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A8" w:rsidRPr="009C45A8" w:rsidRDefault="009C45A8" w:rsidP="009C45A8">
      <w:pPr>
        <w:spacing w:after="0" w:line="480" w:lineRule="auto"/>
        <w:jc w:val="center"/>
        <w:rPr>
          <w:rFonts w:asciiTheme="majorBidi" w:hAnsiTheme="majorBidi" w:cstheme="majorBidi"/>
          <w:b/>
          <w:sz w:val="24"/>
          <w:szCs w:val="24"/>
        </w:rPr>
      </w:pPr>
      <w:r w:rsidRPr="009C45A8">
        <w:rPr>
          <w:rFonts w:asciiTheme="majorBidi" w:hAnsiTheme="majorBidi" w:cstheme="majorBidi"/>
          <w:b/>
          <w:sz w:val="24"/>
          <w:szCs w:val="24"/>
        </w:rPr>
        <w:t>BAB I</w:t>
      </w:r>
    </w:p>
    <w:p w:rsidR="009C45A8" w:rsidRPr="009C45A8" w:rsidRDefault="009C45A8" w:rsidP="009C45A8">
      <w:pPr>
        <w:spacing w:after="0" w:line="480" w:lineRule="auto"/>
        <w:jc w:val="center"/>
        <w:rPr>
          <w:rFonts w:asciiTheme="majorBidi" w:hAnsiTheme="majorBidi" w:cstheme="majorBidi"/>
          <w:b/>
          <w:sz w:val="24"/>
          <w:szCs w:val="24"/>
        </w:rPr>
      </w:pPr>
      <w:r w:rsidRPr="009C45A8">
        <w:rPr>
          <w:rFonts w:asciiTheme="majorBidi" w:hAnsiTheme="majorBidi" w:cstheme="majorBidi"/>
          <w:b/>
          <w:sz w:val="24"/>
          <w:szCs w:val="24"/>
        </w:rPr>
        <w:t>PENDAHULUAN</w:t>
      </w:r>
    </w:p>
    <w:p w:rsidR="009C45A8" w:rsidRPr="009C45A8" w:rsidRDefault="009C45A8" w:rsidP="009C45A8">
      <w:pPr>
        <w:pStyle w:val="ListParagraph"/>
        <w:numPr>
          <w:ilvl w:val="0"/>
          <w:numId w:val="1"/>
        </w:numPr>
        <w:spacing w:after="0" w:line="480" w:lineRule="auto"/>
        <w:ind w:left="426" w:hanging="142"/>
        <w:jc w:val="both"/>
        <w:rPr>
          <w:rFonts w:asciiTheme="majorBidi" w:hAnsiTheme="majorBidi" w:cstheme="majorBidi"/>
          <w:b/>
          <w:sz w:val="24"/>
          <w:szCs w:val="24"/>
          <w:lang w:val="id-ID"/>
        </w:rPr>
      </w:pPr>
      <w:r w:rsidRPr="009C45A8">
        <w:rPr>
          <w:rFonts w:asciiTheme="majorBidi" w:hAnsiTheme="majorBidi" w:cstheme="majorBidi"/>
          <w:b/>
          <w:sz w:val="24"/>
          <w:szCs w:val="24"/>
          <w:lang w:val="id-ID"/>
        </w:rPr>
        <w:t>Latar Belakang</w:t>
      </w:r>
    </w:p>
    <w:p w:rsidR="009C45A8" w:rsidRPr="009C45A8" w:rsidRDefault="009C45A8" w:rsidP="009C45A8">
      <w:pPr>
        <w:spacing w:after="0" w:line="480" w:lineRule="auto"/>
        <w:ind w:firstLine="720"/>
        <w:jc w:val="both"/>
        <w:rPr>
          <w:rFonts w:asciiTheme="majorBidi" w:hAnsiTheme="majorBidi" w:cstheme="majorBidi"/>
          <w:sz w:val="24"/>
          <w:szCs w:val="24"/>
        </w:rPr>
      </w:pPr>
      <w:proofErr w:type="gramStart"/>
      <w:r w:rsidRPr="009C45A8">
        <w:rPr>
          <w:rFonts w:asciiTheme="majorBidi" w:hAnsiTheme="majorBidi" w:cstheme="majorBidi"/>
          <w:sz w:val="24"/>
          <w:szCs w:val="24"/>
        </w:rPr>
        <w:t>Manusia merupakan makhluk sosial yang tidak mungkin melepaskan diri dari hubungannya dengan manusia yang lainnya.</w:t>
      </w:r>
      <w:proofErr w:type="gramEnd"/>
      <w:r w:rsidRPr="009C45A8">
        <w:rPr>
          <w:rFonts w:asciiTheme="majorBidi" w:hAnsiTheme="majorBidi" w:cstheme="majorBidi"/>
          <w:sz w:val="24"/>
          <w:szCs w:val="24"/>
        </w:rPr>
        <w:t xml:space="preserve"> Karena saling membutuhkan, satu </w:t>
      </w:r>
      <w:proofErr w:type="gramStart"/>
      <w:r w:rsidRPr="009C45A8">
        <w:rPr>
          <w:rFonts w:asciiTheme="majorBidi" w:hAnsiTheme="majorBidi" w:cstheme="majorBidi"/>
          <w:sz w:val="24"/>
          <w:szCs w:val="24"/>
        </w:rPr>
        <w:t>sama</w:t>
      </w:r>
      <w:proofErr w:type="gramEnd"/>
      <w:r w:rsidRPr="009C45A8">
        <w:rPr>
          <w:rFonts w:asciiTheme="majorBidi" w:hAnsiTheme="majorBidi" w:cstheme="majorBidi"/>
          <w:sz w:val="24"/>
          <w:szCs w:val="24"/>
        </w:rPr>
        <w:t xml:space="preserve"> lain selalu berada dalam hubungan timbal balik pada setiap interaksi. </w:t>
      </w:r>
      <w:proofErr w:type="gramStart"/>
      <w:r w:rsidRPr="009C45A8">
        <w:rPr>
          <w:rFonts w:asciiTheme="majorBidi" w:hAnsiTheme="majorBidi" w:cstheme="majorBidi"/>
          <w:sz w:val="24"/>
          <w:szCs w:val="24"/>
        </w:rPr>
        <w:t>Pertemuan, percakapan atau interaksi ini bisa terjadi dimana saja.</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Contoh kecilnya didalam keluarga, percakapan terjadi antara suami dengan istri, antara orang tua dengan anaknya dan sebaliknya antara anak yang satu dengan anak lainya.</w:t>
      </w:r>
      <w:proofErr w:type="gramEnd"/>
      <w:r w:rsidRPr="009C45A8">
        <w:rPr>
          <w:rFonts w:asciiTheme="majorBidi" w:hAnsiTheme="majorBidi" w:cstheme="majorBidi"/>
          <w:sz w:val="24"/>
          <w:szCs w:val="24"/>
        </w:rPr>
        <w:t xml:space="preserve"> </w:t>
      </w:r>
    </w:p>
    <w:p w:rsidR="009C45A8" w:rsidRPr="009C45A8" w:rsidRDefault="009C45A8" w:rsidP="009C45A8">
      <w:pPr>
        <w:spacing w:after="0" w:line="480" w:lineRule="auto"/>
        <w:ind w:firstLine="720"/>
        <w:jc w:val="both"/>
        <w:rPr>
          <w:rFonts w:asciiTheme="majorBidi" w:hAnsiTheme="majorBidi" w:cstheme="majorBidi"/>
          <w:sz w:val="24"/>
          <w:szCs w:val="24"/>
        </w:rPr>
      </w:pPr>
      <w:proofErr w:type="gramStart"/>
      <w:r w:rsidRPr="009C45A8">
        <w:rPr>
          <w:rFonts w:asciiTheme="majorBidi" w:hAnsiTheme="majorBidi" w:cstheme="majorBidi"/>
          <w:sz w:val="24"/>
          <w:szCs w:val="24"/>
        </w:rPr>
        <w:t>Kemudian penulis sendiripun mempunyai pengalaman komunikasi secara khusus dan umum, serta interaksi dengan beberapa Anak Binaan, dan hal ini dapat dinamakan bimbingan, yakni di Lapas Anak Kelas II Pakjo Palembang.</w:t>
      </w:r>
      <w:proofErr w:type="gramEnd"/>
      <w:r w:rsidRPr="009C45A8">
        <w:rPr>
          <w:rFonts w:asciiTheme="majorBidi" w:hAnsiTheme="majorBidi" w:cstheme="majorBidi"/>
          <w:sz w:val="24"/>
          <w:szCs w:val="24"/>
        </w:rPr>
        <w:t xml:space="preserve">  Sebagai makhluk sosial merekapun tidak </w:t>
      </w:r>
      <w:proofErr w:type="gramStart"/>
      <w:r w:rsidRPr="009C45A8">
        <w:rPr>
          <w:rFonts w:asciiTheme="majorBidi" w:hAnsiTheme="majorBidi" w:cstheme="majorBidi"/>
          <w:sz w:val="24"/>
          <w:szCs w:val="24"/>
        </w:rPr>
        <w:t>akan</w:t>
      </w:r>
      <w:proofErr w:type="gramEnd"/>
      <w:r w:rsidRPr="009C45A8">
        <w:rPr>
          <w:rFonts w:asciiTheme="majorBidi" w:hAnsiTheme="majorBidi" w:cstheme="majorBidi"/>
          <w:sz w:val="24"/>
          <w:szCs w:val="24"/>
        </w:rPr>
        <w:t xml:space="preserve"> mungkin melepaskan diri dari hubungannya dengan makhluk yang lainya, satu sama lain selalu berada dalam hubungan timbal balik. </w:t>
      </w:r>
      <w:proofErr w:type="gramStart"/>
      <w:r w:rsidRPr="009C45A8">
        <w:rPr>
          <w:rFonts w:asciiTheme="majorBidi" w:hAnsiTheme="majorBidi" w:cstheme="majorBidi"/>
          <w:sz w:val="24"/>
          <w:szCs w:val="24"/>
        </w:rPr>
        <w:t>Dari setiap komunikasi baik itu curahan ataupun keluhan, mereka membutuhkan bimbingan ataupun pengarahan yang bersifat memotivasi dan mendukung kearah yang lebih baik.</w:t>
      </w:r>
      <w:proofErr w:type="gramEnd"/>
      <w:r w:rsidRPr="009C45A8">
        <w:rPr>
          <w:rFonts w:asciiTheme="majorBidi" w:hAnsiTheme="majorBidi" w:cstheme="majorBidi"/>
          <w:sz w:val="24"/>
          <w:szCs w:val="24"/>
        </w:rPr>
        <w:t xml:space="preserve"> </w:t>
      </w: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 xml:space="preserve">Begitu banyak pribadi yang beragam, lain pribadi lain pula persoalan yang mereka hadapi dan lain pula hitungan hukuman yang harus mereka jalani. </w:t>
      </w:r>
      <w:proofErr w:type="gramStart"/>
      <w:r w:rsidRPr="009C45A8">
        <w:rPr>
          <w:rFonts w:asciiTheme="majorBidi" w:hAnsiTheme="majorBidi" w:cstheme="majorBidi"/>
          <w:sz w:val="24"/>
          <w:szCs w:val="24"/>
        </w:rPr>
        <w:t>Dari setiap mereka telah mengalami goncangan jiwa dalam taraf sedang dan wajar atas persoalan yang mereka jalani, demikian itu merupakan akibat dari sebab yang mereka perbuat.</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 xml:space="preserve">Meskipun demikian, semua dari mereka berharap besar untuk tetap bisa diterima, </w:t>
      </w:r>
      <w:r w:rsidRPr="009C45A8">
        <w:rPr>
          <w:rFonts w:asciiTheme="majorBidi" w:hAnsiTheme="majorBidi" w:cstheme="majorBidi"/>
          <w:sz w:val="24"/>
          <w:szCs w:val="24"/>
        </w:rPr>
        <w:lastRenderedPageBreak/>
        <w:t>dihargai dan dipahami secara layak oleh lingkungan dimana dan bersama siapapun itu.</w:t>
      </w:r>
      <w:proofErr w:type="gramEnd"/>
      <w:r w:rsidRPr="009C45A8">
        <w:rPr>
          <w:rFonts w:asciiTheme="majorBidi" w:hAnsiTheme="majorBidi" w:cstheme="majorBidi"/>
          <w:sz w:val="24"/>
          <w:szCs w:val="24"/>
        </w:rPr>
        <w:t xml:space="preserve"> </w:t>
      </w:r>
    </w:p>
    <w:p w:rsidR="009C45A8" w:rsidRPr="009C45A8" w:rsidRDefault="009C45A8" w:rsidP="009C45A8">
      <w:pPr>
        <w:spacing w:after="0" w:line="480" w:lineRule="auto"/>
        <w:ind w:firstLine="720"/>
        <w:jc w:val="both"/>
        <w:rPr>
          <w:rFonts w:asciiTheme="majorBidi" w:hAnsiTheme="majorBidi" w:cstheme="majorBidi"/>
          <w:sz w:val="24"/>
          <w:szCs w:val="24"/>
        </w:rPr>
      </w:pPr>
      <w:proofErr w:type="gramStart"/>
      <w:r w:rsidRPr="009C45A8">
        <w:rPr>
          <w:rFonts w:asciiTheme="majorBidi" w:hAnsiTheme="majorBidi" w:cstheme="majorBidi"/>
          <w:sz w:val="24"/>
          <w:szCs w:val="24"/>
        </w:rPr>
        <w:t>Dalam hal ini disadari atau tidak, merekalah orang-orang yang menuntut adanya pembimbing atau penasehat yang benar-benar handal dan professional hadir di tengah-tengah mereka.</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Begitu banyak kasus yang terdapat disana, mulai dari pembunuhan, pemerkosan, pencurian, pembantaian, pemakai narkoba, juga termasuk pegendarnya.</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Tak ada toleransi jika berhubungan dengan pihak yang berwajib (polisi).</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Cukup pantas jika penulis mengatakan merekalah orang-orang yang membutuhkan konselor yang mampu mengembalikan pengendalian diri mereka secara sadar untuk hidup tentram dan teratur.</w:t>
      </w:r>
      <w:proofErr w:type="gramEnd"/>
      <w:r w:rsidRPr="009C45A8">
        <w:rPr>
          <w:rFonts w:asciiTheme="majorBidi" w:hAnsiTheme="majorBidi" w:cstheme="majorBidi"/>
          <w:sz w:val="24"/>
          <w:szCs w:val="24"/>
        </w:rPr>
        <w:t xml:space="preserve"> Dari interakasi maka terjadilah komunikasi hingga satu </w:t>
      </w:r>
      <w:proofErr w:type="gramStart"/>
      <w:r w:rsidRPr="009C45A8">
        <w:rPr>
          <w:rFonts w:asciiTheme="majorBidi" w:hAnsiTheme="majorBidi" w:cstheme="majorBidi"/>
          <w:sz w:val="24"/>
          <w:szCs w:val="24"/>
        </w:rPr>
        <w:t>sama</w:t>
      </w:r>
      <w:proofErr w:type="gramEnd"/>
      <w:r w:rsidRPr="009C45A8">
        <w:rPr>
          <w:rFonts w:asciiTheme="majorBidi" w:hAnsiTheme="majorBidi" w:cstheme="majorBidi"/>
          <w:sz w:val="24"/>
          <w:szCs w:val="24"/>
        </w:rPr>
        <w:t xml:space="preserve"> lain tahu persoalan yang tegah dihadapi. Maka dari itu penulis sepakat bahwa percakapan menjadi salah satu </w:t>
      </w:r>
      <w:proofErr w:type="gramStart"/>
      <w:r w:rsidRPr="009C45A8">
        <w:rPr>
          <w:rFonts w:asciiTheme="majorBidi" w:hAnsiTheme="majorBidi" w:cstheme="majorBidi"/>
          <w:sz w:val="24"/>
          <w:szCs w:val="24"/>
        </w:rPr>
        <w:t>faktor  penting</w:t>
      </w:r>
      <w:proofErr w:type="gramEnd"/>
      <w:r w:rsidRPr="009C45A8">
        <w:rPr>
          <w:rFonts w:asciiTheme="majorBidi" w:hAnsiTheme="majorBidi" w:cstheme="majorBidi"/>
          <w:sz w:val="24"/>
          <w:szCs w:val="24"/>
        </w:rPr>
        <w:t xml:space="preserve"> dalam kegiatan konseling.</w:t>
      </w:r>
    </w:p>
    <w:p w:rsidR="009C45A8" w:rsidRPr="009C45A8" w:rsidRDefault="009C45A8" w:rsidP="009C45A8">
      <w:pPr>
        <w:spacing w:after="0" w:line="480" w:lineRule="auto"/>
        <w:ind w:firstLine="720"/>
        <w:jc w:val="both"/>
        <w:rPr>
          <w:rFonts w:asciiTheme="majorBidi" w:hAnsiTheme="majorBidi" w:cstheme="majorBidi"/>
          <w:sz w:val="24"/>
          <w:szCs w:val="24"/>
        </w:rPr>
      </w:pPr>
      <w:proofErr w:type="gramStart"/>
      <w:r w:rsidRPr="009C45A8">
        <w:rPr>
          <w:rFonts w:asciiTheme="majorBidi" w:hAnsiTheme="majorBidi" w:cstheme="majorBidi"/>
          <w:sz w:val="24"/>
          <w:szCs w:val="24"/>
        </w:rPr>
        <w:t>Dengan melihat hal tersebut diatas, khusunya konseling yang bisa terjadi dimana saja, maka dalam kehidupan ini dibutuhkan konselor yang benar-benar professional.</w:t>
      </w:r>
      <w:proofErr w:type="gramEnd"/>
      <w:r w:rsidRPr="009C45A8">
        <w:rPr>
          <w:rFonts w:asciiTheme="majorBidi" w:hAnsiTheme="majorBidi" w:cstheme="majorBidi"/>
          <w:sz w:val="24"/>
          <w:szCs w:val="24"/>
        </w:rPr>
        <w:t xml:space="preserve"> Kehidupan yang semakin berkembang dan majemuk dengan berbagai perubahan dan kemajuan yang mudah menimbulkan disorganisasi dan disharmonis dalam pribadi maupun masyrakat, jelas semakin membutuhkan orang lain yang bisa membantu. </w:t>
      </w:r>
      <w:proofErr w:type="gramStart"/>
      <w:r w:rsidRPr="009C45A8">
        <w:rPr>
          <w:rFonts w:asciiTheme="majorBidi" w:hAnsiTheme="majorBidi" w:cstheme="majorBidi"/>
          <w:sz w:val="24"/>
          <w:szCs w:val="24"/>
        </w:rPr>
        <w:t>Sadar atau kurang disadari, kebutuhan seperti ini selalu muncul agar tujuan hidup seseorang maupun masyarakat, Bangsa dan Negara untuk mencapai kehidupan penuh kedamaian, kebahagian dan sejahtera dapat dipenuhi.</w:t>
      </w:r>
      <w:proofErr w:type="gramEnd"/>
      <w:r w:rsidRPr="009C45A8">
        <w:rPr>
          <w:rFonts w:asciiTheme="majorBidi" w:hAnsiTheme="majorBidi" w:cstheme="majorBidi"/>
          <w:sz w:val="24"/>
          <w:szCs w:val="24"/>
        </w:rPr>
        <w:t xml:space="preserve"> </w:t>
      </w:r>
    </w:p>
    <w:p w:rsidR="009C45A8" w:rsidRPr="009C45A8" w:rsidRDefault="009C45A8" w:rsidP="009C45A8">
      <w:pPr>
        <w:spacing w:after="0" w:line="480" w:lineRule="auto"/>
        <w:ind w:firstLine="720"/>
        <w:jc w:val="both"/>
        <w:rPr>
          <w:rFonts w:asciiTheme="majorBidi" w:hAnsiTheme="majorBidi" w:cstheme="majorBidi"/>
          <w:sz w:val="24"/>
          <w:szCs w:val="24"/>
        </w:rPr>
      </w:pPr>
      <w:proofErr w:type="gramStart"/>
      <w:r w:rsidRPr="009C45A8">
        <w:rPr>
          <w:rFonts w:asciiTheme="majorBidi" w:hAnsiTheme="majorBidi" w:cstheme="majorBidi"/>
          <w:sz w:val="24"/>
          <w:szCs w:val="24"/>
        </w:rPr>
        <w:t>Sejalan dengan itu di dalam undang-undang NO.</w:t>
      </w:r>
      <w:proofErr w:type="gramEnd"/>
      <w:r w:rsidRPr="009C45A8">
        <w:rPr>
          <w:rFonts w:asciiTheme="majorBidi" w:hAnsiTheme="majorBidi" w:cstheme="majorBidi"/>
          <w:sz w:val="24"/>
          <w:szCs w:val="24"/>
        </w:rPr>
        <w:t xml:space="preserve"> 12 tahun 1995 pasal 5 yang telah dimantapkan, meyatakan bahwa sistem pemasyarkatan dilaksanakan </w:t>
      </w:r>
      <w:r w:rsidRPr="009C45A8">
        <w:rPr>
          <w:rFonts w:asciiTheme="majorBidi" w:hAnsiTheme="majorBidi" w:cstheme="majorBidi"/>
          <w:sz w:val="24"/>
          <w:szCs w:val="24"/>
        </w:rPr>
        <w:lastRenderedPageBreak/>
        <w:t>berdasarkan asas : pengayoman, persamaan peralakuan dan pelayanan, pendidikan, pembimbingan, penghormatan harkat dan martabat manusia, kehilangan kemerdekaan merupakan satu-satunya penderitaan dan terjaminya hak untuk tetap berhubungan dengan keluarga dan orang-orang tertentu</w:t>
      </w:r>
      <w:r w:rsidRPr="009C45A8">
        <w:rPr>
          <w:rStyle w:val="FootnoteReference"/>
          <w:rFonts w:asciiTheme="majorBidi" w:hAnsiTheme="majorBidi" w:cstheme="majorBidi"/>
          <w:sz w:val="24"/>
          <w:szCs w:val="24"/>
        </w:rPr>
        <w:footnoteReference w:id="2"/>
      </w:r>
    </w:p>
    <w:p w:rsidR="009C45A8" w:rsidRPr="009C45A8" w:rsidRDefault="009C45A8" w:rsidP="009C45A8">
      <w:pPr>
        <w:spacing w:after="0" w:line="480" w:lineRule="auto"/>
        <w:ind w:firstLine="720"/>
        <w:jc w:val="both"/>
        <w:rPr>
          <w:rFonts w:asciiTheme="majorBidi" w:hAnsiTheme="majorBidi" w:cstheme="majorBidi"/>
          <w:sz w:val="24"/>
          <w:szCs w:val="24"/>
        </w:rPr>
      </w:pPr>
      <w:proofErr w:type="gramStart"/>
      <w:r w:rsidRPr="009C45A8">
        <w:rPr>
          <w:rFonts w:asciiTheme="majorBidi" w:hAnsiTheme="majorBidi" w:cstheme="majorBidi"/>
          <w:sz w:val="24"/>
          <w:szCs w:val="24"/>
        </w:rPr>
        <w:t>Dilembaga pemasyarakatan anak kelas IIA pakjo Palembang.</w:t>
      </w:r>
      <w:proofErr w:type="gramEnd"/>
      <w:r w:rsidRPr="009C45A8">
        <w:rPr>
          <w:rFonts w:asciiTheme="majorBidi" w:hAnsiTheme="majorBidi" w:cstheme="majorBidi"/>
          <w:sz w:val="24"/>
          <w:szCs w:val="24"/>
        </w:rPr>
        <w:t xml:space="preserve"> Anak binaan bukan hanya menjalani hukuman yang telah ditentukan, akan tetapi </w:t>
      </w:r>
      <w:proofErr w:type="gramStart"/>
      <w:r w:rsidRPr="009C45A8">
        <w:rPr>
          <w:rFonts w:asciiTheme="majorBidi" w:hAnsiTheme="majorBidi" w:cstheme="majorBidi"/>
          <w:sz w:val="24"/>
          <w:szCs w:val="24"/>
        </w:rPr>
        <w:t>para  anak</w:t>
      </w:r>
      <w:proofErr w:type="gramEnd"/>
      <w:r w:rsidRPr="009C45A8">
        <w:rPr>
          <w:rFonts w:asciiTheme="majorBidi" w:hAnsiTheme="majorBidi" w:cstheme="majorBidi"/>
          <w:sz w:val="24"/>
          <w:szCs w:val="24"/>
        </w:rPr>
        <w:t xml:space="preserve"> binaan mendapat bimbingan dan pendidikan Formal selayaknya anak dan remaja pada umumnya. Dilapas anak kelas IIA Pakjo Palembang dibuat seperti layaknya pesantren selain mendapat pendidikan formal mereka pun mendapatkan bimbingan rohani. </w:t>
      </w:r>
      <w:proofErr w:type="gramStart"/>
      <w:r w:rsidRPr="009C45A8">
        <w:rPr>
          <w:rFonts w:asciiTheme="majorBidi" w:hAnsiTheme="majorBidi" w:cstheme="majorBidi"/>
          <w:sz w:val="24"/>
          <w:szCs w:val="24"/>
        </w:rPr>
        <w:t>Salah satu program yang dilaksanakan oleh LP anak yaitu membimbing anak binaan seperti mengaji, memberikan siraman rohani dan pendidikana agama tentang akidah, ibadah, akhalak dan muamalah.</w:t>
      </w:r>
      <w:proofErr w:type="gramEnd"/>
      <w:r w:rsidRPr="009C45A8">
        <w:rPr>
          <w:rFonts w:asciiTheme="majorBidi" w:hAnsiTheme="majorBidi" w:cstheme="majorBidi"/>
          <w:sz w:val="24"/>
          <w:szCs w:val="24"/>
        </w:rPr>
        <w:t xml:space="preserve">  Diantara materi diberikan oleh pembimbing kepada anak binaan </w:t>
      </w:r>
      <w:proofErr w:type="gramStart"/>
      <w:r w:rsidRPr="009C45A8">
        <w:rPr>
          <w:rFonts w:asciiTheme="majorBidi" w:hAnsiTheme="majorBidi" w:cstheme="majorBidi"/>
          <w:sz w:val="24"/>
          <w:szCs w:val="24"/>
        </w:rPr>
        <w:t>adalah  salah</w:t>
      </w:r>
      <w:proofErr w:type="gramEnd"/>
      <w:r w:rsidRPr="009C45A8">
        <w:rPr>
          <w:rFonts w:asciiTheme="majorBidi" w:hAnsiTheme="majorBidi" w:cstheme="majorBidi"/>
          <w:sz w:val="24"/>
          <w:szCs w:val="24"/>
        </w:rPr>
        <w:t xml:space="preserve"> satu syarat wajib yang harus pahami oleh anak binaan karena salah satu syarat ketika sudah keluar dari Lapas.   </w:t>
      </w: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Melalui suervei awal  yang dilakukan oleh penulis pada saat praktek disana pada bulan Tanggal 09 Desember  2014 sampai 23 Januari 2015 di LP anak kelas IIA pakjo Palembang, terdapat beberapa fenenomena ganjil diataranya : Perilaku anak binaan setelah mendapatkan bimbingan islam, masih ada saja yang tidak mengalami perubahan, kondisi perilakunya sedang-sedang saja atau  sama seperti sebelum mereka masuk ke LP anak kelas II</w:t>
      </w:r>
      <w:r w:rsidRPr="009C45A8">
        <w:rPr>
          <w:rFonts w:asciiTheme="majorBidi" w:hAnsiTheme="majorBidi" w:cstheme="majorBidi"/>
          <w:sz w:val="24"/>
          <w:szCs w:val="24"/>
        </w:rPr>
        <w:tab/>
        <w:t xml:space="preserve"> Pakjo Palembang tersebut, minsalnya : masih ada yang belum paham mengenai agama islam seperti akidah, ibadah, akhlak, dan </w:t>
      </w:r>
      <w:r w:rsidRPr="009C45A8">
        <w:rPr>
          <w:rFonts w:asciiTheme="majorBidi" w:hAnsiTheme="majorBidi" w:cstheme="majorBidi"/>
          <w:sz w:val="24"/>
          <w:szCs w:val="24"/>
        </w:rPr>
        <w:lastRenderedPageBreak/>
        <w:t xml:space="preserve">muamalah. </w:t>
      </w:r>
      <w:proofErr w:type="gramStart"/>
      <w:r w:rsidRPr="009C45A8">
        <w:rPr>
          <w:rFonts w:asciiTheme="majorBidi" w:hAnsiTheme="majorBidi" w:cstheme="majorBidi"/>
          <w:sz w:val="24"/>
          <w:szCs w:val="24"/>
        </w:rPr>
        <w:t>Kemudian secara praktek masih banyak yang belum bisa mengaji dan melaksankan sholat.</w:t>
      </w:r>
      <w:proofErr w:type="gramEnd"/>
      <w:r w:rsidRPr="009C45A8">
        <w:rPr>
          <w:rFonts w:asciiTheme="majorBidi" w:hAnsiTheme="majorBidi" w:cstheme="majorBidi"/>
          <w:sz w:val="24"/>
          <w:szCs w:val="24"/>
        </w:rPr>
        <w:t xml:space="preserve">  Hal tersebut diduga karena aktivitas bimbingan </w:t>
      </w:r>
      <w:proofErr w:type="gramStart"/>
      <w:r w:rsidRPr="009C45A8">
        <w:rPr>
          <w:rFonts w:asciiTheme="majorBidi" w:hAnsiTheme="majorBidi" w:cstheme="majorBidi"/>
          <w:sz w:val="24"/>
          <w:szCs w:val="24"/>
        </w:rPr>
        <w:t>islam</w:t>
      </w:r>
      <w:proofErr w:type="gramEnd"/>
      <w:r w:rsidRPr="009C45A8">
        <w:rPr>
          <w:rFonts w:asciiTheme="majorBidi" w:hAnsiTheme="majorBidi" w:cstheme="majorBidi"/>
          <w:sz w:val="24"/>
          <w:szCs w:val="24"/>
        </w:rPr>
        <w:t xml:space="preserve"> yang dilaksanakan di LP anak tersebut belum kondusif. </w:t>
      </w:r>
    </w:p>
    <w:p w:rsidR="009C45A8" w:rsidRPr="009C45A8" w:rsidRDefault="009C45A8" w:rsidP="009C45A8">
      <w:pPr>
        <w:spacing w:after="0" w:line="480" w:lineRule="auto"/>
        <w:ind w:firstLine="720"/>
        <w:jc w:val="both"/>
        <w:rPr>
          <w:rFonts w:asciiTheme="majorBidi" w:hAnsiTheme="majorBidi" w:cstheme="majorBidi"/>
          <w:b/>
          <w:bCs/>
          <w:sz w:val="24"/>
          <w:szCs w:val="24"/>
        </w:rPr>
      </w:pPr>
      <w:r w:rsidRPr="009C45A8">
        <w:rPr>
          <w:rFonts w:asciiTheme="majorBidi" w:hAnsiTheme="majorBidi" w:cstheme="majorBidi"/>
          <w:sz w:val="24"/>
          <w:szCs w:val="24"/>
        </w:rPr>
        <w:t xml:space="preserve">Berangkat dari uraian diatas, maka penulis merasa terdorong untuk meneliti pengaruh bimbingan </w:t>
      </w:r>
      <w:proofErr w:type="gramStart"/>
      <w:r w:rsidRPr="009C45A8">
        <w:rPr>
          <w:rFonts w:asciiTheme="majorBidi" w:hAnsiTheme="majorBidi" w:cstheme="majorBidi"/>
          <w:sz w:val="24"/>
          <w:szCs w:val="24"/>
        </w:rPr>
        <w:t>islam</w:t>
      </w:r>
      <w:proofErr w:type="gramEnd"/>
      <w:r w:rsidRPr="009C45A8">
        <w:rPr>
          <w:rFonts w:asciiTheme="majorBidi" w:hAnsiTheme="majorBidi" w:cstheme="majorBidi"/>
          <w:sz w:val="24"/>
          <w:szCs w:val="24"/>
        </w:rPr>
        <w:t xml:space="preserve"> yang dilaksanakan oleh mahasiswa Praktek Profesi yang dilaksankan di LP anak Kelas IIA </w:t>
      </w:r>
      <w:r w:rsidR="000E056E" w:rsidRPr="009C45A8">
        <w:rPr>
          <w:rFonts w:asciiTheme="majorBidi" w:hAnsiTheme="majorBidi" w:cstheme="majorBidi"/>
          <w:sz w:val="24"/>
          <w:szCs w:val="24"/>
        </w:rPr>
        <w:t xml:space="preserve">Pakjo </w:t>
      </w:r>
      <w:r w:rsidRPr="009C45A8">
        <w:rPr>
          <w:rFonts w:asciiTheme="majorBidi" w:hAnsiTheme="majorBidi" w:cstheme="majorBidi"/>
          <w:sz w:val="24"/>
          <w:szCs w:val="24"/>
        </w:rPr>
        <w:t xml:space="preserve">Palembang. Guna penulisan skripsi dengan judul,  </w:t>
      </w:r>
      <w:r w:rsidRPr="009C45A8">
        <w:rPr>
          <w:rFonts w:asciiTheme="majorBidi" w:hAnsiTheme="majorBidi" w:cstheme="majorBidi"/>
          <w:b/>
          <w:bCs/>
          <w:sz w:val="24"/>
          <w:szCs w:val="24"/>
        </w:rPr>
        <w:t>PENGARUH PRAKTEK PROFESI MAHASISWA FAKULTAS DAKWAH DAN KOMUNIKASI JURUSAN BKI TERHADAP PERILAKU KEAGAMAAN ANAK BINAAN LAPAS ANAK KELAS II A PAKJO PALEMBANG.</w:t>
      </w:r>
    </w:p>
    <w:p w:rsidR="009C45A8" w:rsidRPr="009C45A8" w:rsidRDefault="009C45A8" w:rsidP="009C45A8">
      <w:pPr>
        <w:pStyle w:val="ListParagraph"/>
        <w:numPr>
          <w:ilvl w:val="0"/>
          <w:numId w:val="1"/>
        </w:numPr>
        <w:spacing w:line="480" w:lineRule="auto"/>
        <w:ind w:left="426" w:hanging="426"/>
        <w:jc w:val="both"/>
        <w:rPr>
          <w:rFonts w:asciiTheme="majorBidi" w:hAnsiTheme="majorBidi" w:cstheme="majorBidi"/>
          <w:b/>
          <w:sz w:val="24"/>
          <w:szCs w:val="24"/>
          <w:lang w:val="id-ID"/>
        </w:rPr>
      </w:pPr>
      <w:r w:rsidRPr="009C45A8">
        <w:rPr>
          <w:rFonts w:asciiTheme="majorBidi" w:hAnsiTheme="majorBidi" w:cstheme="majorBidi"/>
          <w:b/>
          <w:sz w:val="24"/>
          <w:szCs w:val="24"/>
          <w:lang w:val="id-ID"/>
        </w:rPr>
        <w:t>Rumusan Masalah</w:t>
      </w:r>
    </w:p>
    <w:p w:rsidR="009C45A8" w:rsidRPr="009C45A8" w:rsidRDefault="009C45A8" w:rsidP="009C45A8">
      <w:pPr>
        <w:pStyle w:val="ListParagraph"/>
        <w:spacing w:line="480" w:lineRule="auto"/>
        <w:ind w:left="0" w:firstLine="426"/>
        <w:jc w:val="both"/>
        <w:rPr>
          <w:rFonts w:asciiTheme="majorBidi" w:hAnsiTheme="majorBidi" w:cstheme="majorBidi"/>
          <w:sz w:val="24"/>
          <w:szCs w:val="24"/>
        </w:rPr>
      </w:pPr>
      <w:r w:rsidRPr="009C45A8">
        <w:rPr>
          <w:rFonts w:asciiTheme="majorBidi" w:hAnsiTheme="majorBidi" w:cstheme="majorBidi"/>
          <w:sz w:val="24"/>
          <w:szCs w:val="24"/>
          <w:lang w:val="id-ID"/>
        </w:rPr>
        <w:t>Berdasarkan latar belakang masalah di atas maka dapat dirumuskan beberapa masalah dalam penelitian ini antara lain sebangai berikut:</w:t>
      </w:r>
    </w:p>
    <w:p w:rsidR="009C45A8" w:rsidRPr="009C45A8" w:rsidRDefault="009C45A8" w:rsidP="009C45A8">
      <w:pPr>
        <w:pStyle w:val="ListParagraph"/>
        <w:numPr>
          <w:ilvl w:val="0"/>
          <w:numId w:val="2"/>
        </w:numPr>
        <w:spacing w:line="480" w:lineRule="auto"/>
        <w:ind w:left="851" w:hanging="425"/>
        <w:jc w:val="both"/>
        <w:rPr>
          <w:rFonts w:asciiTheme="majorBidi" w:hAnsiTheme="majorBidi" w:cstheme="majorBidi"/>
          <w:sz w:val="24"/>
          <w:szCs w:val="24"/>
          <w:lang w:val="id-ID"/>
        </w:rPr>
      </w:pPr>
      <w:r w:rsidRPr="009C45A8">
        <w:rPr>
          <w:rFonts w:asciiTheme="majorBidi" w:hAnsiTheme="majorBidi" w:cstheme="majorBidi"/>
          <w:sz w:val="24"/>
          <w:szCs w:val="24"/>
        </w:rPr>
        <w:t>Bangaimana Kondisi Perilaku Keagaman Anak Binaan Lapas Anak Kelas IIA Pakjo Palembang</w:t>
      </w:r>
      <w:r w:rsidRPr="009C45A8">
        <w:rPr>
          <w:rFonts w:asciiTheme="majorBidi" w:hAnsiTheme="majorBidi" w:cstheme="majorBidi"/>
          <w:sz w:val="24"/>
          <w:szCs w:val="24"/>
          <w:lang w:val="id-ID"/>
        </w:rPr>
        <w:t>?</w:t>
      </w:r>
    </w:p>
    <w:p w:rsidR="009C45A8" w:rsidRPr="009C45A8" w:rsidRDefault="009C45A8" w:rsidP="009C45A8">
      <w:pPr>
        <w:pStyle w:val="ListParagraph"/>
        <w:numPr>
          <w:ilvl w:val="0"/>
          <w:numId w:val="2"/>
        </w:numPr>
        <w:spacing w:line="480" w:lineRule="auto"/>
        <w:ind w:left="851" w:hanging="425"/>
        <w:jc w:val="both"/>
        <w:rPr>
          <w:rFonts w:asciiTheme="majorBidi" w:hAnsiTheme="majorBidi" w:cstheme="majorBidi"/>
          <w:sz w:val="24"/>
          <w:szCs w:val="24"/>
          <w:lang w:val="id-ID"/>
        </w:rPr>
      </w:pPr>
      <w:r w:rsidRPr="009C45A8">
        <w:rPr>
          <w:rFonts w:asciiTheme="majorBidi" w:hAnsiTheme="majorBidi" w:cstheme="majorBidi"/>
          <w:sz w:val="24"/>
          <w:szCs w:val="24"/>
        </w:rPr>
        <w:t xml:space="preserve">Bagaimana Pelaksanan </w:t>
      </w:r>
      <w:proofErr w:type="gramStart"/>
      <w:r w:rsidRPr="009C45A8">
        <w:rPr>
          <w:rFonts w:asciiTheme="majorBidi" w:hAnsiTheme="majorBidi" w:cstheme="majorBidi"/>
          <w:sz w:val="24"/>
          <w:szCs w:val="24"/>
        </w:rPr>
        <w:t>Bimbingan  Keagamaan</w:t>
      </w:r>
      <w:proofErr w:type="gramEnd"/>
      <w:r w:rsidRPr="009C45A8">
        <w:rPr>
          <w:rFonts w:asciiTheme="majorBidi" w:hAnsiTheme="majorBidi" w:cstheme="majorBidi"/>
          <w:sz w:val="24"/>
          <w:szCs w:val="24"/>
        </w:rPr>
        <w:t xml:space="preserve"> terhadap Anak Binaan Lapas Anak Kelas IIA Pakjo Palembang?</w:t>
      </w:r>
    </w:p>
    <w:p w:rsidR="009C45A8" w:rsidRPr="009C45A8" w:rsidRDefault="009C45A8" w:rsidP="009C45A8">
      <w:pPr>
        <w:pStyle w:val="ListParagraph"/>
        <w:numPr>
          <w:ilvl w:val="0"/>
          <w:numId w:val="2"/>
        </w:numPr>
        <w:spacing w:line="480" w:lineRule="auto"/>
        <w:ind w:left="851" w:hanging="425"/>
        <w:jc w:val="both"/>
        <w:rPr>
          <w:rFonts w:asciiTheme="majorBidi" w:hAnsiTheme="majorBidi" w:cstheme="majorBidi"/>
          <w:sz w:val="24"/>
          <w:szCs w:val="24"/>
        </w:rPr>
      </w:pPr>
      <w:r w:rsidRPr="009C45A8">
        <w:rPr>
          <w:rFonts w:asciiTheme="majorBidi" w:hAnsiTheme="majorBidi" w:cstheme="majorBidi"/>
          <w:sz w:val="24"/>
          <w:szCs w:val="24"/>
        </w:rPr>
        <w:t xml:space="preserve">Bagaimana Pengaruh Praktek Bimbingan Dan Konseling Islam Terhadap Perilaku Keagamaan Anak Binaan Lapas Anak Kelas IIA Pakjo Palembang? </w:t>
      </w:r>
    </w:p>
    <w:p w:rsidR="009C45A8" w:rsidRPr="009C45A8" w:rsidRDefault="009C45A8" w:rsidP="009C45A8">
      <w:pPr>
        <w:pStyle w:val="ListParagraph"/>
        <w:numPr>
          <w:ilvl w:val="0"/>
          <w:numId w:val="1"/>
        </w:numPr>
        <w:spacing w:after="0" w:line="480" w:lineRule="auto"/>
        <w:ind w:left="426" w:hanging="426"/>
        <w:jc w:val="both"/>
        <w:rPr>
          <w:rFonts w:asciiTheme="majorBidi" w:hAnsiTheme="majorBidi" w:cstheme="majorBidi"/>
          <w:b/>
          <w:sz w:val="24"/>
          <w:szCs w:val="24"/>
          <w:lang w:val="id-ID"/>
        </w:rPr>
      </w:pPr>
      <w:r w:rsidRPr="009C45A8">
        <w:rPr>
          <w:rFonts w:asciiTheme="majorBidi" w:hAnsiTheme="majorBidi" w:cstheme="majorBidi"/>
          <w:b/>
          <w:sz w:val="24"/>
          <w:szCs w:val="24"/>
        </w:rPr>
        <w:t xml:space="preserve">Batasaan Masalah </w:t>
      </w:r>
    </w:p>
    <w:p w:rsidR="009C45A8" w:rsidRPr="009C45A8" w:rsidRDefault="009C45A8" w:rsidP="009C45A8">
      <w:pPr>
        <w:spacing w:after="0" w:line="480" w:lineRule="auto"/>
        <w:ind w:firstLine="426"/>
        <w:jc w:val="both"/>
        <w:rPr>
          <w:rFonts w:asciiTheme="majorBidi" w:hAnsiTheme="majorBidi" w:cstheme="majorBidi"/>
          <w:bCs/>
          <w:sz w:val="24"/>
          <w:szCs w:val="24"/>
          <w:lang w:val="id-ID"/>
        </w:rPr>
      </w:pPr>
      <w:proofErr w:type="gramStart"/>
      <w:r w:rsidRPr="009C45A8">
        <w:rPr>
          <w:rFonts w:asciiTheme="majorBidi" w:hAnsiTheme="majorBidi" w:cstheme="majorBidi"/>
          <w:bCs/>
          <w:sz w:val="24"/>
          <w:szCs w:val="24"/>
        </w:rPr>
        <w:t>Untuk  lebih</w:t>
      </w:r>
      <w:proofErr w:type="gramEnd"/>
      <w:r w:rsidRPr="009C45A8">
        <w:rPr>
          <w:rFonts w:asciiTheme="majorBidi" w:hAnsiTheme="majorBidi" w:cstheme="majorBidi"/>
          <w:bCs/>
          <w:sz w:val="24"/>
          <w:szCs w:val="24"/>
        </w:rPr>
        <w:t xml:space="preserve"> terarahnya permasalahan dalam penelitian ini maka diperlukan batasan masalah. </w:t>
      </w:r>
      <w:proofErr w:type="gramStart"/>
      <w:r w:rsidRPr="009C45A8">
        <w:rPr>
          <w:rFonts w:asciiTheme="majorBidi" w:hAnsiTheme="majorBidi" w:cstheme="majorBidi"/>
          <w:bCs/>
          <w:sz w:val="24"/>
          <w:szCs w:val="24"/>
        </w:rPr>
        <w:t xml:space="preserve">Penelitian difokuskan pada </w:t>
      </w:r>
      <w:r w:rsidRPr="009C45A8">
        <w:rPr>
          <w:rFonts w:asciiTheme="majorBidi" w:hAnsiTheme="majorBidi" w:cstheme="majorBidi"/>
          <w:sz w:val="24"/>
          <w:szCs w:val="24"/>
        </w:rPr>
        <w:t>Pengaruh Praktek Bimbingan Dan Konseling Islam Terhadap Anak Binaan Lapas Anak Kelas II Pakjo Palembang.</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lastRenderedPageBreak/>
        <w:t>Secara spasial, penelitian ini dilakukan di Lembaga Pemasyarakatan Anak Kelas II Pakjo Palembang, Secara demensial, penelitian ini dilakukan pada anak binaan.</w:t>
      </w:r>
      <w:proofErr w:type="gramEnd"/>
      <w:r w:rsidRPr="009C45A8">
        <w:rPr>
          <w:rFonts w:asciiTheme="majorBidi" w:hAnsiTheme="majorBidi" w:cstheme="majorBidi"/>
          <w:sz w:val="24"/>
          <w:szCs w:val="24"/>
        </w:rPr>
        <w:t xml:space="preserve"> </w:t>
      </w:r>
    </w:p>
    <w:p w:rsidR="009C45A8" w:rsidRPr="009C45A8" w:rsidRDefault="009C45A8" w:rsidP="009C45A8">
      <w:pPr>
        <w:pStyle w:val="ListParagraph"/>
        <w:numPr>
          <w:ilvl w:val="0"/>
          <w:numId w:val="1"/>
        </w:numPr>
        <w:spacing w:line="480" w:lineRule="auto"/>
        <w:ind w:left="567" w:hanging="567"/>
        <w:jc w:val="both"/>
        <w:rPr>
          <w:rFonts w:asciiTheme="majorBidi" w:hAnsiTheme="majorBidi" w:cstheme="majorBidi"/>
          <w:b/>
          <w:sz w:val="24"/>
          <w:szCs w:val="24"/>
          <w:lang w:val="id-ID"/>
        </w:rPr>
      </w:pPr>
      <w:r w:rsidRPr="009C45A8">
        <w:rPr>
          <w:rFonts w:asciiTheme="majorBidi" w:hAnsiTheme="majorBidi" w:cstheme="majorBidi"/>
          <w:b/>
          <w:sz w:val="24"/>
          <w:szCs w:val="24"/>
          <w:lang w:val="id-ID"/>
        </w:rPr>
        <w:t>Tujuan dan Kengunaan Penelitian</w:t>
      </w:r>
    </w:p>
    <w:p w:rsidR="009C45A8" w:rsidRPr="009C45A8" w:rsidRDefault="009C45A8" w:rsidP="009C45A8">
      <w:pPr>
        <w:pStyle w:val="ListParagraph"/>
        <w:numPr>
          <w:ilvl w:val="0"/>
          <w:numId w:val="3"/>
        </w:numPr>
        <w:spacing w:line="480" w:lineRule="auto"/>
        <w:ind w:left="993" w:hanging="426"/>
        <w:jc w:val="both"/>
        <w:rPr>
          <w:rFonts w:asciiTheme="majorBidi" w:hAnsiTheme="majorBidi" w:cstheme="majorBidi"/>
          <w:b/>
          <w:bCs/>
          <w:sz w:val="24"/>
          <w:szCs w:val="24"/>
          <w:lang w:val="id-ID"/>
        </w:rPr>
      </w:pPr>
      <w:r w:rsidRPr="009C45A8">
        <w:rPr>
          <w:rFonts w:asciiTheme="majorBidi" w:hAnsiTheme="majorBidi" w:cstheme="majorBidi"/>
          <w:b/>
          <w:bCs/>
          <w:sz w:val="24"/>
          <w:szCs w:val="24"/>
          <w:lang w:val="id-ID"/>
        </w:rPr>
        <w:t>Tujuan Penelitian</w:t>
      </w:r>
    </w:p>
    <w:p w:rsidR="009C45A8" w:rsidRPr="009C45A8" w:rsidRDefault="009C45A8" w:rsidP="009C45A8">
      <w:pPr>
        <w:pStyle w:val="ListParagraph"/>
        <w:numPr>
          <w:ilvl w:val="0"/>
          <w:numId w:val="4"/>
        </w:numPr>
        <w:spacing w:line="480" w:lineRule="auto"/>
        <w:ind w:left="993" w:hanging="426"/>
        <w:jc w:val="both"/>
        <w:rPr>
          <w:rFonts w:asciiTheme="majorBidi" w:hAnsiTheme="majorBidi" w:cstheme="majorBidi"/>
          <w:sz w:val="24"/>
          <w:szCs w:val="24"/>
          <w:lang w:val="id-ID"/>
        </w:rPr>
      </w:pPr>
      <w:r w:rsidRPr="009C45A8">
        <w:rPr>
          <w:rFonts w:asciiTheme="majorBidi" w:hAnsiTheme="majorBidi" w:cstheme="majorBidi"/>
          <w:sz w:val="24"/>
          <w:szCs w:val="24"/>
          <w:lang w:val="id-ID"/>
        </w:rPr>
        <w:t>Untuk mengetahui</w:t>
      </w:r>
      <w:r w:rsidRPr="009C45A8">
        <w:rPr>
          <w:rFonts w:asciiTheme="majorBidi" w:hAnsiTheme="majorBidi" w:cstheme="majorBidi"/>
          <w:sz w:val="24"/>
          <w:szCs w:val="24"/>
        </w:rPr>
        <w:t xml:space="preserve"> Kondisi Perilaku Keagaman Anak Binaan Lapas Anak Kelas II A Pakjo Palembang.</w:t>
      </w:r>
    </w:p>
    <w:p w:rsidR="009C45A8" w:rsidRPr="009C45A8" w:rsidRDefault="009C45A8" w:rsidP="009C45A8">
      <w:pPr>
        <w:pStyle w:val="ListParagraph"/>
        <w:numPr>
          <w:ilvl w:val="0"/>
          <w:numId w:val="4"/>
        </w:numPr>
        <w:spacing w:line="480" w:lineRule="auto"/>
        <w:ind w:left="993" w:hanging="426"/>
        <w:jc w:val="both"/>
        <w:rPr>
          <w:rFonts w:asciiTheme="majorBidi" w:hAnsiTheme="majorBidi" w:cstheme="majorBidi"/>
          <w:sz w:val="24"/>
          <w:szCs w:val="24"/>
          <w:lang w:val="id-ID"/>
        </w:rPr>
      </w:pPr>
      <w:r w:rsidRPr="009C45A8">
        <w:rPr>
          <w:rFonts w:asciiTheme="majorBidi" w:hAnsiTheme="majorBidi" w:cstheme="majorBidi"/>
          <w:sz w:val="24"/>
          <w:szCs w:val="24"/>
          <w:lang w:val="id-ID"/>
        </w:rPr>
        <w:t>Untuk mengetahui</w:t>
      </w:r>
      <w:r w:rsidRPr="009C45A8">
        <w:rPr>
          <w:rFonts w:asciiTheme="majorBidi" w:hAnsiTheme="majorBidi" w:cstheme="majorBidi"/>
          <w:sz w:val="24"/>
          <w:szCs w:val="24"/>
        </w:rPr>
        <w:t xml:space="preserve"> Pelaksanan Bimbingan  Keagamaan terhadap Anak Binaan Lapas Anak Kelas II A Pakjo Palembang.</w:t>
      </w:r>
    </w:p>
    <w:p w:rsidR="009C45A8" w:rsidRPr="009C45A8" w:rsidRDefault="009C45A8" w:rsidP="009C45A8">
      <w:pPr>
        <w:pStyle w:val="ListParagraph"/>
        <w:numPr>
          <w:ilvl w:val="0"/>
          <w:numId w:val="4"/>
        </w:numPr>
        <w:spacing w:line="480" w:lineRule="auto"/>
        <w:ind w:left="993" w:hanging="426"/>
        <w:jc w:val="both"/>
        <w:rPr>
          <w:rFonts w:asciiTheme="majorBidi" w:hAnsiTheme="majorBidi" w:cstheme="majorBidi"/>
          <w:sz w:val="24"/>
          <w:szCs w:val="24"/>
          <w:lang w:val="id-ID"/>
        </w:rPr>
      </w:pPr>
      <w:r w:rsidRPr="009C45A8">
        <w:rPr>
          <w:rFonts w:asciiTheme="majorBidi" w:hAnsiTheme="majorBidi" w:cstheme="majorBidi"/>
          <w:sz w:val="24"/>
          <w:szCs w:val="24"/>
          <w:lang w:val="id-ID"/>
        </w:rPr>
        <w:t>Un</w:t>
      </w:r>
      <w:r w:rsidRPr="009C45A8">
        <w:rPr>
          <w:rFonts w:asciiTheme="majorBidi" w:hAnsiTheme="majorBidi" w:cstheme="majorBidi"/>
          <w:sz w:val="24"/>
          <w:szCs w:val="24"/>
        </w:rPr>
        <w:t>t</w:t>
      </w:r>
      <w:r w:rsidRPr="009C45A8">
        <w:rPr>
          <w:rFonts w:asciiTheme="majorBidi" w:hAnsiTheme="majorBidi" w:cstheme="majorBidi"/>
          <w:sz w:val="24"/>
          <w:szCs w:val="24"/>
          <w:lang w:val="id-ID"/>
        </w:rPr>
        <w:t>uk mengetahui</w:t>
      </w:r>
      <w:r w:rsidR="000F6ACB">
        <w:rPr>
          <w:rFonts w:asciiTheme="majorBidi" w:hAnsiTheme="majorBidi" w:cstheme="majorBidi"/>
          <w:sz w:val="24"/>
          <w:szCs w:val="24"/>
        </w:rPr>
        <w:t xml:space="preserve"> Pengaruh Praktek</w:t>
      </w:r>
      <w:r w:rsidRPr="009C45A8">
        <w:rPr>
          <w:rFonts w:asciiTheme="majorBidi" w:hAnsiTheme="majorBidi" w:cstheme="majorBidi"/>
          <w:sz w:val="24"/>
          <w:szCs w:val="24"/>
        </w:rPr>
        <w:t xml:space="preserve"> Bimbingan Dan Konseling Islam Terhadap Anak Binaan Lapas Anak Kelas II A Pakjo Palembang.</w:t>
      </w:r>
    </w:p>
    <w:p w:rsidR="009C45A8" w:rsidRPr="009C45A8" w:rsidRDefault="009C45A8" w:rsidP="009C45A8">
      <w:pPr>
        <w:pStyle w:val="ListParagraph"/>
        <w:numPr>
          <w:ilvl w:val="0"/>
          <w:numId w:val="3"/>
        </w:numPr>
        <w:spacing w:line="480" w:lineRule="auto"/>
        <w:ind w:left="993" w:hanging="426"/>
        <w:jc w:val="both"/>
        <w:rPr>
          <w:rFonts w:asciiTheme="majorBidi" w:hAnsiTheme="majorBidi" w:cstheme="majorBidi"/>
          <w:b/>
          <w:bCs/>
          <w:sz w:val="24"/>
          <w:szCs w:val="24"/>
          <w:lang w:val="id-ID"/>
        </w:rPr>
      </w:pPr>
      <w:r w:rsidRPr="009C45A8">
        <w:rPr>
          <w:rFonts w:asciiTheme="majorBidi" w:hAnsiTheme="majorBidi" w:cstheme="majorBidi"/>
          <w:b/>
          <w:bCs/>
          <w:sz w:val="24"/>
          <w:szCs w:val="24"/>
          <w:lang w:val="id-ID"/>
        </w:rPr>
        <w:t>Kegunaan Penelitian</w:t>
      </w:r>
    </w:p>
    <w:p w:rsidR="009C45A8" w:rsidRPr="009C45A8" w:rsidRDefault="009C45A8" w:rsidP="009C45A8">
      <w:pPr>
        <w:pStyle w:val="ListParagraph"/>
        <w:numPr>
          <w:ilvl w:val="0"/>
          <w:numId w:val="5"/>
        </w:numPr>
        <w:spacing w:line="480" w:lineRule="auto"/>
        <w:ind w:left="993" w:hanging="426"/>
        <w:jc w:val="both"/>
        <w:rPr>
          <w:rFonts w:asciiTheme="majorBidi" w:hAnsiTheme="majorBidi" w:cstheme="majorBidi"/>
          <w:sz w:val="24"/>
          <w:szCs w:val="24"/>
          <w:lang w:val="id-ID"/>
        </w:rPr>
      </w:pPr>
      <w:r w:rsidRPr="009C45A8">
        <w:rPr>
          <w:rFonts w:asciiTheme="majorBidi" w:hAnsiTheme="majorBidi" w:cstheme="majorBidi"/>
          <w:sz w:val="24"/>
          <w:szCs w:val="24"/>
          <w:lang w:val="id-ID"/>
        </w:rPr>
        <w:t xml:space="preserve">Secara </w:t>
      </w:r>
      <w:r w:rsidRPr="009C45A8">
        <w:rPr>
          <w:rFonts w:asciiTheme="majorBidi" w:hAnsiTheme="majorBidi" w:cstheme="majorBidi"/>
          <w:sz w:val="24"/>
          <w:szCs w:val="24"/>
        </w:rPr>
        <w:t>teroritis yakni dapat memberikan sumbangan pemikiran</w:t>
      </w:r>
      <w:r w:rsidRPr="009C45A8">
        <w:rPr>
          <w:rFonts w:asciiTheme="majorBidi" w:hAnsiTheme="majorBidi" w:cstheme="majorBidi"/>
          <w:sz w:val="24"/>
          <w:szCs w:val="24"/>
          <w:lang w:val="id-ID"/>
        </w:rPr>
        <w:t xml:space="preserve">an bagi pengembangan Ilmu Bimbingan dan Konseling Islam, informasi </w:t>
      </w:r>
      <w:r w:rsidRPr="009C45A8">
        <w:rPr>
          <w:rFonts w:asciiTheme="majorBidi" w:hAnsiTheme="majorBidi" w:cstheme="majorBidi"/>
          <w:sz w:val="24"/>
          <w:szCs w:val="24"/>
        </w:rPr>
        <w:t>bagi Fakultas Dakwah dan Komunikasi, serta menjadi sumber rujukan bagi penelitian selanjutnya.</w:t>
      </w:r>
    </w:p>
    <w:p w:rsidR="009C45A8" w:rsidRPr="009C45A8" w:rsidRDefault="009C45A8" w:rsidP="009C45A8">
      <w:pPr>
        <w:pStyle w:val="ListParagraph"/>
        <w:numPr>
          <w:ilvl w:val="0"/>
          <w:numId w:val="5"/>
        </w:numPr>
        <w:spacing w:line="480" w:lineRule="auto"/>
        <w:ind w:left="993" w:hanging="426"/>
        <w:jc w:val="both"/>
        <w:rPr>
          <w:rFonts w:asciiTheme="majorBidi" w:hAnsiTheme="majorBidi" w:cstheme="majorBidi"/>
          <w:sz w:val="24"/>
          <w:szCs w:val="24"/>
          <w:lang w:val="id-ID"/>
        </w:rPr>
      </w:pPr>
      <w:r w:rsidRPr="009C45A8">
        <w:rPr>
          <w:rFonts w:asciiTheme="majorBidi" w:hAnsiTheme="majorBidi" w:cstheme="majorBidi"/>
          <w:sz w:val="24"/>
          <w:szCs w:val="24"/>
          <w:lang w:val="id-ID"/>
        </w:rPr>
        <w:t>Kegunaan penelitian secara praktis yakni sebagai acuan dan informasi bagi Fakulats Dakwah Dan Lembaga Pemsyarakatan Anak Kelas II A Pakjo Palembang, sedangkan bagi penulis sendiri untuk meningkatkan pengetahuan dan memperluas wawasan keilmuan dibidang Ilmu Bimbingan Dan Konseling Islam</w:t>
      </w:r>
    </w:p>
    <w:p w:rsidR="009C45A8" w:rsidRPr="009C45A8" w:rsidRDefault="009C45A8" w:rsidP="009C45A8">
      <w:pPr>
        <w:pStyle w:val="ListParagraph"/>
        <w:numPr>
          <w:ilvl w:val="0"/>
          <w:numId w:val="5"/>
        </w:numPr>
        <w:spacing w:line="480" w:lineRule="auto"/>
        <w:ind w:left="993" w:hanging="426"/>
        <w:jc w:val="both"/>
        <w:rPr>
          <w:rFonts w:asciiTheme="majorBidi" w:hAnsiTheme="majorBidi" w:cstheme="majorBidi"/>
          <w:sz w:val="24"/>
          <w:szCs w:val="24"/>
          <w:lang w:val="id-ID"/>
        </w:rPr>
      </w:pPr>
      <w:r w:rsidRPr="009C45A8">
        <w:rPr>
          <w:rFonts w:asciiTheme="majorBidi" w:hAnsiTheme="majorBidi" w:cstheme="majorBidi"/>
          <w:sz w:val="24"/>
          <w:szCs w:val="24"/>
          <w:lang w:val="id-ID"/>
        </w:rPr>
        <w:t xml:space="preserve">Untuk memenuhi salah satu syarat bagi mahasiswa Fakultas Dakwah dan Komunikasi UIN Raden Fatah Palembang untuk memperoleh gelar sarjana (S1) yang dituangkan dalam bentuk skripsi, sehingga kemudian dapat </w:t>
      </w:r>
      <w:r w:rsidRPr="009C45A8">
        <w:rPr>
          <w:rFonts w:asciiTheme="majorBidi" w:hAnsiTheme="majorBidi" w:cstheme="majorBidi"/>
          <w:sz w:val="24"/>
          <w:szCs w:val="24"/>
          <w:lang w:val="id-ID"/>
        </w:rPr>
        <w:lastRenderedPageBreak/>
        <w:t xml:space="preserve">membawa </w:t>
      </w:r>
      <w:r w:rsidR="000E056E">
        <w:rPr>
          <w:rFonts w:asciiTheme="majorBidi" w:hAnsiTheme="majorBidi" w:cstheme="majorBidi"/>
          <w:sz w:val="24"/>
          <w:szCs w:val="24"/>
          <w:lang w:val="id-ID"/>
        </w:rPr>
        <w:t>wawasan yang lebih luas baik ba</w:t>
      </w:r>
      <w:r w:rsidRPr="009C45A8">
        <w:rPr>
          <w:rFonts w:asciiTheme="majorBidi" w:hAnsiTheme="majorBidi" w:cstheme="majorBidi"/>
          <w:sz w:val="24"/>
          <w:szCs w:val="24"/>
          <w:lang w:val="id-ID"/>
        </w:rPr>
        <w:t>gi diri penulis maupun bagi orang lain.</w:t>
      </w:r>
    </w:p>
    <w:p w:rsidR="009C45A8" w:rsidRPr="009C45A8" w:rsidRDefault="009C45A8" w:rsidP="009C45A8">
      <w:pPr>
        <w:pStyle w:val="ListParagraph"/>
        <w:numPr>
          <w:ilvl w:val="0"/>
          <w:numId w:val="1"/>
        </w:numPr>
        <w:spacing w:after="0" w:line="480" w:lineRule="auto"/>
        <w:ind w:left="426" w:hanging="426"/>
        <w:jc w:val="both"/>
        <w:rPr>
          <w:rFonts w:asciiTheme="majorBidi" w:hAnsiTheme="majorBidi" w:cstheme="majorBidi"/>
          <w:b/>
          <w:sz w:val="24"/>
          <w:szCs w:val="24"/>
          <w:lang w:val="id-ID"/>
        </w:rPr>
      </w:pPr>
      <w:r w:rsidRPr="009C45A8">
        <w:rPr>
          <w:rFonts w:asciiTheme="majorBidi" w:hAnsiTheme="majorBidi" w:cstheme="majorBidi"/>
          <w:b/>
          <w:sz w:val="24"/>
          <w:szCs w:val="24"/>
          <w:lang w:val="id-ID"/>
        </w:rPr>
        <w:t>Tinjauan Pustaka</w:t>
      </w:r>
    </w:p>
    <w:p w:rsidR="009C45A8" w:rsidRPr="009C45A8" w:rsidRDefault="009C45A8" w:rsidP="009C45A8">
      <w:pPr>
        <w:spacing w:after="0" w:line="480" w:lineRule="auto"/>
        <w:ind w:firstLine="426"/>
        <w:jc w:val="both"/>
        <w:rPr>
          <w:rFonts w:asciiTheme="majorBidi" w:hAnsiTheme="majorBidi" w:cstheme="majorBidi"/>
          <w:bCs/>
          <w:sz w:val="24"/>
          <w:szCs w:val="24"/>
        </w:rPr>
      </w:pPr>
      <w:proofErr w:type="gramStart"/>
      <w:r w:rsidRPr="009C45A8">
        <w:rPr>
          <w:rFonts w:asciiTheme="majorBidi" w:hAnsiTheme="majorBidi" w:cstheme="majorBidi"/>
          <w:bCs/>
          <w:sz w:val="24"/>
          <w:szCs w:val="24"/>
        </w:rPr>
        <w:t>Penelitian ini senada dengan penelitian-penelitian sebelumnya serta merujuk kepada buku-buku yang menjadi acuan dalam penulisan ini, ada beberapa skripsi yang berkaitan dengan penelitian ini.</w:t>
      </w:r>
      <w:proofErr w:type="gramEnd"/>
      <w:r w:rsidRPr="009C45A8">
        <w:rPr>
          <w:rFonts w:asciiTheme="majorBidi" w:hAnsiTheme="majorBidi" w:cstheme="majorBidi"/>
          <w:bCs/>
          <w:sz w:val="24"/>
          <w:szCs w:val="24"/>
        </w:rPr>
        <w:t xml:space="preserve"> Salah satunya yakni yang ditulis oleh Tuti Septa Riani, yang lulus pada tahun 2008 dengan judul “Pengaruh Perilaku Keagamaan Orang Tua Terhadap Moralitas Anak</w:t>
      </w:r>
      <w:proofErr w:type="gramStart"/>
      <w:r w:rsidRPr="009C45A8">
        <w:rPr>
          <w:rFonts w:asciiTheme="majorBidi" w:hAnsiTheme="majorBidi" w:cstheme="majorBidi"/>
          <w:bCs/>
          <w:sz w:val="24"/>
          <w:szCs w:val="24"/>
        </w:rPr>
        <w:t>”</w:t>
      </w:r>
      <w:r w:rsidRPr="009C45A8">
        <w:rPr>
          <w:rFonts w:asciiTheme="majorBidi" w:hAnsiTheme="majorBidi" w:cstheme="majorBidi"/>
          <w:bCs/>
          <w:i/>
          <w:iCs/>
          <w:sz w:val="24"/>
          <w:szCs w:val="24"/>
        </w:rPr>
        <w:t xml:space="preserve">  </w:t>
      </w:r>
      <w:r w:rsidRPr="009C45A8">
        <w:rPr>
          <w:rFonts w:asciiTheme="majorBidi" w:hAnsiTheme="majorBidi" w:cstheme="majorBidi"/>
          <w:bCs/>
          <w:sz w:val="24"/>
          <w:szCs w:val="24"/>
        </w:rPr>
        <w:t>di</w:t>
      </w:r>
      <w:proofErr w:type="gramEnd"/>
      <w:r w:rsidRPr="009C45A8">
        <w:rPr>
          <w:rFonts w:asciiTheme="majorBidi" w:hAnsiTheme="majorBidi" w:cstheme="majorBidi"/>
          <w:bCs/>
          <w:sz w:val="24"/>
          <w:szCs w:val="24"/>
        </w:rPr>
        <w:t xml:space="preserve"> Desa Ujung Tanjung Kec. </w:t>
      </w:r>
      <w:proofErr w:type="gramStart"/>
      <w:r w:rsidRPr="009C45A8">
        <w:rPr>
          <w:rFonts w:asciiTheme="majorBidi" w:hAnsiTheme="majorBidi" w:cstheme="majorBidi"/>
          <w:bCs/>
          <w:sz w:val="24"/>
          <w:szCs w:val="24"/>
        </w:rPr>
        <w:t>Banyuasin III Kab.</w:t>
      </w:r>
      <w:proofErr w:type="gramEnd"/>
      <w:r w:rsidRPr="009C45A8">
        <w:rPr>
          <w:rFonts w:asciiTheme="majorBidi" w:hAnsiTheme="majorBidi" w:cstheme="majorBidi"/>
          <w:bCs/>
          <w:sz w:val="24"/>
          <w:szCs w:val="24"/>
        </w:rPr>
        <w:t xml:space="preserve"> </w:t>
      </w:r>
      <w:proofErr w:type="gramStart"/>
      <w:r w:rsidRPr="009C45A8">
        <w:rPr>
          <w:rFonts w:asciiTheme="majorBidi" w:hAnsiTheme="majorBidi" w:cstheme="majorBidi"/>
          <w:bCs/>
          <w:sz w:val="24"/>
          <w:szCs w:val="24"/>
        </w:rPr>
        <w:t>Banyuasin.</w:t>
      </w:r>
      <w:proofErr w:type="gramEnd"/>
      <w:r w:rsidRPr="009C45A8">
        <w:rPr>
          <w:rFonts w:asciiTheme="majorBidi" w:hAnsiTheme="majorBidi" w:cstheme="majorBidi"/>
          <w:bCs/>
          <w:sz w:val="24"/>
          <w:szCs w:val="24"/>
        </w:rPr>
        <w:t xml:space="preserve"> </w:t>
      </w:r>
      <w:proofErr w:type="gramStart"/>
      <w:r w:rsidRPr="009C45A8">
        <w:rPr>
          <w:rFonts w:asciiTheme="majorBidi" w:hAnsiTheme="majorBidi" w:cstheme="majorBidi"/>
          <w:bCs/>
          <w:sz w:val="24"/>
          <w:szCs w:val="24"/>
        </w:rPr>
        <w:t>Isi pokok dari skripsi yakni orang tua dalam pembinaan anak adalah memberikan keteladanan, orang tua meningkatkan pengetahuan agama dalam pembinaan anak, orang tua memberikan hukuman kepada anak yang nakal dan memberikan nasehat dengan lemah lembut.</w:t>
      </w:r>
      <w:proofErr w:type="gramEnd"/>
      <w:r w:rsidRPr="009C45A8">
        <w:rPr>
          <w:rFonts w:asciiTheme="majorBidi" w:hAnsiTheme="majorBidi" w:cstheme="majorBidi"/>
          <w:bCs/>
          <w:sz w:val="24"/>
          <w:szCs w:val="24"/>
        </w:rPr>
        <w:t xml:space="preserve">   </w:t>
      </w:r>
    </w:p>
    <w:p w:rsidR="009C45A8" w:rsidRPr="009C45A8" w:rsidRDefault="009C45A8" w:rsidP="009C45A8">
      <w:pPr>
        <w:spacing w:after="0" w:line="480" w:lineRule="auto"/>
        <w:ind w:firstLine="720"/>
        <w:jc w:val="both"/>
        <w:rPr>
          <w:rFonts w:asciiTheme="majorBidi" w:hAnsiTheme="majorBidi" w:cstheme="majorBidi"/>
          <w:bCs/>
          <w:sz w:val="24"/>
          <w:szCs w:val="24"/>
        </w:rPr>
      </w:pPr>
      <w:proofErr w:type="gramStart"/>
      <w:r w:rsidRPr="009C45A8">
        <w:rPr>
          <w:rFonts w:asciiTheme="majorBidi" w:hAnsiTheme="majorBidi" w:cstheme="majorBidi"/>
          <w:bCs/>
          <w:sz w:val="24"/>
          <w:szCs w:val="24"/>
        </w:rPr>
        <w:t>“Pedoman Pelaksanaan Bimbingan dan Peyuluhan Agama”</w:t>
      </w:r>
      <w:r w:rsidRPr="009C45A8">
        <w:rPr>
          <w:rFonts w:asciiTheme="majorBidi" w:hAnsiTheme="majorBidi" w:cstheme="majorBidi"/>
          <w:bCs/>
          <w:i/>
          <w:iCs/>
          <w:sz w:val="24"/>
          <w:szCs w:val="24"/>
        </w:rPr>
        <w:t xml:space="preserve"> </w:t>
      </w:r>
      <w:r w:rsidRPr="009C45A8">
        <w:rPr>
          <w:rFonts w:asciiTheme="majorBidi" w:hAnsiTheme="majorBidi" w:cstheme="majorBidi"/>
          <w:bCs/>
          <w:sz w:val="24"/>
          <w:szCs w:val="24"/>
        </w:rPr>
        <w:t>buah karya M. Arifin.</w:t>
      </w:r>
      <w:proofErr w:type="gramEnd"/>
      <w:r w:rsidRPr="009C45A8">
        <w:rPr>
          <w:rFonts w:asciiTheme="majorBidi" w:hAnsiTheme="majorBidi" w:cstheme="majorBidi"/>
          <w:bCs/>
          <w:sz w:val="24"/>
          <w:szCs w:val="24"/>
        </w:rPr>
        <w:t xml:space="preserve"> Isi pokok pembahasan </w:t>
      </w:r>
      <w:proofErr w:type="gramStart"/>
      <w:r w:rsidRPr="009C45A8">
        <w:rPr>
          <w:rFonts w:asciiTheme="majorBidi" w:hAnsiTheme="majorBidi" w:cstheme="majorBidi"/>
          <w:bCs/>
          <w:sz w:val="24"/>
          <w:szCs w:val="24"/>
        </w:rPr>
        <w:t>dalam  buku</w:t>
      </w:r>
      <w:proofErr w:type="gramEnd"/>
      <w:r w:rsidRPr="009C45A8">
        <w:rPr>
          <w:rFonts w:asciiTheme="majorBidi" w:hAnsiTheme="majorBidi" w:cstheme="majorBidi"/>
          <w:bCs/>
          <w:sz w:val="24"/>
          <w:szCs w:val="24"/>
        </w:rPr>
        <w:t xml:space="preserve"> ini yakni pengertian dan hakikat bimbingan dan peyuluhan  agama, syarat-syarat mental psikologis pembimbing dan peyuluh, metode bimbingan dan peyuluhan agama, sasaran psikologis bimbingan dan peyuluhan islam.</w:t>
      </w:r>
    </w:p>
    <w:p w:rsidR="009C45A8" w:rsidRPr="009C45A8" w:rsidRDefault="009C45A8" w:rsidP="009C45A8">
      <w:pPr>
        <w:spacing w:after="0" w:line="480" w:lineRule="auto"/>
        <w:ind w:firstLine="720"/>
        <w:jc w:val="both"/>
        <w:rPr>
          <w:rFonts w:asciiTheme="majorBidi" w:hAnsiTheme="majorBidi" w:cstheme="majorBidi"/>
          <w:bCs/>
          <w:sz w:val="24"/>
          <w:szCs w:val="24"/>
        </w:rPr>
      </w:pPr>
      <w:proofErr w:type="gramStart"/>
      <w:r w:rsidRPr="009C45A8">
        <w:rPr>
          <w:rFonts w:asciiTheme="majorBidi" w:hAnsiTheme="majorBidi" w:cstheme="majorBidi"/>
          <w:bCs/>
          <w:sz w:val="24"/>
          <w:szCs w:val="24"/>
        </w:rPr>
        <w:t xml:space="preserve">“Penyuluhan </w:t>
      </w:r>
      <w:r w:rsidRPr="009C45A8">
        <w:rPr>
          <w:rFonts w:asciiTheme="majorBidi" w:hAnsiTheme="majorBidi" w:cstheme="majorBidi"/>
          <w:bCs/>
          <w:i/>
          <w:iCs/>
          <w:sz w:val="24"/>
          <w:szCs w:val="24"/>
        </w:rPr>
        <w:t xml:space="preserve">(Counseling) </w:t>
      </w:r>
      <w:r w:rsidRPr="009C45A8">
        <w:rPr>
          <w:rFonts w:asciiTheme="majorBidi" w:hAnsiTheme="majorBidi" w:cstheme="majorBidi"/>
          <w:bCs/>
          <w:sz w:val="24"/>
          <w:szCs w:val="24"/>
        </w:rPr>
        <w:t>Suatu Pendekatn Berdasarkan Keterampilan”</w:t>
      </w:r>
      <w:r w:rsidRPr="009C45A8">
        <w:rPr>
          <w:rFonts w:asciiTheme="majorBidi" w:hAnsiTheme="majorBidi" w:cstheme="majorBidi"/>
          <w:bCs/>
          <w:i/>
          <w:iCs/>
          <w:sz w:val="24"/>
          <w:szCs w:val="24"/>
        </w:rPr>
        <w:t xml:space="preserve"> </w:t>
      </w:r>
      <w:r w:rsidRPr="009C45A8">
        <w:rPr>
          <w:rFonts w:asciiTheme="majorBidi" w:hAnsiTheme="majorBidi" w:cstheme="majorBidi"/>
          <w:bCs/>
          <w:sz w:val="24"/>
          <w:szCs w:val="24"/>
        </w:rPr>
        <w:t>buah karya Marno dan Manthei.</w:t>
      </w:r>
      <w:proofErr w:type="gramEnd"/>
      <w:r w:rsidRPr="009C45A8">
        <w:rPr>
          <w:rFonts w:asciiTheme="majorBidi" w:hAnsiTheme="majorBidi" w:cstheme="majorBidi"/>
          <w:bCs/>
          <w:sz w:val="24"/>
          <w:szCs w:val="24"/>
        </w:rPr>
        <w:t xml:space="preserve"> Isi pokok pembahasan dalam buku ini yakni penyuluh adalah manusia biasa, memulai hubungan penyuluhan, mengembangkan hubungan peyuluhan dan permasalahan lain dalam penyuluhan. </w:t>
      </w:r>
    </w:p>
    <w:p w:rsidR="009C45A8" w:rsidRPr="009C45A8" w:rsidRDefault="009C45A8" w:rsidP="009C45A8">
      <w:pPr>
        <w:spacing w:after="0" w:line="480" w:lineRule="auto"/>
        <w:ind w:firstLine="720"/>
        <w:jc w:val="both"/>
        <w:rPr>
          <w:rFonts w:asciiTheme="majorBidi" w:hAnsiTheme="majorBidi" w:cstheme="majorBidi"/>
          <w:bCs/>
          <w:sz w:val="24"/>
          <w:szCs w:val="24"/>
        </w:rPr>
      </w:pPr>
      <w:proofErr w:type="gramStart"/>
      <w:r w:rsidRPr="009C45A8">
        <w:rPr>
          <w:rFonts w:asciiTheme="majorBidi" w:hAnsiTheme="majorBidi" w:cstheme="majorBidi"/>
          <w:bCs/>
          <w:sz w:val="24"/>
          <w:szCs w:val="24"/>
        </w:rPr>
        <w:t>“Konseling Agama Teori dan Kasus” buah karya Achmad Mubarok.</w:t>
      </w:r>
      <w:proofErr w:type="gramEnd"/>
      <w:r w:rsidRPr="009C45A8">
        <w:rPr>
          <w:rFonts w:asciiTheme="majorBidi" w:hAnsiTheme="majorBidi" w:cstheme="majorBidi"/>
          <w:bCs/>
          <w:sz w:val="24"/>
          <w:szCs w:val="24"/>
        </w:rPr>
        <w:t xml:space="preserve"> </w:t>
      </w:r>
      <w:proofErr w:type="gramStart"/>
      <w:r w:rsidRPr="009C45A8">
        <w:rPr>
          <w:rFonts w:asciiTheme="majorBidi" w:hAnsiTheme="majorBidi" w:cstheme="majorBidi"/>
          <w:bCs/>
          <w:sz w:val="24"/>
          <w:szCs w:val="24"/>
        </w:rPr>
        <w:t xml:space="preserve">Dalam bukunya menjelaskan tentang ruang lingkup bimbingan dan peyuluhan agama, </w:t>
      </w:r>
      <w:r w:rsidRPr="009C45A8">
        <w:rPr>
          <w:rFonts w:asciiTheme="majorBidi" w:hAnsiTheme="majorBidi" w:cstheme="majorBidi"/>
          <w:bCs/>
          <w:sz w:val="24"/>
          <w:szCs w:val="24"/>
        </w:rPr>
        <w:lastRenderedPageBreak/>
        <w:t>landasan konseling agama, prinsip-prinsip dan pandangan dasar bimbimgan konseling agama, bidang garapan konseling agama dan contoh-contoh kasus.</w:t>
      </w:r>
      <w:proofErr w:type="gramEnd"/>
    </w:p>
    <w:p w:rsidR="009C45A8" w:rsidRPr="009C45A8" w:rsidRDefault="009C45A8" w:rsidP="009C45A8">
      <w:pPr>
        <w:spacing w:after="0" w:line="480" w:lineRule="auto"/>
        <w:ind w:firstLine="720"/>
        <w:jc w:val="both"/>
        <w:rPr>
          <w:rFonts w:asciiTheme="majorBidi" w:hAnsiTheme="majorBidi" w:cstheme="majorBidi"/>
          <w:bCs/>
          <w:sz w:val="24"/>
          <w:szCs w:val="24"/>
        </w:rPr>
      </w:pPr>
      <w:r w:rsidRPr="009C45A8">
        <w:rPr>
          <w:rFonts w:asciiTheme="majorBidi" w:hAnsiTheme="majorBidi" w:cstheme="majorBidi"/>
          <w:bCs/>
          <w:sz w:val="24"/>
          <w:szCs w:val="24"/>
        </w:rPr>
        <w:t xml:space="preserve">Sedangkan penelitian yang </w:t>
      </w:r>
      <w:proofErr w:type="gramStart"/>
      <w:r w:rsidRPr="009C45A8">
        <w:rPr>
          <w:rFonts w:asciiTheme="majorBidi" w:hAnsiTheme="majorBidi" w:cstheme="majorBidi"/>
          <w:bCs/>
          <w:sz w:val="24"/>
          <w:szCs w:val="24"/>
        </w:rPr>
        <w:t>akan</w:t>
      </w:r>
      <w:proofErr w:type="gramEnd"/>
      <w:r w:rsidRPr="009C45A8">
        <w:rPr>
          <w:rFonts w:asciiTheme="majorBidi" w:hAnsiTheme="majorBidi" w:cstheme="majorBidi"/>
          <w:bCs/>
          <w:sz w:val="24"/>
          <w:szCs w:val="24"/>
        </w:rPr>
        <w:t xml:space="preserve"> penulis bahas berbeda dengan penelitian yang telah dibahas oleh beberapa peneliti diatas. Penelitian ini terfokus pada pengaruh Praktek Profesi Mahasiswa Jurusan </w:t>
      </w:r>
      <w:proofErr w:type="gramStart"/>
      <w:r w:rsidRPr="009C45A8">
        <w:rPr>
          <w:rFonts w:asciiTheme="majorBidi" w:hAnsiTheme="majorBidi" w:cstheme="majorBidi"/>
          <w:bCs/>
          <w:sz w:val="24"/>
          <w:szCs w:val="24"/>
        </w:rPr>
        <w:t>BKI  Fakulatas</w:t>
      </w:r>
      <w:proofErr w:type="gramEnd"/>
      <w:r w:rsidRPr="009C45A8">
        <w:rPr>
          <w:rFonts w:asciiTheme="majorBidi" w:hAnsiTheme="majorBidi" w:cstheme="majorBidi"/>
          <w:bCs/>
          <w:sz w:val="24"/>
          <w:szCs w:val="24"/>
        </w:rPr>
        <w:t xml:space="preserve"> Dakwah dan Komunikasi UIN Raden Fatah Palembang terhadap perilaku anak binaan Lapas Anak Kelas II A Pakjo Palembang. </w:t>
      </w:r>
      <w:proofErr w:type="gramStart"/>
      <w:r w:rsidRPr="009C45A8">
        <w:rPr>
          <w:rFonts w:asciiTheme="majorBidi" w:hAnsiTheme="majorBidi" w:cstheme="majorBidi"/>
          <w:bCs/>
          <w:sz w:val="24"/>
          <w:szCs w:val="24"/>
        </w:rPr>
        <w:t>Akan tetapi penulis tetap merujuk kepada metode penegelolan data dan analisa data serta merujuk kepada buku-buku yang berkaitan dengan pokok permasalahan dalam penelitian ini.</w:t>
      </w:r>
      <w:proofErr w:type="gramEnd"/>
      <w:r w:rsidRPr="009C45A8">
        <w:rPr>
          <w:rFonts w:asciiTheme="majorBidi" w:hAnsiTheme="majorBidi" w:cstheme="majorBidi"/>
          <w:bCs/>
          <w:sz w:val="24"/>
          <w:szCs w:val="24"/>
        </w:rPr>
        <w:t xml:space="preserve"> </w:t>
      </w:r>
    </w:p>
    <w:p w:rsidR="009C45A8" w:rsidRPr="009C45A8" w:rsidRDefault="009C45A8" w:rsidP="009C45A8">
      <w:pPr>
        <w:pStyle w:val="ListParagraph"/>
        <w:numPr>
          <w:ilvl w:val="0"/>
          <w:numId w:val="1"/>
        </w:numPr>
        <w:spacing w:after="0" w:line="480" w:lineRule="auto"/>
        <w:ind w:left="567" w:hanging="567"/>
        <w:jc w:val="both"/>
        <w:rPr>
          <w:rFonts w:asciiTheme="majorBidi" w:hAnsiTheme="majorBidi" w:cstheme="majorBidi"/>
          <w:b/>
          <w:sz w:val="24"/>
          <w:szCs w:val="24"/>
          <w:lang w:val="id-ID"/>
        </w:rPr>
      </w:pPr>
      <w:r w:rsidRPr="009C45A8">
        <w:rPr>
          <w:rFonts w:asciiTheme="majorBidi" w:hAnsiTheme="majorBidi" w:cstheme="majorBidi"/>
          <w:b/>
          <w:sz w:val="24"/>
          <w:szCs w:val="24"/>
          <w:lang w:val="id-ID"/>
        </w:rPr>
        <w:t>Kerangka Teori</w:t>
      </w:r>
    </w:p>
    <w:p w:rsidR="009C45A8" w:rsidRPr="009C45A8" w:rsidRDefault="009C45A8" w:rsidP="009C45A8">
      <w:pPr>
        <w:pStyle w:val="NormalWeb"/>
        <w:spacing w:before="0" w:beforeAutospacing="0" w:after="0" w:afterAutospacing="0" w:line="480" w:lineRule="auto"/>
        <w:ind w:firstLine="567"/>
        <w:jc w:val="both"/>
        <w:rPr>
          <w:rFonts w:asciiTheme="majorBidi" w:hAnsiTheme="majorBidi" w:cstheme="majorBidi"/>
        </w:rPr>
      </w:pPr>
      <w:r w:rsidRPr="009C45A8">
        <w:rPr>
          <w:rFonts w:asciiTheme="majorBidi" w:hAnsiTheme="majorBidi" w:cstheme="majorBidi"/>
        </w:rPr>
        <w:t>Istil</w:t>
      </w:r>
      <w:r w:rsidRPr="009C45A8">
        <w:rPr>
          <w:rFonts w:asciiTheme="majorBidi" w:hAnsiTheme="majorBidi" w:cstheme="majorBidi"/>
          <w:lang w:val="en-US"/>
        </w:rPr>
        <w:t>a</w:t>
      </w:r>
      <w:r w:rsidRPr="009C45A8">
        <w:rPr>
          <w:rFonts w:asciiTheme="majorBidi" w:hAnsiTheme="majorBidi" w:cstheme="majorBidi"/>
        </w:rPr>
        <w:t xml:space="preserve">h Bimbingan dalam bahasa Arab disebut istilah </w:t>
      </w:r>
      <w:r w:rsidRPr="009C45A8">
        <w:rPr>
          <w:rFonts w:asciiTheme="majorBidi" w:hAnsiTheme="majorBidi" w:cstheme="majorBidi"/>
          <w:i/>
        </w:rPr>
        <w:t xml:space="preserve">al- irsyad an Nafsiy, </w:t>
      </w:r>
      <w:r w:rsidRPr="009C45A8">
        <w:rPr>
          <w:rFonts w:asciiTheme="majorBidi" w:hAnsiTheme="majorBidi" w:cstheme="majorBidi"/>
        </w:rPr>
        <w:t>yang artinya Bimbingan kejiwaan</w:t>
      </w:r>
      <w:r w:rsidRPr="009C45A8">
        <w:rPr>
          <w:rStyle w:val="FootnoteReference"/>
          <w:rFonts w:asciiTheme="majorBidi" w:hAnsiTheme="majorBidi" w:cstheme="majorBidi"/>
        </w:rPr>
        <w:footnoteReference w:id="3"/>
      </w:r>
      <w:r w:rsidRPr="009C45A8">
        <w:rPr>
          <w:rFonts w:asciiTheme="majorBidi" w:hAnsiTheme="majorBidi" w:cstheme="majorBidi"/>
        </w:rPr>
        <w:t>. Menunjukkan, membimbing, atau menuntun orang ke jalan yang benar.</w:t>
      </w:r>
    </w:p>
    <w:p w:rsidR="009C45A8" w:rsidRPr="009C45A8" w:rsidRDefault="009C45A8" w:rsidP="009C45A8">
      <w:pPr>
        <w:pStyle w:val="NormalWeb"/>
        <w:spacing w:before="0" w:beforeAutospacing="0" w:after="0" w:afterAutospacing="0" w:line="480" w:lineRule="auto"/>
        <w:ind w:firstLine="709"/>
        <w:jc w:val="both"/>
        <w:rPr>
          <w:rFonts w:asciiTheme="majorBidi" w:hAnsiTheme="majorBidi" w:cstheme="majorBidi"/>
        </w:rPr>
      </w:pPr>
      <w:r w:rsidRPr="009C45A8">
        <w:rPr>
          <w:rFonts w:asciiTheme="majorBidi" w:hAnsiTheme="majorBidi" w:cstheme="majorBidi"/>
        </w:rPr>
        <w:t>Menurut Tailor yang dikutip oleh Samsul Munir Amin dalam bukunya “Bimbingan Dan Konseling Islam”, bimbingan adalah bantuan kepada seorang dalam proses pemahaman dan penerimaan kenyataan yang ada pada seseorang atau dirinya sendiri serta penilaian terhadap lingkungan sosial-ekonominya pada masa sekarang dan yang akan datang sehingga ia dapat mengintegrasikan kedua hal tersebut melalui pemilihan-pemilihan serta dapat menyesuaikan diri yang membawa kepada kepuasan hidup pribadi dan kedayagunaan hidup ekonomi-sosial</w:t>
      </w:r>
      <w:r w:rsidRPr="009C45A8">
        <w:rPr>
          <w:rStyle w:val="FootnoteReference"/>
          <w:rFonts w:asciiTheme="majorBidi" w:hAnsiTheme="majorBidi" w:cstheme="majorBidi"/>
        </w:rPr>
        <w:footnoteReference w:id="4"/>
      </w:r>
      <w:r w:rsidRPr="009C45A8">
        <w:rPr>
          <w:rFonts w:asciiTheme="majorBidi" w:hAnsiTheme="majorBidi" w:cstheme="majorBidi"/>
        </w:rPr>
        <w:t>.</w:t>
      </w:r>
    </w:p>
    <w:p w:rsidR="009C45A8" w:rsidRPr="009C45A8" w:rsidRDefault="009C45A8" w:rsidP="009C45A8">
      <w:pPr>
        <w:pStyle w:val="NormalWeb"/>
        <w:spacing w:before="0" w:beforeAutospacing="0" w:after="0" w:afterAutospacing="0" w:line="480" w:lineRule="auto"/>
        <w:ind w:firstLine="709"/>
        <w:jc w:val="both"/>
        <w:rPr>
          <w:rFonts w:asciiTheme="majorBidi" w:hAnsiTheme="majorBidi" w:cstheme="majorBidi"/>
        </w:rPr>
      </w:pPr>
      <w:r w:rsidRPr="009C45A8">
        <w:rPr>
          <w:rFonts w:asciiTheme="majorBidi" w:hAnsiTheme="majorBidi" w:cstheme="majorBidi"/>
        </w:rPr>
        <w:lastRenderedPageBreak/>
        <w:t>Menurut Prayitno yang dikutip oleh Aminullah Cik Sohar dalam bukunya “Teori Bimbingan &amp; Konseling”, “bimbingan adalah bantuan dan diberikan kepada seorang atau kelompok agar mereka itu dapat berkembang menjadi pribadi-pribadi yang mandiri, berupa kemandirian mengenal diri dan lingkungan, menerima diri dan lingkungan, dapat mengambil keputusan, mengarahkan diri dan mewujudkan diri”</w:t>
      </w:r>
      <w:r w:rsidRPr="009C45A8">
        <w:rPr>
          <w:rStyle w:val="FootnoteReference"/>
          <w:rFonts w:asciiTheme="majorBidi" w:hAnsiTheme="majorBidi" w:cstheme="majorBidi"/>
        </w:rPr>
        <w:footnoteReference w:id="5"/>
      </w:r>
      <w:r w:rsidRPr="009C45A8">
        <w:rPr>
          <w:rFonts w:asciiTheme="majorBidi" w:hAnsiTheme="majorBidi" w:cstheme="majorBidi"/>
        </w:rPr>
        <w:t>.</w:t>
      </w:r>
    </w:p>
    <w:p w:rsidR="009C45A8" w:rsidRPr="009C45A8" w:rsidRDefault="009C45A8" w:rsidP="009C45A8">
      <w:pPr>
        <w:pStyle w:val="NormalWeb"/>
        <w:spacing w:before="0" w:beforeAutospacing="0" w:after="0" w:afterAutospacing="0" w:line="480" w:lineRule="auto"/>
        <w:ind w:firstLine="709"/>
        <w:jc w:val="both"/>
        <w:rPr>
          <w:rFonts w:asciiTheme="majorBidi" w:hAnsiTheme="majorBidi" w:cstheme="majorBidi"/>
        </w:rPr>
      </w:pPr>
      <w:r w:rsidRPr="009C45A8">
        <w:rPr>
          <w:rFonts w:asciiTheme="majorBidi" w:hAnsiTheme="majorBidi" w:cstheme="majorBidi"/>
        </w:rPr>
        <w:t xml:space="preserve">Menurut Tolbert, yang dikutip oleh Fenti Hikmawati dalam bukunya </w:t>
      </w:r>
      <w:r w:rsidRPr="009C45A8">
        <w:rPr>
          <w:rFonts w:asciiTheme="majorBidi" w:hAnsiTheme="majorBidi" w:cstheme="majorBidi"/>
          <w:i/>
        </w:rPr>
        <w:t>“Bimbingan Konseling”</w:t>
      </w:r>
      <w:r w:rsidRPr="009C45A8">
        <w:rPr>
          <w:rFonts w:asciiTheme="majorBidi" w:hAnsiTheme="majorBidi" w:cstheme="majorBidi"/>
        </w:rPr>
        <w:t>, “bimbingan adalah seluruh program atau semua kegiatan dan layanan dalam lembaga pendidikan yang diarahkan dalam membantu individu agar mereka dapat menyusun dan melaksanakan rencana serta melakukan penyesuaian diri dalam semua aspek kehidupannya sehari-hari”</w:t>
      </w:r>
      <w:r w:rsidRPr="009C45A8">
        <w:rPr>
          <w:rStyle w:val="FootnoteReference"/>
          <w:rFonts w:asciiTheme="majorBidi" w:hAnsiTheme="majorBidi" w:cstheme="majorBidi"/>
        </w:rPr>
        <w:footnoteReference w:id="6"/>
      </w:r>
      <w:r w:rsidRPr="009C45A8">
        <w:rPr>
          <w:rFonts w:asciiTheme="majorBidi" w:hAnsiTheme="majorBidi" w:cstheme="majorBidi"/>
        </w:rPr>
        <w:t xml:space="preserve"> .</w:t>
      </w:r>
    </w:p>
    <w:p w:rsidR="009C45A8" w:rsidRPr="009C45A8" w:rsidRDefault="009C45A8" w:rsidP="009C45A8">
      <w:pPr>
        <w:pStyle w:val="NormalWeb"/>
        <w:spacing w:before="0" w:beforeAutospacing="0" w:after="0" w:afterAutospacing="0" w:line="480" w:lineRule="auto"/>
        <w:ind w:firstLine="709"/>
        <w:jc w:val="both"/>
        <w:rPr>
          <w:rFonts w:asciiTheme="majorBidi" w:hAnsiTheme="majorBidi" w:cstheme="majorBidi"/>
        </w:rPr>
      </w:pPr>
      <w:r w:rsidRPr="009C45A8">
        <w:rPr>
          <w:rFonts w:asciiTheme="majorBidi" w:hAnsiTheme="majorBidi" w:cstheme="majorBidi"/>
        </w:rPr>
        <w:t>Dari berbagai pendapat di atas dapat penulis pahami bahwa bimbingan adalah suatu proses layanan pemberian bantuan kepada seorang yang mengalami kesulitan baik lahiriah maupun batiniah yang menyangkut kehidupannya sekarang dan yang akan datang agar individu tersebut dapat mencapai kemandirian dan mampu mengembangkan potensinya sehingga ia mendapatkan kebahagiaan dunia dan akhirat.</w:t>
      </w:r>
    </w:p>
    <w:p w:rsidR="009C45A8" w:rsidRPr="009C45A8" w:rsidRDefault="009C45A8" w:rsidP="009C45A8">
      <w:pPr>
        <w:pStyle w:val="NormalWeb"/>
        <w:spacing w:before="0" w:beforeAutospacing="0" w:after="0" w:afterAutospacing="0" w:line="480" w:lineRule="auto"/>
        <w:ind w:firstLine="709"/>
        <w:jc w:val="both"/>
        <w:rPr>
          <w:rFonts w:asciiTheme="majorBidi" w:hAnsiTheme="majorBidi" w:cstheme="majorBidi"/>
          <w:lang w:val="en-US"/>
        </w:rPr>
      </w:pPr>
      <w:r w:rsidRPr="009C45A8">
        <w:rPr>
          <w:rFonts w:asciiTheme="majorBidi" w:hAnsiTheme="majorBidi" w:cstheme="majorBidi"/>
          <w:lang w:val="en-US"/>
        </w:rPr>
        <w:t xml:space="preserve">Kemudian terori- teori yang mendukung dan berkaitan dengan pebahasan dalam penelitian ini: </w:t>
      </w:r>
    </w:p>
    <w:p w:rsidR="009C45A8" w:rsidRPr="009C45A8" w:rsidRDefault="009C45A8" w:rsidP="009C45A8">
      <w:pPr>
        <w:pStyle w:val="NormalWeb"/>
        <w:spacing w:before="0" w:beforeAutospacing="0" w:after="0" w:afterAutospacing="0" w:line="480" w:lineRule="auto"/>
        <w:ind w:firstLine="709"/>
        <w:jc w:val="both"/>
        <w:rPr>
          <w:rFonts w:asciiTheme="majorBidi" w:hAnsiTheme="majorBidi" w:cstheme="majorBidi"/>
          <w:lang w:val="en-US"/>
        </w:rPr>
      </w:pPr>
      <w:r w:rsidRPr="009C45A8">
        <w:rPr>
          <w:rFonts w:asciiTheme="majorBidi" w:hAnsiTheme="majorBidi" w:cstheme="majorBidi"/>
          <w:lang w:val="en-US"/>
        </w:rPr>
        <w:t xml:space="preserve">“Hamdan Bakran Adz-Dzaky menerangkan dalam teorinya bahwa sesorang konselor atau terapis yang professional dan berkemampuan dibidang konselor dan </w:t>
      </w:r>
      <w:r w:rsidRPr="009C45A8">
        <w:rPr>
          <w:rFonts w:asciiTheme="majorBidi" w:hAnsiTheme="majorBidi" w:cstheme="majorBidi"/>
          <w:lang w:val="en-US"/>
        </w:rPr>
        <w:lastRenderedPageBreak/>
        <w:t xml:space="preserve">bimbingan islam harus memenuhi dan memiliki aspek-aspek berikut </w:t>
      </w:r>
      <w:proofErr w:type="gramStart"/>
      <w:r w:rsidRPr="009C45A8">
        <w:rPr>
          <w:rFonts w:asciiTheme="majorBidi" w:hAnsiTheme="majorBidi" w:cstheme="majorBidi"/>
          <w:lang w:val="en-US"/>
        </w:rPr>
        <w:t>in :</w:t>
      </w:r>
      <w:proofErr w:type="gramEnd"/>
      <w:r w:rsidRPr="009C45A8">
        <w:rPr>
          <w:rFonts w:asciiTheme="majorBidi" w:hAnsiTheme="majorBidi" w:cstheme="majorBidi"/>
          <w:lang w:val="en-US"/>
        </w:rPr>
        <w:t xml:space="preserve"> yakni aspek spritualisme, aspek moral, serta aspek keilmuan dan keahlian”</w:t>
      </w:r>
      <w:r w:rsidRPr="009C45A8">
        <w:rPr>
          <w:rStyle w:val="FootnoteReference"/>
          <w:rFonts w:asciiTheme="majorBidi" w:hAnsiTheme="majorBidi" w:cstheme="majorBidi"/>
          <w:lang w:val="en-US"/>
        </w:rPr>
        <w:footnoteReference w:id="7"/>
      </w:r>
    </w:p>
    <w:p w:rsidR="009C45A8" w:rsidRPr="009C45A8" w:rsidRDefault="009C45A8" w:rsidP="009C45A8">
      <w:pPr>
        <w:pStyle w:val="NormalWeb"/>
        <w:spacing w:before="0" w:beforeAutospacing="0" w:after="0" w:afterAutospacing="0"/>
        <w:ind w:left="720" w:firstLine="720"/>
        <w:jc w:val="both"/>
        <w:rPr>
          <w:rFonts w:asciiTheme="majorBidi" w:hAnsiTheme="majorBidi" w:cstheme="majorBidi"/>
          <w:lang w:val="en-US"/>
        </w:rPr>
      </w:pPr>
      <w:proofErr w:type="gramStart"/>
      <w:r w:rsidRPr="009C45A8">
        <w:rPr>
          <w:rFonts w:asciiTheme="majorBidi" w:hAnsiTheme="majorBidi" w:cstheme="majorBidi"/>
          <w:lang w:val="en-US"/>
        </w:rPr>
        <w:t>Penyuluh (konselor) yang terlatih dengan baik mempunyai sejumlah metode yang dapat digunakan untuk membantu klien.</w:t>
      </w:r>
      <w:proofErr w:type="gramEnd"/>
      <w:r w:rsidRPr="009C45A8">
        <w:rPr>
          <w:rFonts w:asciiTheme="majorBidi" w:hAnsiTheme="majorBidi" w:cstheme="majorBidi"/>
          <w:lang w:val="en-US"/>
        </w:rPr>
        <w:t xml:space="preserve"> Suatu metode dapat dipandang sebagai usaha penyuluhan bilamana </w:t>
      </w:r>
      <w:proofErr w:type="gramStart"/>
      <w:r w:rsidRPr="009C45A8">
        <w:rPr>
          <w:rFonts w:asciiTheme="majorBidi" w:hAnsiTheme="majorBidi" w:cstheme="majorBidi"/>
          <w:lang w:val="en-US"/>
        </w:rPr>
        <w:t>ia</w:t>
      </w:r>
      <w:proofErr w:type="gramEnd"/>
      <w:r w:rsidRPr="009C45A8">
        <w:rPr>
          <w:rFonts w:asciiTheme="majorBidi" w:hAnsiTheme="majorBidi" w:cstheme="majorBidi"/>
          <w:lang w:val="en-US"/>
        </w:rPr>
        <w:t xml:space="preserve"> memiliki persyaratan-persyaratan tertentu yang harus dipenuhinya. </w:t>
      </w:r>
      <w:proofErr w:type="gramStart"/>
      <w:r w:rsidRPr="009C45A8">
        <w:rPr>
          <w:rFonts w:asciiTheme="majorBidi" w:hAnsiTheme="majorBidi" w:cstheme="majorBidi"/>
          <w:lang w:val="en-US"/>
        </w:rPr>
        <w:t>Syarat-syarat bertitik tolak pada dasar etika penyuluh (konselor), yaitu, kerahasiaan, kesukarelaan dan pengambilan keputusan oleh klien sendiri.</w:t>
      </w:r>
      <w:proofErr w:type="gramEnd"/>
      <w:r w:rsidRPr="009C45A8">
        <w:rPr>
          <w:rStyle w:val="FootnoteReference"/>
          <w:rFonts w:asciiTheme="majorBidi" w:hAnsiTheme="majorBidi" w:cstheme="majorBidi"/>
          <w:lang w:val="en-US"/>
        </w:rPr>
        <w:footnoteReference w:id="8"/>
      </w:r>
    </w:p>
    <w:p w:rsidR="009C45A8" w:rsidRPr="009C45A8" w:rsidRDefault="009C45A8" w:rsidP="009C45A8">
      <w:pPr>
        <w:pStyle w:val="NormalWeb"/>
        <w:spacing w:before="0" w:beforeAutospacing="0" w:after="0" w:afterAutospacing="0"/>
        <w:ind w:left="720" w:firstLine="720"/>
        <w:jc w:val="both"/>
        <w:rPr>
          <w:rFonts w:asciiTheme="majorBidi" w:hAnsiTheme="majorBidi" w:cstheme="majorBidi"/>
        </w:rPr>
      </w:pPr>
    </w:p>
    <w:p w:rsidR="009C45A8" w:rsidRPr="009C45A8" w:rsidRDefault="009C45A8" w:rsidP="009C45A8">
      <w:pPr>
        <w:pStyle w:val="NormalWeb"/>
        <w:spacing w:before="0" w:beforeAutospacing="0" w:after="0" w:afterAutospacing="0" w:line="480" w:lineRule="auto"/>
        <w:jc w:val="both"/>
        <w:rPr>
          <w:rFonts w:asciiTheme="majorBidi" w:hAnsiTheme="majorBidi" w:cstheme="majorBidi"/>
          <w:lang w:val="en-US"/>
        </w:rPr>
      </w:pPr>
      <w:r w:rsidRPr="009C45A8">
        <w:rPr>
          <w:rFonts w:asciiTheme="majorBidi" w:hAnsiTheme="majorBidi" w:cstheme="majorBidi"/>
          <w:lang w:val="en-US"/>
        </w:rPr>
        <w:tab/>
      </w:r>
      <w:proofErr w:type="gramStart"/>
      <w:r w:rsidRPr="009C45A8">
        <w:rPr>
          <w:rFonts w:asciiTheme="majorBidi" w:hAnsiTheme="majorBidi" w:cstheme="majorBidi"/>
          <w:lang w:val="en-US"/>
        </w:rPr>
        <w:t>“Kemampuan konselor yang efektif berarti kemampuan menggunakan keterampilan yang benar-benar tepat sesuai dengan tuntunan suasana.</w:t>
      </w:r>
      <w:proofErr w:type="gramEnd"/>
      <w:r w:rsidRPr="009C45A8">
        <w:rPr>
          <w:rFonts w:asciiTheme="majorBidi" w:hAnsiTheme="majorBidi" w:cstheme="majorBidi"/>
          <w:lang w:val="en-US"/>
        </w:rPr>
        <w:t xml:space="preserve"> </w:t>
      </w:r>
      <w:proofErr w:type="gramStart"/>
      <w:r w:rsidRPr="009C45A8">
        <w:rPr>
          <w:rFonts w:asciiTheme="majorBidi" w:hAnsiTheme="majorBidi" w:cstheme="majorBidi"/>
          <w:lang w:val="en-US"/>
        </w:rPr>
        <w:t>Suasana yang berbeda menuntut penerapan ketrampilan yang berbeda”.</w:t>
      </w:r>
      <w:proofErr w:type="gramEnd"/>
      <w:r w:rsidRPr="009C45A8">
        <w:rPr>
          <w:rStyle w:val="FootnoteReference"/>
          <w:rFonts w:asciiTheme="majorBidi" w:hAnsiTheme="majorBidi" w:cstheme="majorBidi"/>
          <w:lang w:val="en-US"/>
        </w:rPr>
        <w:footnoteReference w:id="9"/>
      </w:r>
    </w:p>
    <w:p w:rsidR="009C45A8" w:rsidRPr="009C45A8" w:rsidRDefault="009C45A8" w:rsidP="009C45A8">
      <w:pPr>
        <w:pStyle w:val="NormalWeb"/>
        <w:spacing w:before="0" w:beforeAutospacing="0" w:after="0" w:afterAutospacing="0" w:line="480" w:lineRule="auto"/>
        <w:jc w:val="both"/>
        <w:rPr>
          <w:rFonts w:asciiTheme="majorBidi" w:hAnsiTheme="majorBidi" w:cstheme="majorBidi"/>
          <w:lang w:val="en-US"/>
        </w:rPr>
      </w:pPr>
      <w:r w:rsidRPr="009C45A8">
        <w:rPr>
          <w:rFonts w:asciiTheme="majorBidi" w:hAnsiTheme="majorBidi" w:cstheme="majorBidi"/>
          <w:lang w:val="en-US"/>
        </w:rPr>
        <w:tab/>
      </w:r>
      <w:proofErr w:type="gramStart"/>
      <w:r w:rsidRPr="009C45A8">
        <w:rPr>
          <w:rFonts w:asciiTheme="majorBidi" w:hAnsiTheme="majorBidi" w:cstheme="majorBidi"/>
          <w:lang w:val="en-US"/>
        </w:rPr>
        <w:t>Seorang konselor harus mempunyai kemampuan dan keterampilan dalam hal pemberian bantuan kepada konseling.</w:t>
      </w:r>
      <w:proofErr w:type="gramEnd"/>
      <w:r w:rsidRPr="009C45A8">
        <w:rPr>
          <w:rFonts w:asciiTheme="majorBidi" w:hAnsiTheme="majorBidi" w:cstheme="majorBidi"/>
          <w:lang w:val="en-US"/>
        </w:rPr>
        <w:t xml:space="preserve"> Menurut Heron ada enam jenis bantuan yang bisa diberikan kepada orang </w:t>
      </w:r>
      <w:proofErr w:type="gramStart"/>
      <w:r w:rsidRPr="009C45A8">
        <w:rPr>
          <w:rFonts w:asciiTheme="majorBidi" w:hAnsiTheme="majorBidi" w:cstheme="majorBidi"/>
          <w:lang w:val="en-US"/>
        </w:rPr>
        <w:t>lain</w:t>
      </w:r>
      <w:proofErr w:type="gramEnd"/>
      <w:r w:rsidRPr="009C45A8">
        <w:rPr>
          <w:rFonts w:asciiTheme="majorBidi" w:hAnsiTheme="majorBidi" w:cstheme="majorBidi"/>
          <w:lang w:val="en-US"/>
        </w:rPr>
        <w:t xml:space="preserve">, yakni: </w:t>
      </w:r>
    </w:p>
    <w:p w:rsidR="009C45A8" w:rsidRPr="009C45A8" w:rsidRDefault="009C45A8" w:rsidP="009C45A8">
      <w:pPr>
        <w:pStyle w:val="NormalWeb"/>
        <w:numPr>
          <w:ilvl w:val="0"/>
          <w:numId w:val="8"/>
        </w:numPr>
        <w:spacing w:before="240" w:after="0" w:afterAutospacing="0"/>
        <w:jc w:val="both"/>
        <w:rPr>
          <w:rFonts w:asciiTheme="majorBidi" w:hAnsiTheme="majorBidi" w:cstheme="majorBidi"/>
          <w:lang w:val="en-US"/>
        </w:rPr>
      </w:pPr>
      <w:r w:rsidRPr="009C45A8">
        <w:rPr>
          <w:rFonts w:asciiTheme="majorBidi" w:hAnsiTheme="majorBidi" w:cstheme="majorBidi"/>
          <w:lang w:val="en-US"/>
        </w:rPr>
        <w:t>Memberikan dukungan kepada teman, tetangga, keluarga, rekan karena ada krisis.</w:t>
      </w:r>
    </w:p>
    <w:p w:rsidR="009C45A8" w:rsidRPr="009C45A8" w:rsidRDefault="009C45A8" w:rsidP="009C45A8">
      <w:pPr>
        <w:pStyle w:val="NormalWeb"/>
        <w:numPr>
          <w:ilvl w:val="0"/>
          <w:numId w:val="8"/>
        </w:numPr>
        <w:spacing w:after="0" w:afterAutospacing="0"/>
        <w:jc w:val="both"/>
        <w:rPr>
          <w:rFonts w:asciiTheme="majorBidi" w:hAnsiTheme="majorBidi" w:cstheme="majorBidi"/>
          <w:lang w:val="en-US"/>
        </w:rPr>
      </w:pPr>
      <w:r w:rsidRPr="009C45A8">
        <w:rPr>
          <w:rFonts w:asciiTheme="majorBidi" w:hAnsiTheme="majorBidi" w:cstheme="majorBidi"/>
          <w:lang w:val="en-US"/>
        </w:rPr>
        <w:t>Memberikan layanan khusus melalui ketrampilan teknis secara professional, seperti ahli hukum, bank, akuntan, arsitek, dan tehnik.</w:t>
      </w:r>
    </w:p>
    <w:p w:rsidR="009C45A8" w:rsidRPr="009C45A8" w:rsidRDefault="009C45A8" w:rsidP="009C45A8">
      <w:pPr>
        <w:pStyle w:val="NormalWeb"/>
        <w:numPr>
          <w:ilvl w:val="0"/>
          <w:numId w:val="8"/>
        </w:numPr>
        <w:jc w:val="both"/>
        <w:rPr>
          <w:rFonts w:asciiTheme="majorBidi" w:hAnsiTheme="majorBidi" w:cstheme="majorBidi"/>
          <w:lang w:val="en-US"/>
        </w:rPr>
      </w:pPr>
      <w:r w:rsidRPr="009C45A8">
        <w:rPr>
          <w:rFonts w:asciiTheme="majorBidi" w:hAnsiTheme="majorBidi" w:cstheme="majorBidi"/>
          <w:lang w:val="en-US"/>
        </w:rPr>
        <w:t>Memberikan layanan fisik, sosial dan budaya, melalui bantuan professional, seperti kedokteran, keperawatan, pekerjaan sosial dan pendidikan.</w:t>
      </w:r>
    </w:p>
    <w:p w:rsidR="009C45A8" w:rsidRPr="009C45A8" w:rsidRDefault="009C45A8" w:rsidP="009C45A8">
      <w:pPr>
        <w:pStyle w:val="NormalWeb"/>
        <w:numPr>
          <w:ilvl w:val="0"/>
          <w:numId w:val="8"/>
        </w:numPr>
        <w:jc w:val="both"/>
        <w:rPr>
          <w:rFonts w:asciiTheme="majorBidi" w:hAnsiTheme="majorBidi" w:cstheme="majorBidi"/>
          <w:lang w:val="en-US"/>
        </w:rPr>
      </w:pPr>
      <w:r w:rsidRPr="009C45A8">
        <w:rPr>
          <w:rFonts w:asciiTheme="majorBidi" w:hAnsiTheme="majorBidi" w:cstheme="majorBidi"/>
          <w:lang w:val="en-US"/>
        </w:rPr>
        <w:t>Memberikan layanan organisasi melalui ketrampilan komunikasi dan interaksi dalam pekerjaan.</w:t>
      </w:r>
    </w:p>
    <w:p w:rsidR="009C45A8" w:rsidRPr="009C45A8" w:rsidRDefault="009C45A8" w:rsidP="009C45A8">
      <w:pPr>
        <w:pStyle w:val="NormalWeb"/>
        <w:numPr>
          <w:ilvl w:val="0"/>
          <w:numId w:val="8"/>
        </w:numPr>
        <w:jc w:val="both"/>
        <w:rPr>
          <w:rFonts w:asciiTheme="majorBidi" w:hAnsiTheme="majorBidi" w:cstheme="majorBidi"/>
          <w:lang w:val="en-US"/>
        </w:rPr>
      </w:pPr>
      <w:r w:rsidRPr="009C45A8">
        <w:rPr>
          <w:rFonts w:asciiTheme="majorBidi" w:hAnsiTheme="majorBidi" w:cstheme="majorBidi"/>
          <w:lang w:val="en-US"/>
        </w:rPr>
        <w:t xml:space="preserve">Memberikan layanaan psikologis untuk perkembangan dan pegembangan diri melalui konseling jangka panjang dan psikoterapi. </w:t>
      </w:r>
    </w:p>
    <w:p w:rsidR="009C45A8" w:rsidRPr="009C45A8" w:rsidRDefault="009C45A8" w:rsidP="009C45A8">
      <w:pPr>
        <w:pStyle w:val="NormalWeb"/>
        <w:numPr>
          <w:ilvl w:val="0"/>
          <w:numId w:val="8"/>
        </w:numPr>
        <w:jc w:val="both"/>
        <w:rPr>
          <w:rFonts w:asciiTheme="majorBidi" w:hAnsiTheme="majorBidi" w:cstheme="majorBidi"/>
          <w:lang w:val="en-US"/>
        </w:rPr>
      </w:pPr>
      <w:r w:rsidRPr="009C45A8">
        <w:rPr>
          <w:rFonts w:asciiTheme="majorBidi" w:hAnsiTheme="majorBidi" w:cstheme="majorBidi"/>
          <w:lang w:val="en-US"/>
        </w:rPr>
        <w:t>Memberikan layanaan rohani melalui rohaniwan.</w:t>
      </w:r>
      <w:r w:rsidRPr="009C45A8">
        <w:rPr>
          <w:rStyle w:val="FootnoteReference"/>
          <w:rFonts w:asciiTheme="majorBidi" w:hAnsiTheme="majorBidi" w:cstheme="majorBidi"/>
          <w:lang w:val="en-US"/>
        </w:rPr>
        <w:footnoteReference w:id="10"/>
      </w:r>
    </w:p>
    <w:p w:rsidR="009C45A8" w:rsidRPr="009C45A8" w:rsidRDefault="009C45A8" w:rsidP="009C45A8">
      <w:pPr>
        <w:pStyle w:val="NormalWeb"/>
        <w:jc w:val="both"/>
        <w:rPr>
          <w:rFonts w:asciiTheme="majorBidi" w:hAnsiTheme="majorBidi" w:cstheme="majorBidi"/>
          <w:lang w:val="en-US"/>
        </w:rPr>
      </w:pPr>
    </w:p>
    <w:p w:rsidR="009C45A8" w:rsidRPr="009C45A8" w:rsidRDefault="009C45A8" w:rsidP="009C45A8">
      <w:pPr>
        <w:pStyle w:val="ListParagraph"/>
        <w:numPr>
          <w:ilvl w:val="0"/>
          <w:numId w:val="1"/>
        </w:numPr>
        <w:spacing w:after="0" w:line="480" w:lineRule="auto"/>
        <w:jc w:val="both"/>
        <w:rPr>
          <w:rFonts w:asciiTheme="majorBidi" w:eastAsia="Times New Roman" w:hAnsiTheme="majorBidi" w:cstheme="majorBidi"/>
          <w:b/>
          <w:sz w:val="24"/>
          <w:szCs w:val="24"/>
          <w:lang w:val="id-ID" w:eastAsia="id-ID"/>
        </w:rPr>
      </w:pPr>
      <w:r w:rsidRPr="009C45A8">
        <w:rPr>
          <w:rFonts w:asciiTheme="majorBidi" w:eastAsia="Times New Roman" w:hAnsiTheme="majorBidi" w:cstheme="majorBidi"/>
          <w:b/>
          <w:sz w:val="24"/>
          <w:szCs w:val="24"/>
          <w:lang w:val="id-ID" w:eastAsia="id-ID"/>
        </w:rPr>
        <w:lastRenderedPageBreak/>
        <w:t>Variabel Penelitian</w:t>
      </w:r>
    </w:p>
    <w:p w:rsidR="009C45A8" w:rsidRPr="009C45A8" w:rsidRDefault="009C45A8" w:rsidP="009C45A8">
      <w:pPr>
        <w:spacing w:after="0" w:line="480" w:lineRule="auto"/>
        <w:ind w:firstLine="720"/>
        <w:jc w:val="both"/>
        <w:rPr>
          <w:rFonts w:asciiTheme="majorBidi" w:eastAsia="Times New Roman" w:hAnsiTheme="majorBidi" w:cstheme="majorBidi"/>
          <w:sz w:val="24"/>
          <w:szCs w:val="24"/>
          <w:lang w:eastAsia="id-ID"/>
        </w:rPr>
      </w:pPr>
      <w:r w:rsidRPr="009C45A8">
        <w:rPr>
          <w:rFonts w:asciiTheme="majorBidi" w:eastAsia="Times New Roman" w:hAnsiTheme="majorBidi" w:cstheme="majorBidi"/>
          <w:sz w:val="24"/>
          <w:szCs w:val="24"/>
          <w:lang w:val="id-ID" w:eastAsia="id-ID"/>
        </w:rPr>
        <w:t>Variabel adalah objek penelitian, atau apa yang menjadi titik perhatian suatu penelitian.</w:t>
      </w:r>
      <w:r w:rsidRPr="009C45A8">
        <w:rPr>
          <w:rFonts w:asciiTheme="majorBidi" w:eastAsia="Times New Roman" w:hAnsiTheme="majorBidi" w:cstheme="majorBidi"/>
          <w:sz w:val="24"/>
          <w:szCs w:val="24"/>
          <w:vertAlign w:val="superscript"/>
          <w:lang w:val="id-ID" w:eastAsia="id-ID"/>
        </w:rPr>
        <w:footnoteReference w:id="11"/>
      </w:r>
      <w:r w:rsidRPr="009C45A8">
        <w:rPr>
          <w:rFonts w:asciiTheme="majorBidi" w:eastAsia="Times New Roman" w:hAnsiTheme="majorBidi" w:cstheme="majorBidi"/>
          <w:sz w:val="24"/>
          <w:szCs w:val="24"/>
          <w:lang w:val="id-ID" w:eastAsia="id-ID"/>
        </w:rPr>
        <w:t xml:space="preserve"> Dalam penelitian ini terdapat dua variabel pokok, yaitu praktek  mahasiswa Fakultas Dakwah Dan Komunikasi sebagai variabel (X) dan Anak Binaan Lapas Anak Kelas II A Pakjo Palembang sebagai variabel terpengaruh (Y). Yang lebih jelasnya dapat dilihat pada sketsa berikut: </w:t>
      </w:r>
    </w:p>
    <w:p w:rsidR="009C45A8" w:rsidRPr="009C45A8" w:rsidRDefault="009C45A8" w:rsidP="009C45A8">
      <w:pPr>
        <w:spacing w:after="0"/>
        <w:jc w:val="center"/>
        <w:rPr>
          <w:rFonts w:asciiTheme="majorBidi" w:eastAsia="Times New Roman" w:hAnsiTheme="majorBidi" w:cstheme="majorBidi"/>
          <w:b/>
          <w:bCs/>
          <w:sz w:val="24"/>
          <w:szCs w:val="24"/>
          <w:lang w:eastAsia="id-ID"/>
        </w:rPr>
      </w:pPr>
      <w:r w:rsidRPr="009C45A8">
        <w:rPr>
          <w:rFonts w:asciiTheme="majorBidi" w:eastAsia="Times New Roman" w:hAnsiTheme="majorBidi" w:cstheme="majorBidi"/>
          <w:b/>
          <w:bCs/>
          <w:sz w:val="24"/>
          <w:szCs w:val="24"/>
          <w:lang w:eastAsia="id-ID"/>
        </w:rPr>
        <w:t>Gambar 1</w:t>
      </w:r>
    </w:p>
    <w:p w:rsidR="009C45A8" w:rsidRPr="009C45A8" w:rsidRDefault="009C45A8" w:rsidP="009C45A8">
      <w:pPr>
        <w:spacing w:before="100" w:beforeAutospacing="1" w:after="100" w:afterAutospacing="1"/>
        <w:ind w:left="720"/>
        <w:jc w:val="both"/>
        <w:rPr>
          <w:rFonts w:asciiTheme="majorBidi" w:eastAsia="Times New Roman" w:hAnsiTheme="majorBidi" w:cstheme="majorBidi"/>
          <w:b/>
          <w:bCs/>
          <w:sz w:val="24"/>
          <w:szCs w:val="24"/>
          <w:lang w:eastAsia="id-ID"/>
        </w:rPr>
      </w:pPr>
      <w:r w:rsidRPr="009C45A8">
        <w:rPr>
          <w:rFonts w:asciiTheme="majorBidi" w:eastAsia="Times New Roman" w:hAnsiTheme="majorBidi" w:cstheme="majorBidi"/>
          <w:b/>
          <w:bCs/>
          <w:sz w:val="24"/>
          <w:szCs w:val="24"/>
          <w:lang w:val="id-ID" w:eastAsia="id-ID"/>
        </w:rPr>
        <w:t xml:space="preserve">Variabel </w:t>
      </w:r>
      <w:r w:rsidRPr="009C45A8">
        <w:rPr>
          <w:rFonts w:asciiTheme="majorBidi" w:eastAsia="Times New Roman" w:hAnsiTheme="majorBidi" w:cstheme="majorBidi"/>
          <w:b/>
          <w:bCs/>
          <w:sz w:val="24"/>
          <w:szCs w:val="24"/>
          <w:lang w:eastAsia="id-ID"/>
        </w:rPr>
        <w:t xml:space="preserve">Pengaruh </w:t>
      </w:r>
      <w:r w:rsidRPr="009C45A8">
        <w:rPr>
          <w:rFonts w:asciiTheme="majorBidi" w:eastAsia="Times New Roman" w:hAnsiTheme="majorBidi" w:cstheme="majorBidi"/>
          <w:b/>
          <w:bCs/>
          <w:sz w:val="24"/>
          <w:szCs w:val="24"/>
          <w:lang w:val="id-ID" w:eastAsia="id-ID"/>
        </w:rPr>
        <w:tab/>
      </w:r>
      <w:r w:rsidRPr="009C45A8">
        <w:rPr>
          <w:rFonts w:asciiTheme="majorBidi" w:eastAsia="Times New Roman" w:hAnsiTheme="majorBidi" w:cstheme="majorBidi"/>
          <w:b/>
          <w:bCs/>
          <w:sz w:val="24"/>
          <w:szCs w:val="24"/>
          <w:lang w:val="id-ID" w:eastAsia="id-ID"/>
        </w:rPr>
        <w:tab/>
      </w:r>
      <w:r w:rsidRPr="009C45A8">
        <w:rPr>
          <w:rFonts w:asciiTheme="majorBidi" w:eastAsia="Times New Roman" w:hAnsiTheme="majorBidi" w:cstheme="majorBidi"/>
          <w:b/>
          <w:bCs/>
          <w:sz w:val="24"/>
          <w:szCs w:val="24"/>
          <w:lang w:val="id-ID" w:eastAsia="id-ID"/>
        </w:rPr>
        <w:tab/>
      </w:r>
      <w:r w:rsidRPr="009C45A8">
        <w:rPr>
          <w:rFonts w:asciiTheme="majorBidi" w:eastAsia="Times New Roman" w:hAnsiTheme="majorBidi" w:cstheme="majorBidi"/>
          <w:b/>
          <w:bCs/>
          <w:sz w:val="24"/>
          <w:szCs w:val="24"/>
          <w:lang w:val="id-ID" w:eastAsia="id-ID"/>
        </w:rPr>
        <w:tab/>
      </w:r>
      <w:r w:rsidRPr="009C45A8">
        <w:rPr>
          <w:rFonts w:asciiTheme="majorBidi" w:eastAsia="Times New Roman" w:hAnsiTheme="majorBidi" w:cstheme="majorBidi"/>
          <w:b/>
          <w:bCs/>
          <w:sz w:val="24"/>
          <w:szCs w:val="24"/>
          <w:lang w:val="id-ID" w:eastAsia="id-ID"/>
        </w:rPr>
        <w:tab/>
        <w:t>Variabel Ter</w:t>
      </w:r>
      <w:r w:rsidRPr="009C45A8">
        <w:rPr>
          <w:rFonts w:asciiTheme="majorBidi" w:eastAsia="Times New Roman" w:hAnsiTheme="majorBidi" w:cstheme="majorBidi"/>
          <w:b/>
          <w:bCs/>
          <w:sz w:val="24"/>
          <w:szCs w:val="24"/>
          <w:lang w:eastAsia="id-ID"/>
        </w:rPr>
        <w:t>pergaruh</w:t>
      </w:r>
    </w:p>
    <w:p w:rsidR="009C45A8" w:rsidRPr="009C45A8" w:rsidRDefault="009C45A8" w:rsidP="009C45A8">
      <w:pPr>
        <w:spacing w:after="0"/>
        <w:ind w:left="720" w:firstLine="720"/>
        <w:jc w:val="both"/>
        <w:rPr>
          <w:rFonts w:asciiTheme="majorBidi" w:eastAsia="Times New Roman" w:hAnsiTheme="majorBidi" w:cstheme="majorBidi"/>
          <w:b/>
          <w:bCs/>
          <w:sz w:val="24"/>
          <w:szCs w:val="24"/>
          <w:lang w:eastAsia="id-ID"/>
        </w:rPr>
      </w:pPr>
      <w:r w:rsidRPr="009C45A8">
        <w:rPr>
          <w:rFonts w:asciiTheme="majorBidi" w:eastAsia="Times New Roman" w:hAnsiTheme="majorBidi" w:cstheme="majorBidi"/>
          <w:b/>
          <w:bCs/>
          <w:sz w:val="24"/>
          <w:szCs w:val="24"/>
          <w:lang w:eastAsia="id-ID"/>
        </w:rPr>
        <w:t>X</w:t>
      </w:r>
      <w:r w:rsidRPr="009C45A8">
        <w:rPr>
          <w:rFonts w:asciiTheme="majorBidi" w:eastAsia="Times New Roman" w:hAnsiTheme="majorBidi" w:cstheme="majorBidi"/>
          <w:b/>
          <w:bCs/>
          <w:sz w:val="24"/>
          <w:szCs w:val="24"/>
          <w:lang w:eastAsia="id-ID"/>
        </w:rPr>
        <w:tab/>
      </w:r>
      <w:r w:rsidRPr="009C45A8">
        <w:rPr>
          <w:rFonts w:asciiTheme="majorBidi" w:eastAsia="Times New Roman" w:hAnsiTheme="majorBidi" w:cstheme="majorBidi"/>
          <w:b/>
          <w:bCs/>
          <w:sz w:val="24"/>
          <w:szCs w:val="24"/>
          <w:lang w:eastAsia="id-ID"/>
        </w:rPr>
        <w:tab/>
      </w:r>
      <w:r w:rsidRPr="009C45A8">
        <w:rPr>
          <w:rFonts w:asciiTheme="majorBidi" w:eastAsia="Times New Roman" w:hAnsiTheme="majorBidi" w:cstheme="majorBidi"/>
          <w:b/>
          <w:bCs/>
          <w:sz w:val="24"/>
          <w:szCs w:val="24"/>
          <w:lang w:eastAsia="id-ID"/>
        </w:rPr>
        <w:tab/>
      </w:r>
      <w:r w:rsidRPr="009C45A8">
        <w:rPr>
          <w:rFonts w:asciiTheme="majorBidi" w:eastAsia="Times New Roman" w:hAnsiTheme="majorBidi" w:cstheme="majorBidi"/>
          <w:b/>
          <w:bCs/>
          <w:sz w:val="24"/>
          <w:szCs w:val="24"/>
          <w:lang w:eastAsia="id-ID"/>
        </w:rPr>
        <w:tab/>
      </w:r>
      <w:r w:rsidRPr="009C45A8">
        <w:rPr>
          <w:rFonts w:asciiTheme="majorBidi" w:eastAsia="Times New Roman" w:hAnsiTheme="majorBidi" w:cstheme="majorBidi"/>
          <w:b/>
          <w:bCs/>
          <w:sz w:val="24"/>
          <w:szCs w:val="24"/>
          <w:lang w:eastAsia="id-ID"/>
        </w:rPr>
        <w:tab/>
      </w:r>
      <w:r w:rsidRPr="009C45A8">
        <w:rPr>
          <w:rFonts w:asciiTheme="majorBidi" w:eastAsia="Times New Roman" w:hAnsiTheme="majorBidi" w:cstheme="majorBidi"/>
          <w:b/>
          <w:bCs/>
          <w:sz w:val="24"/>
          <w:szCs w:val="24"/>
          <w:lang w:eastAsia="id-ID"/>
        </w:rPr>
        <w:tab/>
      </w:r>
      <w:r w:rsidRPr="009C45A8">
        <w:rPr>
          <w:rFonts w:asciiTheme="majorBidi" w:eastAsia="Times New Roman" w:hAnsiTheme="majorBidi" w:cstheme="majorBidi"/>
          <w:b/>
          <w:bCs/>
          <w:sz w:val="24"/>
          <w:szCs w:val="24"/>
          <w:lang w:eastAsia="id-ID"/>
        </w:rPr>
        <w:tab/>
        <w:t xml:space="preserve">       Y</w:t>
      </w:r>
    </w:p>
    <w:tbl>
      <w:tblPr>
        <w:tblpPr w:leftFromText="180" w:rightFromText="180" w:vertAnchor="text" w:tblpY="1"/>
        <w:tblOverlap w:val="neve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tblGrid>
      <w:tr w:rsidR="009C45A8" w:rsidRPr="009C45A8" w:rsidTr="002E680D">
        <w:trPr>
          <w:trHeight w:val="493"/>
        </w:trPr>
        <w:tc>
          <w:tcPr>
            <w:tcW w:w="2790" w:type="dxa"/>
          </w:tcPr>
          <w:p w:rsidR="009C45A8" w:rsidRPr="009C45A8" w:rsidRDefault="00A17ED2" w:rsidP="002E680D">
            <w:pPr>
              <w:spacing w:after="0"/>
              <w:jc w:val="center"/>
              <w:rPr>
                <w:rFonts w:asciiTheme="majorBidi" w:eastAsia="Times New Roman" w:hAnsiTheme="majorBidi" w:cstheme="majorBidi"/>
                <w:b/>
                <w:bCs/>
                <w:sz w:val="24"/>
                <w:szCs w:val="24"/>
                <w:lang w:eastAsia="id-ID"/>
              </w:rPr>
            </w:pPr>
            <w:r>
              <w:rPr>
                <w:rFonts w:asciiTheme="majorBidi" w:eastAsia="Times New Roman" w:hAnsiTheme="majorBidi" w:cstheme="majorBidi"/>
                <w:b/>
                <w:bCs/>
                <w:noProof/>
                <w:sz w:val="24"/>
                <w:szCs w:val="24"/>
                <w:lang w:val="id-ID"/>
              </w:rPr>
              <w:pict>
                <v:shapetype id="_x0000_t32" coordsize="21600,21600" o:spt="32" o:oned="t" path="m,l21600,21600e" filled="f">
                  <v:path arrowok="t" fillok="f" o:connecttype="none"/>
                  <o:lock v:ext="edit" shapetype="t"/>
                </v:shapetype>
                <v:shape id="_x0000_s1026" type="#_x0000_t32" style="position:absolute;left:0;text-align:left;margin-left:136.15pt;margin-top:28pt;width:121.35pt;height:.05pt;z-index:251660288" o:connectortype="straight">
                  <v:stroke endarrow="block"/>
                </v:shape>
              </w:pict>
            </w:r>
            <w:r w:rsidR="009C45A8" w:rsidRPr="009C45A8">
              <w:rPr>
                <w:rFonts w:asciiTheme="majorBidi" w:eastAsia="Times New Roman" w:hAnsiTheme="majorBidi" w:cstheme="majorBidi"/>
                <w:b/>
                <w:bCs/>
                <w:noProof/>
                <w:sz w:val="24"/>
                <w:szCs w:val="24"/>
              </w:rPr>
              <w:t>Praktek Mahasiswa Fakultas Dakawah Dan Komunikasi UIN  Raden Fatah Palembang</w:t>
            </w:r>
          </w:p>
        </w:tc>
      </w:tr>
    </w:tbl>
    <w:tbl>
      <w:tblPr>
        <w:tblpPr w:leftFromText="180" w:rightFromText="180" w:vertAnchor="text" w:horzAnchor="margin" w:tblpXSpec="right"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tblGrid>
      <w:tr w:rsidR="009C45A8" w:rsidRPr="009C45A8" w:rsidTr="002E680D">
        <w:trPr>
          <w:trHeight w:val="819"/>
        </w:trPr>
        <w:tc>
          <w:tcPr>
            <w:tcW w:w="2376" w:type="dxa"/>
          </w:tcPr>
          <w:p w:rsidR="009C45A8" w:rsidRPr="009C45A8" w:rsidRDefault="009C45A8" w:rsidP="002E680D">
            <w:pPr>
              <w:spacing w:after="0"/>
              <w:jc w:val="center"/>
              <w:rPr>
                <w:rFonts w:asciiTheme="majorBidi" w:eastAsia="Times New Roman" w:hAnsiTheme="majorBidi" w:cstheme="majorBidi"/>
                <w:b/>
                <w:bCs/>
                <w:sz w:val="24"/>
                <w:szCs w:val="24"/>
                <w:lang w:eastAsia="id-ID"/>
              </w:rPr>
            </w:pPr>
            <w:r w:rsidRPr="009C45A8">
              <w:rPr>
                <w:rFonts w:asciiTheme="majorBidi" w:eastAsia="Times New Roman" w:hAnsiTheme="majorBidi" w:cstheme="majorBidi"/>
                <w:b/>
                <w:bCs/>
                <w:sz w:val="24"/>
                <w:szCs w:val="24"/>
                <w:lang w:eastAsia="id-ID"/>
              </w:rPr>
              <w:t xml:space="preserve">Anak Binaan Lapas Anak Kelas II Pakjo Palembang </w:t>
            </w:r>
          </w:p>
        </w:tc>
      </w:tr>
    </w:tbl>
    <w:p w:rsidR="009C45A8" w:rsidRPr="009C45A8" w:rsidRDefault="009C45A8" w:rsidP="009C45A8">
      <w:pPr>
        <w:spacing w:after="0" w:line="480" w:lineRule="auto"/>
        <w:jc w:val="both"/>
        <w:rPr>
          <w:rFonts w:asciiTheme="majorBidi" w:eastAsia="Times New Roman" w:hAnsiTheme="majorBidi" w:cstheme="majorBidi"/>
          <w:sz w:val="24"/>
          <w:szCs w:val="24"/>
          <w:lang w:val="id-ID" w:eastAsia="id-ID"/>
        </w:rPr>
      </w:pPr>
    </w:p>
    <w:p w:rsidR="009C45A8" w:rsidRPr="009C45A8" w:rsidRDefault="009C45A8" w:rsidP="009C45A8">
      <w:pPr>
        <w:pStyle w:val="NormalWeb"/>
        <w:tabs>
          <w:tab w:val="left" w:pos="2510"/>
        </w:tabs>
        <w:spacing w:before="0" w:beforeAutospacing="0" w:after="0" w:afterAutospacing="0" w:line="480" w:lineRule="auto"/>
        <w:jc w:val="both"/>
        <w:rPr>
          <w:rFonts w:asciiTheme="majorBidi" w:hAnsiTheme="majorBidi" w:cstheme="majorBidi"/>
          <w:bCs/>
          <w:lang w:val="en-US"/>
        </w:rPr>
      </w:pPr>
    </w:p>
    <w:p w:rsidR="009C45A8" w:rsidRPr="009C45A8" w:rsidRDefault="009C45A8" w:rsidP="009C45A8">
      <w:pPr>
        <w:pStyle w:val="NormalWeb"/>
        <w:spacing w:before="0" w:beforeAutospacing="0" w:after="0" w:afterAutospacing="0" w:line="480" w:lineRule="auto"/>
        <w:ind w:firstLine="720"/>
        <w:jc w:val="both"/>
        <w:rPr>
          <w:rFonts w:asciiTheme="majorBidi" w:hAnsiTheme="majorBidi" w:cstheme="majorBidi"/>
          <w:bCs/>
          <w:lang w:val="en-US"/>
        </w:rPr>
      </w:pPr>
    </w:p>
    <w:p w:rsidR="009C45A8" w:rsidRPr="009C45A8" w:rsidRDefault="009C45A8" w:rsidP="009C45A8">
      <w:pPr>
        <w:pStyle w:val="NormalWeb"/>
        <w:spacing w:before="0" w:beforeAutospacing="0" w:after="0" w:afterAutospacing="0" w:line="480" w:lineRule="auto"/>
        <w:ind w:firstLine="720"/>
        <w:jc w:val="both"/>
        <w:rPr>
          <w:rFonts w:asciiTheme="majorBidi" w:hAnsiTheme="majorBidi" w:cstheme="majorBidi"/>
          <w:bCs/>
        </w:rPr>
      </w:pPr>
      <w:r w:rsidRPr="009C45A8">
        <w:rPr>
          <w:rFonts w:asciiTheme="majorBidi" w:hAnsiTheme="majorBidi" w:cstheme="majorBidi"/>
          <w:bCs/>
        </w:rPr>
        <w:t xml:space="preserve">Sebagai variabel pengaruh ada beberapa poin khusus yang diambil dari agenda praktek guna mempengaruhi perilaku keagamaan variabel terpengaruh (Anak Binaan), yakni: </w:t>
      </w:r>
    </w:p>
    <w:p w:rsidR="009C45A8" w:rsidRPr="009C45A8" w:rsidRDefault="009C45A8" w:rsidP="009C45A8">
      <w:pPr>
        <w:pStyle w:val="NormalWeb"/>
        <w:numPr>
          <w:ilvl w:val="0"/>
          <w:numId w:val="9"/>
        </w:numPr>
        <w:spacing w:before="0" w:beforeAutospacing="0" w:after="0" w:afterAutospacing="0" w:line="480" w:lineRule="auto"/>
        <w:ind w:left="709" w:hanging="425"/>
        <w:jc w:val="both"/>
        <w:rPr>
          <w:rFonts w:asciiTheme="majorBidi" w:hAnsiTheme="majorBidi" w:cstheme="majorBidi"/>
          <w:bCs/>
          <w:lang w:val="en-US"/>
        </w:rPr>
      </w:pPr>
      <w:r w:rsidRPr="009C45A8">
        <w:rPr>
          <w:rFonts w:asciiTheme="majorBidi" w:hAnsiTheme="majorBidi" w:cstheme="majorBidi"/>
          <w:bCs/>
          <w:lang w:val="en-US"/>
        </w:rPr>
        <w:t>Sholat dhuha jam’ah</w:t>
      </w:r>
    </w:p>
    <w:p w:rsidR="009C45A8" w:rsidRPr="009C45A8" w:rsidRDefault="009C45A8" w:rsidP="009C45A8">
      <w:pPr>
        <w:pStyle w:val="NormalWeb"/>
        <w:numPr>
          <w:ilvl w:val="0"/>
          <w:numId w:val="9"/>
        </w:numPr>
        <w:spacing w:before="0" w:beforeAutospacing="0" w:after="0" w:afterAutospacing="0" w:line="480" w:lineRule="auto"/>
        <w:ind w:left="709" w:hanging="425"/>
        <w:jc w:val="both"/>
        <w:rPr>
          <w:rFonts w:asciiTheme="majorBidi" w:hAnsiTheme="majorBidi" w:cstheme="majorBidi"/>
          <w:bCs/>
          <w:lang w:val="en-US"/>
        </w:rPr>
      </w:pPr>
      <w:r w:rsidRPr="009C45A8">
        <w:rPr>
          <w:rFonts w:asciiTheme="majorBidi" w:hAnsiTheme="majorBidi" w:cstheme="majorBidi"/>
          <w:bCs/>
          <w:lang w:val="en-US"/>
        </w:rPr>
        <w:t>Belajar mengaji</w:t>
      </w:r>
    </w:p>
    <w:p w:rsidR="009C45A8" w:rsidRPr="009C45A8" w:rsidRDefault="009C45A8" w:rsidP="009C45A8">
      <w:pPr>
        <w:pStyle w:val="NormalWeb"/>
        <w:numPr>
          <w:ilvl w:val="0"/>
          <w:numId w:val="9"/>
        </w:numPr>
        <w:spacing w:before="0" w:beforeAutospacing="0" w:after="0" w:afterAutospacing="0" w:line="480" w:lineRule="auto"/>
        <w:ind w:left="709" w:hanging="425"/>
        <w:jc w:val="both"/>
        <w:rPr>
          <w:rFonts w:asciiTheme="majorBidi" w:hAnsiTheme="majorBidi" w:cstheme="majorBidi"/>
          <w:bCs/>
          <w:lang w:val="en-US"/>
        </w:rPr>
      </w:pPr>
      <w:r w:rsidRPr="009C45A8">
        <w:rPr>
          <w:rFonts w:asciiTheme="majorBidi" w:hAnsiTheme="majorBidi" w:cstheme="majorBidi"/>
          <w:bCs/>
          <w:lang w:val="en-US"/>
        </w:rPr>
        <w:t xml:space="preserve">Diskusi Seputar Agama </w:t>
      </w:r>
    </w:p>
    <w:p w:rsidR="009C45A8" w:rsidRPr="009C45A8" w:rsidRDefault="009C45A8" w:rsidP="009C45A8">
      <w:pPr>
        <w:pStyle w:val="NormalWeb"/>
        <w:spacing w:before="0" w:beforeAutospacing="0" w:after="0" w:afterAutospacing="0" w:line="480" w:lineRule="auto"/>
        <w:jc w:val="both"/>
        <w:rPr>
          <w:rFonts w:asciiTheme="majorBidi" w:hAnsiTheme="majorBidi" w:cstheme="majorBidi"/>
          <w:bCs/>
          <w:lang w:val="en-US"/>
        </w:rPr>
      </w:pPr>
      <w:r w:rsidRPr="009C45A8">
        <w:rPr>
          <w:rFonts w:asciiTheme="majorBidi" w:hAnsiTheme="majorBidi" w:cstheme="majorBidi"/>
          <w:bCs/>
          <w:lang w:val="en-US"/>
        </w:rPr>
        <w:t xml:space="preserve">Sedangkan agenda praktek kegiatan mahasiswa yakni, sebagai berikut: </w:t>
      </w:r>
    </w:p>
    <w:p w:rsidR="009C45A8" w:rsidRPr="009C45A8" w:rsidRDefault="009C45A8" w:rsidP="009C45A8">
      <w:pPr>
        <w:pStyle w:val="NormalWeb"/>
        <w:numPr>
          <w:ilvl w:val="0"/>
          <w:numId w:val="10"/>
        </w:numPr>
        <w:spacing w:after="0" w:afterAutospacing="0" w:line="480" w:lineRule="auto"/>
        <w:jc w:val="both"/>
        <w:rPr>
          <w:rFonts w:asciiTheme="majorBidi" w:hAnsiTheme="majorBidi" w:cstheme="majorBidi"/>
          <w:bCs/>
          <w:lang w:val="en-US"/>
        </w:rPr>
      </w:pPr>
      <w:r w:rsidRPr="009C45A8">
        <w:rPr>
          <w:rFonts w:asciiTheme="majorBidi" w:hAnsiTheme="majorBidi" w:cstheme="majorBidi"/>
          <w:bCs/>
          <w:lang w:val="en-US"/>
        </w:rPr>
        <w:t xml:space="preserve">Melaksanakan sholat dhuha jama’ah </w:t>
      </w:r>
    </w:p>
    <w:p w:rsidR="009C45A8" w:rsidRPr="009C45A8" w:rsidRDefault="009C45A8" w:rsidP="009C45A8">
      <w:pPr>
        <w:pStyle w:val="NormalWeb"/>
        <w:numPr>
          <w:ilvl w:val="0"/>
          <w:numId w:val="10"/>
        </w:numPr>
        <w:spacing w:line="480" w:lineRule="auto"/>
        <w:jc w:val="both"/>
        <w:rPr>
          <w:rFonts w:asciiTheme="majorBidi" w:hAnsiTheme="majorBidi" w:cstheme="majorBidi"/>
          <w:bCs/>
          <w:lang w:val="en-US"/>
        </w:rPr>
      </w:pPr>
      <w:r w:rsidRPr="009C45A8">
        <w:rPr>
          <w:rFonts w:asciiTheme="majorBidi" w:hAnsiTheme="majorBidi" w:cstheme="majorBidi"/>
          <w:bCs/>
          <w:lang w:val="en-US"/>
        </w:rPr>
        <w:t xml:space="preserve">Melaksanakan zikir bersama </w:t>
      </w:r>
    </w:p>
    <w:p w:rsidR="009C45A8" w:rsidRPr="009C45A8" w:rsidRDefault="009C45A8" w:rsidP="009C45A8">
      <w:pPr>
        <w:pStyle w:val="NormalWeb"/>
        <w:numPr>
          <w:ilvl w:val="0"/>
          <w:numId w:val="10"/>
        </w:numPr>
        <w:spacing w:line="480" w:lineRule="auto"/>
        <w:jc w:val="both"/>
        <w:rPr>
          <w:rFonts w:asciiTheme="majorBidi" w:hAnsiTheme="majorBidi" w:cstheme="majorBidi"/>
          <w:bCs/>
          <w:lang w:val="en-US"/>
        </w:rPr>
      </w:pPr>
      <w:r w:rsidRPr="009C45A8">
        <w:rPr>
          <w:rFonts w:asciiTheme="majorBidi" w:hAnsiTheme="majorBidi" w:cstheme="majorBidi"/>
          <w:bCs/>
          <w:lang w:val="en-US"/>
        </w:rPr>
        <w:lastRenderedPageBreak/>
        <w:t xml:space="preserve">Melaksanakan ruqiyah </w:t>
      </w:r>
    </w:p>
    <w:p w:rsidR="009C45A8" w:rsidRPr="009C45A8" w:rsidRDefault="009C45A8" w:rsidP="009C45A8">
      <w:pPr>
        <w:pStyle w:val="NormalWeb"/>
        <w:numPr>
          <w:ilvl w:val="0"/>
          <w:numId w:val="10"/>
        </w:numPr>
        <w:spacing w:line="480" w:lineRule="auto"/>
        <w:jc w:val="both"/>
        <w:rPr>
          <w:rFonts w:asciiTheme="majorBidi" w:hAnsiTheme="majorBidi" w:cstheme="majorBidi"/>
          <w:bCs/>
          <w:lang w:val="en-US"/>
        </w:rPr>
      </w:pPr>
      <w:r w:rsidRPr="009C45A8">
        <w:rPr>
          <w:rFonts w:asciiTheme="majorBidi" w:hAnsiTheme="majorBidi" w:cstheme="majorBidi"/>
          <w:bCs/>
          <w:lang w:val="en-US"/>
        </w:rPr>
        <w:t>Belajar mengaji</w:t>
      </w:r>
    </w:p>
    <w:p w:rsidR="009C45A8" w:rsidRPr="009C45A8" w:rsidRDefault="009C45A8" w:rsidP="009C45A8">
      <w:pPr>
        <w:pStyle w:val="NormalWeb"/>
        <w:numPr>
          <w:ilvl w:val="0"/>
          <w:numId w:val="10"/>
        </w:numPr>
        <w:spacing w:line="480" w:lineRule="auto"/>
        <w:jc w:val="both"/>
        <w:rPr>
          <w:rFonts w:asciiTheme="majorBidi" w:hAnsiTheme="majorBidi" w:cstheme="majorBidi"/>
          <w:bCs/>
          <w:lang w:val="en-US"/>
        </w:rPr>
      </w:pPr>
      <w:r w:rsidRPr="009C45A8">
        <w:rPr>
          <w:rFonts w:asciiTheme="majorBidi" w:hAnsiTheme="majorBidi" w:cstheme="majorBidi"/>
          <w:bCs/>
          <w:lang w:val="en-US"/>
        </w:rPr>
        <w:t>Siraman rohani</w:t>
      </w:r>
    </w:p>
    <w:p w:rsidR="009C45A8" w:rsidRPr="009C45A8" w:rsidRDefault="009C45A8" w:rsidP="009C45A8">
      <w:pPr>
        <w:pStyle w:val="NormalWeb"/>
        <w:numPr>
          <w:ilvl w:val="0"/>
          <w:numId w:val="10"/>
        </w:numPr>
        <w:spacing w:before="0" w:beforeAutospacing="0" w:after="0" w:afterAutospacing="0" w:line="480" w:lineRule="auto"/>
        <w:jc w:val="both"/>
        <w:rPr>
          <w:rFonts w:asciiTheme="majorBidi" w:hAnsiTheme="majorBidi" w:cstheme="majorBidi"/>
          <w:bCs/>
          <w:lang w:val="en-US"/>
        </w:rPr>
      </w:pPr>
      <w:r w:rsidRPr="009C45A8">
        <w:rPr>
          <w:rFonts w:asciiTheme="majorBidi" w:hAnsiTheme="majorBidi" w:cstheme="majorBidi"/>
          <w:bCs/>
          <w:lang w:val="en-US"/>
        </w:rPr>
        <w:t>Diskusi seputar agama</w:t>
      </w:r>
    </w:p>
    <w:p w:rsidR="009C45A8" w:rsidRPr="009C45A8" w:rsidRDefault="009C45A8" w:rsidP="009C45A8">
      <w:pPr>
        <w:pStyle w:val="NormalWeb"/>
        <w:spacing w:before="0" w:beforeAutospacing="0" w:after="0" w:afterAutospacing="0" w:line="480" w:lineRule="auto"/>
        <w:ind w:firstLine="720"/>
        <w:jc w:val="both"/>
        <w:rPr>
          <w:rFonts w:asciiTheme="majorBidi" w:hAnsiTheme="majorBidi" w:cstheme="majorBidi"/>
          <w:bCs/>
          <w:lang w:val="en-US"/>
        </w:rPr>
      </w:pPr>
      <w:proofErr w:type="gramStart"/>
      <w:r w:rsidRPr="009C45A8">
        <w:rPr>
          <w:rFonts w:asciiTheme="majorBidi" w:hAnsiTheme="majorBidi" w:cstheme="majorBidi"/>
          <w:bCs/>
          <w:lang w:val="en-US"/>
        </w:rPr>
        <w:t>“Secara garis besar atau umum, tujuan bimbingan dan konseling islam yakni membantu indivindu mewujudkan dirinya sebagai manusia seutuhnya agar mencapai kebahagian hidup didunia dan akherat”.</w:t>
      </w:r>
      <w:proofErr w:type="gramEnd"/>
      <w:r w:rsidRPr="009C45A8">
        <w:rPr>
          <w:rStyle w:val="FootnoteReference"/>
          <w:rFonts w:asciiTheme="majorBidi" w:hAnsiTheme="majorBidi" w:cstheme="majorBidi"/>
          <w:bCs/>
          <w:lang w:val="en-US"/>
        </w:rPr>
        <w:footnoteReference w:id="12"/>
      </w:r>
      <w:r w:rsidRPr="009C45A8">
        <w:rPr>
          <w:rFonts w:asciiTheme="majorBidi" w:hAnsiTheme="majorBidi" w:cstheme="majorBidi"/>
          <w:bCs/>
          <w:lang w:val="en-US"/>
        </w:rPr>
        <w:t xml:space="preserve"> Beracuan pada literature yang ada, maka tujuan dari pelaksanaan agenda praktek yang dilaksanakan di Lapas Anak Kelas II Pakjo Palembang antara </w:t>
      </w:r>
      <w:proofErr w:type="gramStart"/>
      <w:r w:rsidRPr="009C45A8">
        <w:rPr>
          <w:rFonts w:asciiTheme="majorBidi" w:hAnsiTheme="majorBidi" w:cstheme="majorBidi"/>
          <w:bCs/>
          <w:lang w:val="en-US"/>
        </w:rPr>
        <w:t>lain</w:t>
      </w:r>
      <w:proofErr w:type="gramEnd"/>
      <w:r w:rsidRPr="009C45A8">
        <w:rPr>
          <w:rFonts w:asciiTheme="majorBidi" w:hAnsiTheme="majorBidi" w:cstheme="majorBidi"/>
          <w:bCs/>
          <w:lang w:val="en-US"/>
        </w:rPr>
        <w:t xml:space="preserve"> sebagai berikut, yakni: </w:t>
      </w:r>
    </w:p>
    <w:p w:rsidR="009C45A8" w:rsidRPr="009C45A8" w:rsidRDefault="009C45A8" w:rsidP="009C45A8">
      <w:pPr>
        <w:pStyle w:val="NormalWeb"/>
        <w:numPr>
          <w:ilvl w:val="0"/>
          <w:numId w:val="11"/>
        </w:numPr>
        <w:spacing w:before="0" w:beforeAutospacing="0" w:after="0" w:afterAutospacing="0" w:line="480" w:lineRule="auto"/>
        <w:ind w:left="567" w:hanging="425"/>
        <w:jc w:val="both"/>
        <w:rPr>
          <w:rFonts w:asciiTheme="majorBidi" w:hAnsiTheme="majorBidi" w:cstheme="majorBidi"/>
          <w:bCs/>
          <w:lang w:val="en-US"/>
        </w:rPr>
      </w:pPr>
      <w:r w:rsidRPr="009C45A8">
        <w:rPr>
          <w:rFonts w:asciiTheme="majorBidi" w:hAnsiTheme="majorBidi" w:cstheme="majorBidi"/>
          <w:bCs/>
          <w:lang w:val="en-US"/>
        </w:rPr>
        <w:t>Untuk membantu meringankan masalah dan tekanan psikis Anak Binaan.</w:t>
      </w:r>
    </w:p>
    <w:p w:rsidR="009C45A8" w:rsidRPr="009C45A8" w:rsidRDefault="009C45A8" w:rsidP="009C45A8">
      <w:pPr>
        <w:pStyle w:val="NormalWeb"/>
        <w:numPr>
          <w:ilvl w:val="0"/>
          <w:numId w:val="11"/>
        </w:numPr>
        <w:spacing w:before="0" w:beforeAutospacing="0" w:after="0" w:afterAutospacing="0" w:line="480" w:lineRule="auto"/>
        <w:ind w:left="567" w:hanging="425"/>
        <w:jc w:val="both"/>
        <w:rPr>
          <w:rFonts w:asciiTheme="majorBidi" w:hAnsiTheme="majorBidi" w:cstheme="majorBidi"/>
          <w:bCs/>
          <w:lang w:val="en-US"/>
        </w:rPr>
      </w:pPr>
      <w:r w:rsidRPr="009C45A8">
        <w:rPr>
          <w:rFonts w:asciiTheme="majorBidi" w:hAnsiTheme="majorBidi" w:cstheme="majorBidi"/>
          <w:bCs/>
          <w:lang w:val="en-US"/>
        </w:rPr>
        <w:t>Membantu pemahaman Anak Binaan mengenai syariat Islam.</w:t>
      </w:r>
    </w:p>
    <w:p w:rsidR="009C45A8" w:rsidRPr="009C45A8" w:rsidRDefault="009C45A8" w:rsidP="009C45A8">
      <w:pPr>
        <w:pStyle w:val="NormalWeb"/>
        <w:numPr>
          <w:ilvl w:val="0"/>
          <w:numId w:val="11"/>
        </w:numPr>
        <w:spacing w:before="0" w:beforeAutospacing="0" w:after="0" w:afterAutospacing="0" w:line="480" w:lineRule="auto"/>
        <w:ind w:left="567" w:hanging="425"/>
        <w:jc w:val="both"/>
        <w:rPr>
          <w:rFonts w:asciiTheme="majorBidi" w:hAnsiTheme="majorBidi" w:cstheme="majorBidi"/>
          <w:bCs/>
          <w:lang w:val="en-US"/>
        </w:rPr>
      </w:pPr>
      <w:r w:rsidRPr="009C45A8">
        <w:rPr>
          <w:rFonts w:asciiTheme="majorBidi" w:hAnsiTheme="majorBidi" w:cstheme="majorBidi"/>
          <w:bCs/>
          <w:lang w:val="en-US"/>
        </w:rPr>
        <w:t>Mengarahkan pemikiran dan perilaku Anak Binaan kepada tindakan yang lebih baik sesuai dengan tuntunan Agama.</w:t>
      </w:r>
    </w:p>
    <w:p w:rsidR="009C45A8" w:rsidRPr="009C45A8" w:rsidRDefault="009C45A8" w:rsidP="009C45A8">
      <w:pPr>
        <w:pStyle w:val="NormalWeb"/>
        <w:numPr>
          <w:ilvl w:val="0"/>
          <w:numId w:val="1"/>
        </w:numPr>
        <w:spacing w:before="0" w:beforeAutospacing="0" w:after="0" w:afterAutospacing="0" w:line="480" w:lineRule="auto"/>
        <w:ind w:left="426" w:hanging="426"/>
        <w:jc w:val="both"/>
        <w:rPr>
          <w:rFonts w:asciiTheme="majorBidi" w:hAnsiTheme="majorBidi" w:cstheme="majorBidi"/>
          <w:b/>
        </w:rPr>
      </w:pPr>
      <w:r w:rsidRPr="009C45A8">
        <w:rPr>
          <w:rFonts w:asciiTheme="majorBidi" w:hAnsiTheme="majorBidi" w:cstheme="majorBidi"/>
          <w:b/>
          <w:lang w:val="en-US"/>
        </w:rPr>
        <w:t xml:space="preserve">Hipotesa </w:t>
      </w:r>
    </w:p>
    <w:p w:rsidR="009C45A8" w:rsidRPr="009C45A8" w:rsidRDefault="009C45A8" w:rsidP="009C45A8">
      <w:pPr>
        <w:pStyle w:val="NormalWeb"/>
        <w:spacing w:before="0" w:beforeAutospacing="0" w:after="0" w:afterAutospacing="0" w:line="480" w:lineRule="auto"/>
        <w:ind w:firstLine="720"/>
        <w:jc w:val="both"/>
        <w:rPr>
          <w:rFonts w:asciiTheme="majorBidi" w:hAnsiTheme="majorBidi" w:cstheme="majorBidi"/>
          <w:bCs/>
          <w:lang w:val="en-US"/>
        </w:rPr>
      </w:pPr>
      <w:r w:rsidRPr="009C45A8">
        <w:rPr>
          <w:rFonts w:asciiTheme="majorBidi" w:hAnsiTheme="majorBidi" w:cstheme="majorBidi"/>
          <w:bCs/>
        </w:rPr>
        <w:t>Menurut S. M</w:t>
      </w:r>
      <w:r w:rsidRPr="009C45A8">
        <w:rPr>
          <w:rFonts w:asciiTheme="majorBidi" w:hAnsiTheme="majorBidi" w:cstheme="majorBidi"/>
          <w:bCs/>
          <w:lang w:val="en-US"/>
        </w:rPr>
        <w:t>a</w:t>
      </w:r>
      <w:r w:rsidRPr="009C45A8">
        <w:rPr>
          <w:rFonts w:asciiTheme="majorBidi" w:hAnsiTheme="majorBidi" w:cstheme="majorBidi"/>
          <w:bCs/>
        </w:rPr>
        <w:t xml:space="preserve">gono dalam bukunya yang berjudul Metedologi Penelitian Pendidikan Komponen MKDK bahwa hipotesis adalah jawaban sementara terhadap masalah penelitian yang secara teoritis dianggap paling mungkin atau paling tinggi tingkat keberadaanya. </w:t>
      </w:r>
      <w:r w:rsidRPr="009C45A8">
        <w:rPr>
          <w:rFonts w:asciiTheme="majorBidi" w:hAnsiTheme="majorBidi" w:cstheme="majorBidi"/>
          <w:bCs/>
          <w:lang w:val="en-US"/>
        </w:rPr>
        <w:t xml:space="preserve">Secara teknik, hipotesis adalah pernyataan mengenai keadaaan populasi yang </w:t>
      </w:r>
      <w:proofErr w:type="gramStart"/>
      <w:r w:rsidRPr="009C45A8">
        <w:rPr>
          <w:rFonts w:asciiTheme="majorBidi" w:hAnsiTheme="majorBidi" w:cstheme="majorBidi"/>
          <w:bCs/>
          <w:lang w:val="en-US"/>
        </w:rPr>
        <w:t>akan</w:t>
      </w:r>
      <w:proofErr w:type="gramEnd"/>
      <w:r w:rsidRPr="009C45A8">
        <w:rPr>
          <w:rFonts w:asciiTheme="majorBidi" w:hAnsiTheme="majorBidi" w:cstheme="majorBidi"/>
          <w:bCs/>
          <w:lang w:val="en-US"/>
        </w:rPr>
        <w:t xml:space="preserve"> diuji kebenarannya melalui data yang diperoleh dari sampel penelitian.</w:t>
      </w:r>
      <w:r w:rsidRPr="009C45A8">
        <w:rPr>
          <w:rStyle w:val="FootnoteReference"/>
          <w:rFonts w:asciiTheme="majorBidi" w:hAnsiTheme="majorBidi" w:cstheme="majorBidi"/>
          <w:bCs/>
          <w:lang w:val="en-US"/>
        </w:rPr>
        <w:footnoteReference w:id="13"/>
      </w:r>
    </w:p>
    <w:p w:rsidR="009C45A8" w:rsidRPr="009C45A8" w:rsidRDefault="009C45A8" w:rsidP="009C45A8">
      <w:pPr>
        <w:pStyle w:val="NormalWeb"/>
        <w:spacing w:before="0" w:beforeAutospacing="0" w:after="0" w:afterAutospacing="0" w:line="480" w:lineRule="auto"/>
        <w:ind w:left="709" w:hanging="709"/>
        <w:jc w:val="both"/>
        <w:rPr>
          <w:rFonts w:asciiTheme="majorBidi" w:hAnsiTheme="majorBidi" w:cstheme="majorBidi"/>
          <w:bCs/>
          <w:lang w:val="en-US"/>
        </w:rPr>
      </w:pPr>
      <w:r w:rsidRPr="009C45A8">
        <w:rPr>
          <w:rFonts w:asciiTheme="majorBidi" w:hAnsiTheme="majorBidi" w:cstheme="majorBidi"/>
          <w:bCs/>
          <w:lang w:val="en-US"/>
        </w:rPr>
        <w:lastRenderedPageBreak/>
        <w:t xml:space="preserve">(Ha): </w:t>
      </w:r>
      <w:r w:rsidRPr="009C45A8">
        <w:rPr>
          <w:rFonts w:asciiTheme="majorBidi" w:hAnsiTheme="majorBidi" w:cstheme="majorBidi"/>
          <w:bCs/>
          <w:lang w:val="en-US"/>
        </w:rPr>
        <w:tab/>
        <w:t xml:space="preserve">Bahwa ada pengaruhnya antara Pratek Profesi Mahasiswa Fakultas Dakwah dan Komunikasi Jurusan BKI terhadap Perilaku </w:t>
      </w:r>
      <w:proofErr w:type="gramStart"/>
      <w:r w:rsidRPr="009C45A8">
        <w:rPr>
          <w:rFonts w:asciiTheme="majorBidi" w:hAnsiTheme="majorBidi" w:cstheme="majorBidi"/>
          <w:bCs/>
          <w:lang w:val="en-US"/>
        </w:rPr>
        <w:t>Keagaaman  Anak</w:t>
      </w:r>
      <w:proofErr w:type="gramEnd"/>
      <w:r w:rsidRPr="009C45A8">
        <w:rPr>
          <w:rFonts w:asciiTheme="majorBidi" w:hAnsiTheme="majorBidi" w:cstheme="majorBidi"/>
          <w:bCs/>
          <w:lang w:val="en-US"/>
        </w:rPr>
        <w:t xml:space="preserve"> Binaan Lapas Anak Kelas IIA Pakjo Palembang.</w:t>
      </w:r>
    </w:p>
    <w:p w:rsidR="009C45A8" w:rsidRPr="009C45A8" w:rsidRDefault="009C45A8" w:rsidP="009C45A8">
      <w:pPr>
        <w:pStyle w:val="NormalWeb"/>
        <w:spacing w:before="0" w:beforeAutospacing="0" w:after="0" w:afterAutospacing="0" w:line="480" w:lineRule="auto"/>
        <w:ind w:left="709" w:hanging="709"/>
        <w:jc w:val="both"/>
        <w:rPr>
          <w:rFonts w:asciiTheme="majorBidi" w:hAnsiTheme="majorBidi" w:cstheme="majorBidi"/>
          <w:bCs/>
          <w:lang w:val="en-US"/>
        </w:rPr>
      </w:pPr>
      <w:r w:rsidRPr="009C45A8">
        <w:rPr>
          <w:rFonts w:asciiTheme="majorBidi" w:hAnsiTheme="majorBidi" w:cstheme="majorBidi"/>
          <w:bCs/>
          <w:lang w:val="en-US"/>
        </w:rPr>
        <w:t>(H</w:t>
      </w:r>
      <w:r w:rsidRPr="009C45A8">
        <w:rPr>
          <w:rFonts w:asciiTheme="majorBidi" w:hAnsiTheme="majorBidi" w:cstheme="majorBidi"/>
          <w:bCs/>
          <w:vertAlign w:val="subscript"/>
          <w:lang w:val="en-US"/>
        </w:rPr>
        <w:t>O</w:t>
      </w:r>
      <w:r w:rsidRPr="009C45A8">
        <w:rPr>
          <w:rFonts w:asciiTheme="majorBidi" w:hAnsiTheme="majorBidi" w:cstheme="majorBidi"/>
          <w:bCs/>
          <w:lang w:val="en-US"/>
        </w:rPr>
        <w:t xml:space="preserve">):  Bahwa tidak ada pengaruhnya antara Pratek Profesi Mahasiswa Fakultas Dakwah dan Komunikasi Jurusan BKI terhadap Perilaku </w:t>
      </w:r>
      <w:proofErr w:type="gramStart"/>
      <w:r w:rsidRPr="009C45A8">
        <w:rPr>
          <w:rFonts w:asciiTheme="majorBidi" w:hAnsiTheme="majorBidi" w:cstheme="majorBidi"/>
          <w:bCs/>
          <w:lang w:val="en-US"/>
        </w:rPr>
        <w:t>Keagaaman  Anak</w:t>
      </w:r>
      <w:proofErr w:type="gramEnd"/>
      <w:r w:rsidRPr="009C45A8">
        <w:rPr>
          <w:rFonts w:asciiTheme="majorBidi" w:hAnsiTheme="majorBidi" w:cstheme="majorBidi"/>
          <w:bCs/>
          <w:lang w:val="en-US"/>
        </w:rPr>
        <w:t xml:space="preserve"> Binaan Lapas Anak Kelas IIA Pakjo Palembang</w:t>
      </w:r>
    </w:p>
    <w:p w:rsidR="009C45A8" w:rsidRPr="009C45A8" w:rsidRDefault="009C45A8" w:rsidP="009C45A8">
      <w:pPr>
        <w:pStyle w:val="NormalWeb"/>
        <w:numPr>
          <w:ilvl w:val="0"/>
          <w:numId w:val="1"/>
        </w:numPr>
        <w:spacing w:before="0" w:beforeAutospacing="0" w:after="0" w:afterAutospacing="0" w:line="480" w:lineRule="auto"/>
        <w:ind w:left="426" w:hanging="426"/>
        <w:jc w:val="both"/>
        <w:rPr>
          <w:rFonts w:asciiTheme="majorBidi" w:hAnsiTheme="majorBidi" w:cstheme="majorBidi"/>
          <w:b/>
        </w:rPr>
      </w:pPr>
      <w:r w:rsidRPr="009C45A8">
        <w:rPr>
          <w:rFonts w:asciiTheme="majorBidi" w:hAnsiTheme="majorBidi" w:cstheme="majorBidi"/>
          <w:b/>
        </w:rPr>
        <w:t xml:space="preserve"> Metodologi Penelitian</w:t>
      </w:r>
    </w:p>
    <w:p w:rsidR="009C45A8" w:rsidRPr="009C45A8" w:rsidRDefault="009C45A8" w:rsidP="009C45A8">
      <w:pPr>
        <w:pStyle w:val="NormalWeb"/>
        <w:numPr>
          <w:ilvl w:val="0"/>
          <w:numId w:val="6"/>
        </w:numPr>
        <w:spacing w:before="0" w:beforeAutospacing="0" w:after="0" w:afterAutospacing="0" w:line="480" w:lineRule="auto"/>
        <w:ind w:left="426" w:hanging="426"/>
        <w:jc w:val="both"/>
        <w:rPr>
          <w:rFonts w:asciiTheme="majorBidi" w:hAnsiTheme="majorBidi" w:cstheme="majorBidi"/>
          <w:b/>
        </w:rPr>
      </w:pPr>
      <w:r w:rsidRPr="009C45A8">
        <w:rPr>
          <w:rFonts w:asciiTheme="majorBidi" w:hAnsiTheme="majorBidi" w:cstheme="majorBidi"/>
          <w:b/>
          <w:lang w:val="en-US"/>
        </w:rPr>
        <w:t>Jenis dan Sember Data</w:t>
      </w:r>
    </w:p>
    <w:p w:rsidR="009C45A8" w:rsidRPr="009C45A8" w:rsidRDefault="009C45A8" w:rsidP="009C45A8">
      <w:pPr>
        <w:pStyle w:val="NormalWeb"/>
        <w:spacing w:before="0" w:beforeAutospacing="0" w:after="0" w:afterAutospacing="0" w:line="480" w:lineRule="auto"/>
        <w:ind w:firstLine="709"/>
        <w:jc w:val="both"/>
        <w:rPr>
          <w:rFonts w:asciiTheme="majorBidi" w:hAnsiTheme="majorBidi" w:cstheme="majorBidi"/>
          <w:lang w:val="en-US"/>
        </w:rPr>
      </w:pPr>
      <w:r w:rsidRPr="009C45A8">
        <w:rPr>
          <w:rFonts w:asciiTheme="majorBidi" w:hAnsiTheme="majorBidi" w:cstheme="majorBidi"/>
        </w:rPr>
        <w:t>Jenis data yang digunakan dalam penelitian ini yaitu kuantitatif</w:t>
      </w:r>
      <w:r w:rsidRPr="009C45A8">
        <w:rPr>
          <w:rFonts w:asciiTheme="majorBidi" w:hAnsiTheme="majorBidi" w:cstheme="majorBidi"/>
          <w:lang w:val="en-US"/>
        </w:rPr>
        <w:t>.</w:t>
      </w:r>
      <w:r w:rsidRPr="009C45A8">
        <w:rPr>
          <w:rFonts w:asciiTheme="majorBidi" w:hAnsiTheme="majorBidi" w:cstheme="majorBidi"/>
        </w:rPr>
        <w:t xml:space="preserve"> Data kuantitatif adalah data yang berwujud angka-angka hasil penghitung, berupa hasil penghitung dari jawaban responden terhadap angket yang disebarkan kepada para </w:t>
      </w:r>
      <w:r w:rsidRPr="009C45A8">
        <w:rPr>
          <w:rFonts w:asciiTheme="majorBidi" w:hAnsiTheme="majorBidi" w:cstheme="majorBidi"/>
          <w:lang w:val="en-US"/>
        </w:rPr>
        <w:t>Anak Binaan</w:t>
      </w:r>
    </w:p>
    <w:p w:rsidR="009C45A8" w:rsidRPr="009C45A8" w:rsidRDefault="009C45A8" w:rsidP="009C45A8">
      <w:pPr>
        <w:pStyle w:val="NormalWeb"/>
        <w:spacing w:before="0" w:beforeAutospacing="0" w:after="0" w:afterAutospacing="0" w:line="480" w:lineRule="auto"/>
        <w:ind w:firstLine="720"/>
        <w:jc w:val="both"/>
        <w:rPr>
          <w:rFonts w:asciiTheme="majorBidi" w:hAnsiTheme="majorBidi" w:cstheme="majorBidi"/>
          <w:lang w:val="en-US"/>
        </w:rPr>
      </w:pPr>
      <w:proofErr w:type="gramStart"/>
      <w:r w:rsidRPr="009C45A8">
        <w:rPr>
          <w:rFonts w:asciiTheme="majorBidi" w:hAnsiTheme="majorBidi" w:cstheme="majorBidi"/>
          <w:lang w:val="en-US"/>
        </w:rPr>
        <w:t xml:space="preserve">Kemudian </w:t>
      </w:r>
      <w:r w:rsidRPr="009C45A8">
        <w:rPr>
          <w:rFonts w:asciiTheme="majorBidi" w:hAnsiTheme="majorBidi" w:cstheme="majorBidi"/>
        </w:rPr>
        <w:t xml:space="preserve">Sumber data dalam penelitian ini ada dua yaitu data primer </w:t>
      </w:r>
      <w:r w:rsidRPr="009C45A8">
        <w:rPr>
          <w:rFonts w:asciiTheme="majorBidi" w:hAnsiTheme="majorBidi" w:cstheme="majorBidi"/>
          <w:lang w:val="en-US"/>
        </w:rPr>
        <w:t>yaitu sumber data pokok dari penelitian yaitu Mahasiswa Fakultas Dakwah Dan Komunikasi UIN Raden Fatah Palembang serta Anak Binaan Lapas Anak Kelas II Pakjo Palembang</w:t>
      </w:r>
      <w:r w:rsidRPr="009C45A8">
        <w:rPr>
          <w:rFonts w:asciiTheme="majorBidi" w:hAnsiTheme="majorBidi" w:cstheme="majorBidi"/>
        </w:rPr>
        <w:t>.</w:t>
      </w:r>
      <w:proofErr w:type="gramEnd"/>
      <w:r w:rsidRPr="009C45A8">
        <w:rPr>
          <w:rFonts w:asciiTheme="majorBidi" w:hAnsiTheme="majorBidi" w:cstheme="majorBidi"/>
        </w:rPr>
        <w:t xml:space="preserve"> Sedangkan data sekunder ialah </w:t>
      </w:r>
      <w:r w:rsidRPr="009C45A8">
        <w:rPr>
          <w:rFonts w:asciiTheme="majorBidi" w:hAnsiTheme="majorBidi" w:cstheme="majorBidi"/>
          <w:lang w:val="en-US"/>
        </w:rPr>
        <w:t>sumber data pelengkap dari sumber data pokok pada penelitian ini yaitu buku-buku yang berkaitan dengan permasalahn dalam penelitian ini.</w:t>
      </w:r>
    </w:p>
    <w:p w:rsidR="009C45A8" w:rsidRPr="009C45A8" w:rsidRDefault="009C45A8" w:rsidP="009C45A8">
      <w:pPr>
        <w:pStyle w:val="NormalWeb"/>
        <w:numPr>
          <w:ilvl w:val="0"/>
          <w:numId w:val="6"/>
        </w:numPr>
        <w:spacing w:before="0" w:beforeAutospacing="0" w:after="0" w:afterAutospacing="0" w:line="480" w:lineRule="auto"/>
        <w:ind w:left="426" w:hanging="426"/>
        <w:jc w:val="both"/>
        <w:rPr>
          <w:rFonts w:asciiTheme="majorBidi" w:hAnsiTheme="majorBidi" w:cstheme="majorBidi"/>
          <w:b/>
        </w:rPr>
      </w:pPr>
      <w:r w:rsidRPr="009C45A8">
        <w:rPr>
          <w:rFonts w:asciiTheme="majorBidi" w:hAnsiTheme="majorBidi" w:cstheme="majorBidi"/>
          <w:b/>
          <w:lang w:val="en-US"/>
        </w:rPr>
        <w:t>Tehnik Pengumpulan Data</w:t>
      </w:r>
    </w:p>
    <w:p w:rsidR="009C45A8" w:rsidRPr="009C45A8" w:rsidRDefault="009C45A8" w:rsidP="009C45A8">
      <w:pPr>
        <w:pStyle w:val="NormalWeb"/>
        <w:numPr>
          <w:ilvl w:val="1"/>
          <w:numId w:val="34"/>
        </w:numPr>
        <w:spacing w:before="0" w:beforeAutospacing="0" w:after="0" w:afterAutospacing="0" w:line="480" w:lineRule="auto"/>
        <w:ind w:left="709" w:hanging="283"/>
        <w:jc w:val="both"/>
        <w:rPr>
          <w:rFonts w:asciiTheme="majorBidi" w:hAnsiTheme="majorBidi" w:cstheme="majorBidi"/>
          <w:b/>
        </w:rPr>
      </w:pPr>
      <w:r w:rsidRPr="009C45A8">
        <w:rPr>
          <w:rFonts w:asciiTheme="majorBidi" w:hAnsiTheme="majorBidi" w:cstheme="majorBidi"/>
          <w:b/>
        </w:rPr>
        <w:t>Populasi dan Sampel</w:t>
      </w:r>
    </w:p>
    <w:p w:rsidR="009C45A8" w:rsidRPr="009C45A8" w:rsidRDefault="009C45A8" w:rsidP="009C45A8">
      <w:pPr>
        <w:pStyle w:val="NormalWeb"/>
        <w:spacing w:before="0" w:beforeAutospacing="0" w:after="0" w:afterAutospacing="0" w:line="480" w:lineRule="auto"/>
        <w:ind w:firstLine="709"/>
        <w:jc w:val="both"/>
        <w:rPr>
          <w:rFonts w:asciiTheme="majorBidi" w:hAnsiTheme="majorBidi" w:cstheme="majorBidi"/>
          <w:bCs/>
          <w:lang w:val="en-US"/>
        </w:rPr>
      </w:pPr>
      <w:proofErr w:type="gramStart"/>
      <w:r w:rsidRPr="009C45A8">
        <w:rPr>
          <w:rFonts w:asciiTheme="majorBidi" w:hAnsiTheme="majorBidi" w:cstheme="majorBidi"/>
          <w:bCs/>
          <w:lang w:val="en-US"/>
        </w:rPr>
        <w:t>“</w:t>
      </w:r>
      <w:r w:rsidRPr="009C45A8">
        <w:rPr>
          <w:rFonts w:asciiTheme="majorBidi" w:hAnsiTheme="majorBidi" w:cstheme="majorBidi"/>
          <w:bCs/>
        </w:rPr>
        <w:t>Populasi adalah keseluruhan subyek pen</w:t>
      </w:r>
      <w:r w:rsidRPr="009C45A8">
        <w:rPr>
          <w:rFonts w:asciiTheme="majorBidi" w:hAnsiTheme="majorBidi" w:cstheme="majorBidi"/>
          <w:bCs/>
          <w:lang w:val="en-US"/>
        </w:rPr>
        <w:t>elitian”.</w:t>
      </w:r>
      <w:proofErr w:type="gramEnd"/>
      <w:r w:rsidRPr="009C45A8">
        <w:rPr>
          <w:rFonts w:asciiTheme="majorBidi" w:hAnsiTheme="majorBidi" w:cstheme="majorBidi"/>
          <w:bCs/>
          <w:lang w:val="en-US"/>
        </w:rPr>
        <w:t xml:space="preserve"> </w:t>
      </w:r>
      <w:proofErr w:type="gramStart"/>
      <w:r w:rsidRPr="009C45A8">
        <w:rPr>
          <w:rFonts w:asciiTheme="majorBidi" w:hAnsiTheme="majorBidi" w:cstheme="majorBidi"/>
          <w:bCs/>
          <w:lang w:val="en-US"/>
        </w:rPr>
        <w:t>Yang menjadi populasi pada penelitian ini adalah Anak Binaan Lembaga Pemsyarakatan Anak kelas IIA Pakjo Palembang yang berjumlah 223 orang.</w:t>
      </w:r>
      <w:proofErr w:type="gramEnd"/>
    </w:p>
    <w:p w:rsidR="009C45A8" w:rsidRPr="000F6ACB" w:rsidRDefault="009C45A8" w:rsidP="009C45A8">
      <w:pPr>
        <w:pStyle w:val="NormalWeb"/>
        <w:spacing w:before="0" w:beforeAutospacing="0" w:after="0" w:afterAutospacing="0" w:line="480" w:lineRule="auto"/>
        <w:ind w:firstLine="709"/>
        <w:jc w:val="both"/>
        <w:rPr>
          <w:rFonts w:asciiTheme="majorBidi" w:hAnsiTheme="majorBidi" w:cstheme="majorBidi"/>
          <w:bCs/>
          <w:lang w:val="en-US"/>
        </w:rPr>
      </w:pPr>
      <w:r w:rsidRPr="009C45A8">
        <w:rPr>
          <w:rFonts w:asciiTheme="majorBidi" w:hAnsiTheme="majorBidi" w:cstheme="majorBidi"/>
          <w:bCs/>
          <w:lang w:val="en-US"/>
        </w:rPr>
        <w:lastRenderedPageBreak/>
        <w:t xml:space="preserve">Sampel adalah sebagai wakil populasi yang ditetapkan dengan mengunakan </w:t>
      </w:r>
      <w:r w:rsidRPr="009C45A8">
        <w:rPr>
          <w:rFonts w:asciiTheme="majorBidi" w:hAnsiTheme="majorBidi" w:cstheme="majorBidi"/>
          <w:bCs/>
          <w:i/>
          <w:iCs/>
          <w:lang w:val="en-US"/>
        </w:rPr>
        <w:t xml:space="preserve">Random Sampling </w:t>
      </w:r>
      <w:r w:rsidRPr="009C45A8">
        <w:rPr>
          <w:rFonts w:asciiTheme="majorBidi" w:hAnsiTheme="majorBidi" w:cstheme="majorBidi"/>
          <w:bCs/>
          <w:lang w:val="en-US"/>
        </w:rPr>
        <w:t>(sampel acak) sesuai dengan pendapat Suharsimi Arikunto bahwa “ jika populasinya kurang dari 100 orang maka sampelnya dapat diambil 100%, sementara jika populasinya lebih dari 100 orang maka dapat diambil sampel penelitian antara 10-15 atau 20-25% atau lebih.</w:t>
      </w:r>
      <w:r w:rsidRPr="009C45A8">
        <w:rPr>
          <w:rStyle w:val="FootnoteReference"/>
          <w:rFonts w:asciiTheme="majorBidi" w:hAnsiTheme="majorBidi" w:cstheme="majorBidi"/>
          <w:bCs/>
          <w:lang w:val="en-US"/>
        </w:rPr>
        <w:footnoteReference w:id="14"/>
      </w:r>
      <w:r w:rsidRPr="009C45A8">
        <w:rPr>
          <w:rFonts w:asciiTheme="majorBidi" w:hAnsiTheme="majorBidi" w:cstheme="majorBidi"/>
          <w:bCs/>
          <w:lang w:val="en-US"/>
        </w:rPr>
        <w:t xml:space="preserve">  Karena jumlah populasinya lebih dari 100 maka peneliti mengambil 10</w:t>
      </w:r>
      <w:proofErr w:type="gramStart"/>
      <w:r w:rsidRPr="009C45A8">
        <w:rPr>
          <w:rFonts w:asciiTheme="majorBidi" w:hAnsiTheme="majorBidi" w:cstheme="majorBidi"/>
          <w:bCs/>
          <w:lang w:val="en-US"/>
        </w:rPr>
        <w:t>%  sehingga</w:t>
      </w:r>
      <w:proofErr w:type="gramEnd"/>
      <w:r w:rsidRPr="009C45A8">
        <w:rPr>
          <w:rFonts w:asciiTheme="majorBidi" w:hAnsiTheme="majorBidi" w:cstheme="majorBidi"/>
          <w:bCs/>
          <w:lang w:val="en-US"/>
        </w:rPr>
        <w:t xml:space="preserve"> sample dalam penelitian ini </w:t>
      </w:r>
      <w:r w:rsidR="000F6ACB">
        <w:rPr>
          <w:rFonts w:asciiTheme="majorBidi" w:hAnsiTheme="majorBidi" w:cstheme="majorBidi"/>
          <w:bCs/>
          <w:lang w:val="en-US"/>
        </w:rPr>
        <w:t xml:space="preserve">berjumlah 22 responden. </w:t>
      </w:r>
      <w:r w:rsidRPr="009C45A8">
        <w:rPr>
          <w:rFonts w:asciiTheme="majorBidi" w:hAnsiTheme="majorBidi" w:cstheme="majorBidi"/>
          <w:bCs/>
          <w:lang w:val="en-US"/>
        </w:rPr>
        <w:t xml:space="preserve"> </w:t>
      </w:r>
      <w:proofErr w:type="gramStart"/>
      <w:r w:rsidRPr="009C45A8">
        <w:rPr>
          <w:rFonts w:asciiTheme="majorBidi" w:hAnsiTheme="majorBidi" w:cstheme="majorBidi"/>
          <w:bCs/>
          <w:lang w:val="en-US"/>
        </w:rPr>
        <w:t>Usia</w:t>
      </w:r>
      <w:proofErr w:type="gramEnd"/>
      <w:r w:rsidRPr="009C45A8">
        <w:rPr>
          <w:rFonts w:asciiTheme="majorBidi" w:hAnsiTheme="majorBidi" w:cstheme="majorBidi"/>
          <w:bCs/>
          <w:lang w:val="en-US"/>
        </w:rPr>
        <w:t xml:space="preserve"> anak yang menjadi responden yaitu 14-20 tahun. </w:t>
      </w:r>
      <w:r w:rsidR="000F6ACB" w:rsidRPr="009C45A8">
        <w:rPr>
          <w:rFonts w:asciiTheme="majorBidi" w:hAnsiTheme="majorBidi" w:cstheme="majorBidi"/>
        </w:rPr>
        <w:t>Begitu banyak kasus yang terdapat disana, mulai dari pembunuhan, pemerkosan, pencurian, pembantaian, pemakai narkoba, juga termasuk pegendarnya.</w:t>
      </w:r>
      <w:r w:rsidR="000F6ACB">
        <w:rPr>
          <w:rFonts w:asciiTheme="majorBidi" w:hAnsiTheme="majorBidi" w:cstheme="majorBidi"/>
          <w:lang w:val="en-US"/>
        </w:rPr>
        <w:t xml:space="preserve"> </w:t>
      </w:r>
      <w:proofErr w:type="gramStart"/>
      <w:r w:rsidR="000F6ACB">
        <w:rPr>
          <w:rFonts w:asciiTheme="majorBidi" w:hAnsiTheme="majorBidi" w:cstheme="majorBidi"/>
          <w:lang w:val="en-US"/>
        </w:rPr>
        <w:t>Yang menjadi responden kebanyakan yaitu kasus Narkoba.</w:t>
      </w:r>
      <w:proofErr w:type="gramEnd"/>
    </w:p>
    <w:p w:rsidR="009C45A8" w:rsidRPr="009C45A8" w:rsidRDefault="009C45A8" w:rsidP="009C45A8">
      <w:pPr>
        <w:pStyle w:val="NormalWeb"/>
        <w:numPr>
          <w:ilvl w:val="1"/>
          <w:numId w:val="34"/>
        </w:numPr>
        <w:spacing w:before="0" w:beforeAutospacing="0" w:after="0" w:afterAutospacing="0" w:line="480" w:lineRule="auto"/>
        <w:ind w:left="709" w:hanging="283"/>
        <w:jc w:val="both"/>
        <w:rPr>
          <w:rFonts w:asciiTheme="majorBidi" w:hAnsiTheme="majorBidi" w:cstheme="majorBidi"/>
          <w:b/>
        </w:rPr>
      </w:pPr>
      <w:r w:rsidRPr="009C45A8">
        <w:rPr>
          <w:rFonts w:asciiTheme="majorBidi" w:hAnsiTheme="majorBidi" w:cstheme="majorBidi"/>
          <w:b/>
          <w:lang w:val="en-US"/>
        </w:rPr>
        <w:t>Angket</w:t>
      </w:r>
    </w:p>
    <w:p w:rsidR="009C45A8" w:rsidRPr="009C45A8" w:rsidRDefault="009C45A8" w:rsidP="009C45A8">
      <w:pPr>
        <w:pStyle w:val="NormalWeb"/>
        <w:spacing w:before="0" w:beforeAutospacing="0" w:after="0" w:afterAutospacing="0" w:line="480" w:lineRule="auto"/>
        <w:ind w:firstLine="709"/>
        <w:jc w:val="both"/>
        <w:rPr>
          <w:rFonts w:asciiTheme="majorBidi" w:hAnsiTheme="majorBidi" w:cstheme="majorBidi"/>
          <w:lang w:val="en-US"/>
        </w:rPr>
      </w:pPr>
      <w:r w:rsidRPr="009C45A8">
        <w:rPr>
          <w:rFonts w:asciiTheme="majorBidi" w:hAnsiTheme="majorBidi" w:cstheme="majorBidi"/>
        </w:rPr>
        <w:t>Metode ini dilakukan dengan memberikan beberapa pertanyaan kepada responden untuk dimintai keterangan dengan cara menjawab beberapa pertanyaan yang peneliti berikan.</w:t>
      </w:r>
    </w:p>
    <w:p w:rsidR="009C45A8" w:rsidRPr="009C45A8" w:rsidRDefault="009C45A8" w:rsidP="009C45A8">
      <w:pPr>
        <w:pStyle w:val="NormalWeb"/>
        <w:numPr>
          <w:ilvl w:val="0"/>
          <w:numId w:val="6"/>
        </w:numPr>
        <w:spacing w:before="0" w:beforeAutospacing="0" w:after="0" w:afterAutospacing="0" w:line="480" w:lineRule="auto"/>
        <w:ind w:left="284" w:hanging="284"/>
        <w:jc w:val="both"/>
        <w:rPr>
          <w:rFonts w:asciiTheme="majorBidi" w:hAnsiTheme="majorBidi" w:cstheme="majorBidi"/>
          <w:b/>
        </w:rPr>
      </w:pPr>
      <w:r w:rsidRPr="009C45A8">
        <w:rPr>
          <w:rFonts w:asciiTheme="majorBidi" w:hAnsiTheme="majorBidi" w:cstheme="majorBidi"/>
          <w:b/>
          <w:lang w:val="en-US"/>
        </w:rPr>
        <w:t xml:space="preserve"> Tehnik </w:t>
      </w:r>
      <w:r w:rsidRPr="009C45A8">
        <w:rPr>
          <w:rFonts w:asciiTheme="majorBidi" w:hAnsiTheme="majorBidi" w:cstheme="majorBidi"/>
          <w:b/>
        </w:rPr>
        <w:t>Analis</w:t>
      </w:r>
      <w:r w:rsidRPr="009C45A8">
        <w:rPr>
          <w:rFonts w:asciiTheme="majorBidi" w:hAnsiTheme="majorBidi" w:cstheme="majorBidi"/>
          <w:b/>
          <w:lang w:val="en-US"/>
        </w:rPr>
        <w:t>a</w:t>
      </w:r>
      <w:r w:rsidRPr="009C45A8">
        <w:rPr>
          <w:rFonts w:asciiTheme="majorBidi" w:hAnsiTheme="majorBidi" w:cstheme="majorBidi"/>
          <w:b/>
        </w:rPr>
        <w:t xml:space="preserve"> Data</w:t>
      </w:r>
    </w:p>
    <w:p w:rsidR="009C45A8" w:rsidRPr="009C45A8" w:rsidRDefault="009C45A8" w:rsidP="009C45A8">
      <w:pPr>
        <w:pStyle w:val="NormalWeb"/>
        <w:spacing w:before="0" w:beforeAutospacing="0" w:after="0" w:afterAutospacing="0" w:line="480" w:lineRule="auto"/>
        <w:ind w:firstLine="720"/>
        <w:jc w:val="both"/>
        <w:rPr>
          <w:rFonts w:asciiTheme="majorBidi" w:hAnsiTheme="majorBidi" w:cstheme="majorBidi"/>
          <w:bCs/>
          <w:lang w:val="en-US"/>
        </w:rPr>
      </w:pPr>
      <w:r w:rsidRPr="009C45A8">
        <w:rPr>
          <w:rFonts w:asciiTheme="majorBidi" w:hAnsiTheme="majorBidi" w:cstheme="majorBidi"/>
          <w:bCs/>
        </w:rPr>
        <w:t>Terlebih dahulu data dikumpulkan kemudian direkapitulasi selanjutnya, untuk menganalisa pengaruh antar variabel mengunakan TSR dan dilanjutkan dengan rumus P</w:t>
      </w:r>
      <w:r w:rsidRPr="009C45A8">
        <w:rPr>
          <w:rFonts w:asciiTheme="majorBidi" w:hAnsiTheme="majorBidi" w:cstheme="majorBidi"/>
          <w:bCs/>
          <w:lang w:val="en-US"/>
        </w:rPr>
        <w:t xml:space="preserve">roduct Moment : </w:t>
      </w:r>
    </w:p>
    <w:p w:rsidR="009C45A8" w:rsidRPr="009C45A8" w:rsidRDefault="00A17ED2" w:rsidP="009C45A8">
      <w:pPr>
        <w:pStyle w:val="NormalWeb"/>
        <w:tabs>
          <w:tab w:val="left" w:pos="2921"/>
        </w:tabs>
        <w:spacing w:before="0" w:beforeAutospacing="0" w:after="0" w:afterAutospacing="0" w:line="480" w:lineRule="auto"/>
        <w:ind w:left="284"/>
        <w:jc w:val="both"/>
        <w:rPr>
          <w:rFonts w:asciiTheme="majorBidi" w:hAnsiTheme="majorBidi" w:cstheme="majorBidi"/>
          <w:bCs/>
          <w:lang w:val="en-US"/>
        </w:rPr>
      </w:pPr>
      <w:r>
        <w:rPr>
          <w:rFonts w:asciiTheme="majorBidi" w:hAnsiTheme="majorBidi" w:cstheme="majorBidi"/>
          <w:bCs/>
          <w:noProof/>
        </w:rPr>
        <w:pict>
          <v:shape id="_x0000_s1068" type="#_x0000_t32" style="position:absolute;left:0;text-align:left;margin-left:14.15pt;margin-top:8.1pt;width:105.6pt;height:.65pt;z-index:251703296" o:connectortype="straight">
            <v:stroke endarrow="block"/>
          </v:shape>
        </w:pict>
      </w:r>
      <w:r w:rsidR="009C45A8" w:rsidRPr="009C45A8">
        <w:rPr>
          <w:rFonts w:asciiTheme="majorBidi" w:hAnsiTheme="majorBidi" w:cstheme="majorBidi"/>
          <w:bCs/>
          <w:lang w:val="en-US"/>
        </w:rPr>
        <w:tab/>
      </w:r>
      <w:r w:rsidR="009C45A8" w:rsidRPr="009C45A8">
        <w:rPr>
          <w:rFonts w:asciiTheme="majorBidi" w:hAnsiTheme="majorBidi" w:cstheme="majorBidi"/>
          <w:bCs/>
          <w:lang w:val="en-US"/>
        </w:rPr>
        <w:tab/>
        <w:t>Tinggi</w:t>
      </w:r>
    </w:p>
    <w:p w:rsidR="009C45A8" w:rsidRPr="009C45A8" w:rsidRDefault="009C45A8" w:rsidP="009C45A8">
      <w:pPr>
        <w:pStyle w:val="NormalWeb"/>
        <w:tabs>
          <w:tab w:val="left" w:pos="2921"/>
        </w:tabs>
        <w:spacing w:before="0" w:beforeAutospacing="0" w:after="0" w:afterAutospacing="0" w:line="480" w:lineRule="auto"/>
        <w:ind w:left="284"/>
        <w:jc w:val="both"/>
        <w:rPr>
          <w:rFonts w:asciiTheme="majorBidi" w:hAnsiTheme="majorBidi" w:cstheme="majorBidi"/>
          <w:bCs/>
          <w:lang w:val="en-US"/>
        </w:rPr>
      </w:pPr>
      <w:r w:rsidRPr="009C45A8">
        <w:rPr>
          <w:rFonts w:asciiTheme="majorBidi" w:hAnsiTheme="majorBidi" w:cstheme="majorBidi"/>
          <w:bCs/>
          <w:lang w:val="en-US"/>
        </w:rPr>
        <w:t>M + 1 SD</w:t>
      </w:r>
    </w:p>
    <w:p w:rsidR="009C45A8" w:rsidRPr="009C45A8" w:rsidRDefault="00A17ED2" w:rsidP="009C45A8">
      <w:pPr>
        <w:pStyle w:val="NormalWeb"/>
        <w:tabs>
          <w:tab w:val="left" w:pos="2921"/>
        </w:tabs>
        <w:spacing w:before="0" w:beforeAutospacing="0" w:after="0" w:afterAutospacing="0" w:line="480" w:lineRule="auto"/>
        <w:ind w:left="284"/>
        <w:jc w:val="both"/>
        <w:rPr>
          <w:rFonts w:asciiTheme="majorBidi" w:hAnsiTheme="majorBidi" w:cstheme="majorBidi"/>
          <w:bCs/>
          <w:lang w:val="en-US"/>
        </w:rPr>
      </w:pPr>
      <w:r>
        <w:rPr>
          <w:rFonts w:asciiTheme="majorBidi" w:hAnsiTheme="majorBidi" w:cstheme="majorBidi"/>
          <w:bCs/>
          <w:noProof/>
        </w:rPr>
        <w:pict>
          <v:shape id="_x0000_s1069" type="#_x0000_t32" style="position:absolute;left:0;text-align:left;margin-left:14.15pt;margin-top:7.2pt;width:105.6pt;height:1.35pt;flip:y;z-index:251704320" o:connectortype="straight">
            <v:stroke endarrow="block"/>
          </v:shape>
        </w:pict>
      </w:r>
      <w:r w:rsidR="009C45A8" w:rsidRPr="009C45A8">
        <w:rPr>
          <w:rFonts w:asciiTheme="majorBidi" w:hAnsiTheme="majorBidi" w:cstheme="majorBidi"/>
          <w:bCs/>
          <w:lang w:val="en-US"/>
        </w:rPr>
        <w:tab/>
      </w:r>
      <w:r w:rsidR="009C45A8" w:rsidRPr="009C45A8">
        <w:rPr>
          <w:rFonts w:asciiTheme="majorBidi" w:hAnsiTheme="majorBidi" w:cstheme="majorBidi"/>
          <w:bCs/>
          <w:lang w:val="en-US"/>
        </w:rPr>
        <w:tab/>
        <w:t>Sedang</w:t>
      </w:r>
    </w:p>
    <w:p w:rsidR="009C45A8" w:rsidRPr="009C45A8" w:rsidRDefault="009C45A8" w:rsidP="009C45A8">
      <w:pPr>
        <w:pStyle w:val="NormalWeb"/>
        <w:tabs>
          <w:tab w:val="left" w:pos="2921"/>
        </w:tabs>
        <w:spacing w:before="0" w:beforeAutospacing="0" w:after="0" w:afterAutospacing="0" w:line="480" w:lineRule="auto"/>
        <w:ind w:left="284"/>
        <w:jc w:val="both"/>
        <w:rPr>
          <w:rFonts w:asciiTheme="majorBidi" w:hAnsiTheme="majorBidi" w:cstheme="majorBidi"/>
          <w:bCs/>
          <w:lang w:val="en-US"/>
        </w:rPr>
      </w:pPr>
      <w:r w:rsidRPr="009C45A8">
        <w:rPr>
          <w:rFonts w:asciiTheme="majorBidi" w:hAnsiTheme="majorBidi" w:cstheme="majorBidi"/>
          <w:bCs/>
          <w:lang w:val="en-US"/>
        </w:rPr>
        <w:lastRenderedPageBreak/>
        <w:t>M – 1 SD s/d M+ 1 SD</w:t>
      </w:r>
      <w:r w:rsidRPr="009C45A8">
        <w:rPr>
          <w:rFonts w:asciiTheme="majorBidi" w:hAnsiTheme="majorBidi" w:cstheme="majorBidi"/>
          <w:bCs/>
          <w:lang w:val="en-US"/>
        </w:rPr>
        <w:tab/>
      </w:r>
    </w:p>
    <w:p w:rsidR="009C45A8" w:rsidRPr="009C45A8" w:rsidRDefault="00A17ED2" w:rsidP="009C45A8">
      <w:pPr>
        <w:pStyle w:val="NormalWeb"/>
        <w:tabs>
          <w:tab w:val="left" w:pos="2921"/>
        </w:tabs>
        <w:spacing w:before="0" w:beforeAutospacing="0" w:after="0" w:afterAutospacing="0" w:line="480" w:lineRule="auto"/>
        <w:ind w:left="284"/>
        <w:jc w:val="both"/>
        <w:rPr>
          <w:rFonts w:asciiTheme="majorBidi" w:hAnsiTheme="majorBidi" w:cstheme="majorBidi"/>
          <w:bCs/>
          <w:lang w:val="en-US"/>
        </w:rPr>
      </w:pPr>
      <w:r>
        <w:rPr>
          <w:rFonts w:asciiTheme="majorBidi" w:hAnsiTheme="majorBidi" w:cstheme="majorBidi"/>
          <w:bCs/>
          <w:noProof/>
        </w:rPr>
        <w:pict>
          <v:shape id="_x0000_s1070" type="#_x0000_t32" style="position:absolute;left:0;text-align:left;margin-left:14.15pt;margin-top:6.15pt;width:105.6pt;height:1.35pt;flip:y;z-index:251705344" o:connectortype="straight">
            <v:stroke endarrow="block"/>
          </v:shape>
        </w:pict>
      </w:r>
      <w:r w:rsidR="009C45A8" w:rsidRPr="009C45A8">
        <w:rPr>
          <w:rFonts w:asciiTheme="majorBidi" w:hAnsiTheme="majorBidi" w:cstheme="majorBidi"/>
          <w:bCs/>
          <w:lang w:val="en-US"/>
        </w:rPr>
        <w:tab/>
      </w:r>
      <w:r w:rsidR="009C45A8" w:rsidRPr="009C45A8">
        <w:rPr>
          <w:rFonts w:asciiTheme="majorBidi" w:hAnsiTheme="majorBidi" w:cstheme="majorBidi"/>
          <w:bCs/>
          <w:lang w:val="en-US"/>
        </w:rPr>
        <w:tab/>
        <w:t>Rendah</w:t>
      </w:r>
    </w:p>
    <w:p w:rsidR="009C45A8" w:rsidRPr="009C45A8" w:rsidRDefault="009C45A8" w:rsidP="009C45A8">
      <w:pPr>
        <w:pStyle w:val="NormalWeb"/>
        <w:tabs>
          <w:tab w:val="left" w:pos="2921"/>
        </w:tabs>
        <w:spacing w:before="0" w:beforeAutospacing="0" w:after="0" w:afterAutospacing="0" w:line="480" w:lineRule="auto"/>
        <w:ind w:left="284"/>
        <w:jc w:val="both"/>
        <w:rPr>
          <w:rFonts w:asciiTheme="majorBidi" w:hAnsiTheme="majorBidi" w:cstheme="majorBidi"/>
          <w:bCs/>
          <w:lang w:val="en-US"/>
        </w:rPr>
      </w:pPr>
      <w:r w:rsidRPr="009C45A8">
        <w:rPr>
          <w:rFonts w:asciiTheme="majorBidi" w:hAnsiTheme="majorBidi" w:cstheme="majorBidi"/>
          <w:bCs/>
          <w:lang w:val="en-US"/>
        </w:rPr>
        <w:t>M – 1 SD</w:t>
      </w:r>
    </w:p>
    <w:p w:rsidR="009C45A8" w:rsidRPr="009C45A8" w:rsidRDefault="009C45A8" w:rsidP="009C45A8">
      <w:pPr>
        <w:spacing w:after="0" w:line="480" w:lineRule="auto"/>
        <w:ind w:firstLine="450"/>
        <w:jc w:val="both"/>
        <w:rPr>
          <w:rFonts w:asciiTheme="majorBidi" w:eastAsia="Times New Roman" w:hAnsiTheme="majorBidi" w:cstheme="majorBidi"/>
          <w:sz w:val="24"/>
          <w:szCs w:val="24"/>
        </w:rPr>
      </w:pPr>
      <w:proofErr w:type="gramStart"/>
      <w:r w:rsidRPr="009C45A8">
        <w:rPr>
          <w:rFonts w:asciiTheme="majorBidi" w:eastAsia="Times New Roman" w:hAnsiTheme="majorBidi" w:cstheme="majorBidi"/>
          <w:sz w:val="24"/>
          <w:szCs w:val="24"/>
        </w:rPr>
        <w:t>r</w:t>
      </w:r>
      <w:r w:rsidRPr="009C45A8">
        <w:rPr>
          <w:rFonts w:asciiTheme="majorBidi" w:eastAsia="Times New Roman" w:hAnsiTheme="majorBidi" w:cstheme="majorBidi"/>
          <w:sz w:val="24"/>
          <w:szCs w:val="24"/>
          <w:vertAlign w:val="subscript"/>
        </w:rPr>
        <w:t>xy</w:t>
      </w:r>
      <m:oMath>
        <w:proofErr w:type="gramEnd"/>
        <m:f>
          <m:fPr>
            <m:ctrlPr>
              <w:rPr>
                <w:rFonts w:ascii="Cambria Math" w:eastAsia="Times New Roman" w:hAnsiTheme="majorBidi" w:cstheme="majorBidi"/>
                <w:i/>
                <w:sz w:val="32"/>
                <w:szCs w:val="32"/>
              </w:rPr>
            </m:ctrlPr>
          </m:fPr>
          <m:num>
            <m:r>
              <w:rPr>
                <w:rFonts w:ascii="Cambria Math" w:eastAsia="Times New Roman" w:hAnsi="Cambria Math" w:cstheme="majorBidi"/>
                <w:sz w:val="32"/>
                <w:szCs w:val="32"/>
              </w:rPr>
              <m:t>n</m:t>
            </m:r>
            <m:r>
              <w:rPr>
                <w:rFonts w:ascii="Cambria Math" w:eastAsia="Times New Roman" w:hAnsiTheme="majorBidi" w:cstheme="majorBidi"/>
                <w:sz w:val="32"/>
                <w:szCs w:val="32"/>
              </w:rPr>
              <m:t xml:space="preserve"> (</m:t>
            </m:r>
            <m:nary>
              <m:naryPr>
                <m:chr m:val="∑"/>
                <m:limLoc m:val="undOvr"/>
                <m:subHide m:val="on"/>
                <m:supHide m:val="on"/>
                <m:ctrlPr>
                  <w:rPr>
                    <w:rFonts w:ascii="Cambria Math" w:eastAsia="Times New Roman" w:hAnsiTheme="majorBidi" w:cstheme="majorBidi"/>
                    <w:i/>
                    <w:sz w:val="32"/>
                    <w:szCs w:val="32"/>
                  </w:rPr>
                </m:ctrlPr>
              </m:naryPr>
              <m:sub/>
              <m:sup/>
              <m:e>
                <m:r>
                  <w:rPr>
                    <w:rFonts w:ascii="Cambria Math" w:eastAsia="Times New Roman" w:hAnsi="Cambria Math" w:cstheme="majorBidi"/>
                    <w:sz w:val="32"/>
                    <w:szCs w:val="32"/>
                  </w:rPr>
                  <m:t>xy</m:t>
                </m:r>
                <m:r>
                  <w:rPr>
                    <w:rFonts w:ascii="Cambria Math" w:eastAsia="Times New Roman" w:hAnsiTheme="majorBidi" w:cstheme="majorBidi"/>
                    <w:sz w:val="32"/>
                    <w:szCs w:val="32"/>
                  </w:rPr>
                  <m:t>)</m:t>
                </m:r>
                <m:r>
                  <w:rPr>
                    <w:rFonts w:ascii="Cambria Math" w:eastAsia="Times New Roman" w:hAnsiTheme="majorBidi" w:cstheme="majorBidi"/>
                    <w:sz w:val="32"/>
                    <w:szCs w:val="32"/>
                  </w:rPr>
                  <m:t>-</m:t>
                </m:r>
                <m:r>
                  <w:rPr>
                    <w:rFonts w:ascii="Cambria Math" w:eastAsia="Times New Roman" w:hAnsiTheme="majorBidi" w:cstheme="majorBidi"/>
                    <w:sz w:val="32"/>
                    <w:szCs w:val="32"/>
                  </w:rPr>
                  <m:t>(</m:t>
                </m:r>
                <m:nary>
                  <m:naryPr>
                    <m:chr m:val="∑"/>
                    <m:limLoc m:val="undOvr"/>
                    <m:subHide m:val="on"/>
                    <m:supHide m:val="on"/>
                    <m:ctrlPr>
                      <w:rPr>
                        <w:rFonts w:ascii="Cambria Math" w:eastAsia="Times New Roman" w:hAnsiTheme="majorBidi" w:cstheme="majorBidi"/>
                        <w:i/>
                        <w:sz w:val="32"/>
                        <w:szCs w:val="32"/>
                      </w:rPr>
                    </m:ctrlPr>
                  </m:naryPr>
                  <m:sub/>
                  <m:sup/>
                  <m:e>
                    <m:r>
                      <w:rPr>
                        <w:rFonts w:ascii="Cambria Math" w:eastAsia="Times New Roman" w:hAnsi="Cambria Math" w:cstheme="majorBidi"/>
                        <w:sz w:val="32"/>
                        <w:szCs w:val="32"/>
                      </w:rPr>
                      <m:t>x</m:t>
                    </m:r>
                    <m:r>
                      <w:rPr>
                        <w:rFonts w:ascii="Cambria Math" w:eastAsia="Times New Roman" w:hAnsiTheme="majorBidi" w:cstheme="majorBidi"/>
                        <w:sz w:val="32"/>
                        <w:szCs w:val="32"/>
                      </w:rPr>
                      <m:t>). (</m:t>
                    </m:r>
                    <m:nary>
                      <m:naryPr>
                        <m:chr m:val="∑"/>
                        <m:limLoc m:val="undOvr"/>
                        <m:subHide m:val="on"/>
                        <m:supHide m:val="on"/>
                        <m:ctrlPr>
                          <w:rPr>
                            <w:rFonts w:ascii="Cambria Math" w:eastAsia="Times New Roman" w:hAnsiTheme="majorBidi" w:cstheme="majorBidi"/>
                            <w:i/>
                            <w:sz w:val="32"/>
                            <w:szCs w:val="32"/>
                          </w:rPr>
                        </m:ctrlPr>
                      </m:naryPr>
                      <m:sub/>
                      <m:sup/>
                      <m:e>
                        <m:r>
                          <w:rPr>
                            <w:rFonts w:ascii="Cambria Math" w:eastAsia="Times New Roman" w:hAnsi="Cambria Math" w:cstheme="majorBidi"/>
                            <w:sz w:val="32"/>
                            <w:szCs w:val="32"/>
                          </w:rPr>
                          <m:t>y</m:t>
                        </m:r>
                        <m:r>
                          <w:rPr>
                            <w:rFonts w:ascii="Cambria Math" w:eastAsia="Times New Roman" w:hAnsiTheme="majorBidi" w:cstheme="majorBidi"/>
                            <w:sz w:val="32"/>
                            <w:szCs w:val="32"/>
                          </w:rPr>
                          <m:t>)</m:t>
                        </m:r>
                      </m:e>
                    </m:nary>
                  </m:e>
                </m:nary>
              </m:e>
            </m:nary>
          </m:num>
          <m:den>
            <m:rad>
              <m:radPr>
                <m:degHide m:val="on"/>
                <m:ctrlPr>
                  <w:rPr>
                    <w:rFonts w:ascii="Cambria Math" w:eastAsia="Times New Roman" w:hAnsiTheme="majorBidi" w:cstheme="majorBidi"/>
                    <w:i/>
                    <w:sz w:val="32"/>
                    <w:szCs w:val="32"/>
                  </w:rPr>
                </m:ctrlPr>
              </m:radPr>
              <m:deg/>
              <m:e>
                <m:d>
                  <m:dPr>
                    <m:begChr m:val="{"/>
                    <m:endChr m:val="}"/>
                    <m:ctrlPr>
                      <w:rPr>
                        <w:rFonts w:ascii="Cambria Math" w:eastAsia="Times New Roman" w:hAnsiTheme="majorBidi" w:cstheme="majorBidi"/>
                        <w:i/>
                        <w:sz w:val="32"/>
                        <w:szCs w:val="32"/>
                      </w:rPr>
                    </m:ctrlPr>
                  </m:dPr>
                  <m:e>
                    <m:r>
                      <w:rPr>
                        <w:rFonts w:ascii="Cambria Math" w:eastAsia="Times New Roman" w:hAnsi="Cambria Math" w:cstheme="majorBidi"/>
                        <w:sz w:val="32"/>
                        <w:szCs w:val="32"/>
                      </w:rPr>
                      <m:t>n</m:t>
                    </m:r>
                    <m:r>
                      <w:rPr>
                        <w:rFonts w:ascii="Cambria Math" w:eastAsia="Times New Roman" w:hAnsiTheme="majorBidi" w:cstheme="majorBidi"/>
                        <w:sz w:val="32"/>
                        <w:szCs w:val="32"/>
                      </w:rPr>
                      <m:t xml:space="preserve">. </m:t>
                    </m:r>
                    <m:nary>
                      <m:naryPr>
                        <m:chr m:val="∑"/>
                        <m:limLoc m:val="undOvr"/>
                        <m:subHide m:val="on"/>
                        <m:supHide m:val="on"/>
                        <m:ctrlPr>
                          <w:rPr>
                            <w:rFonts w:ascii="Cambria Math" w:eastAsia="Times New Roman" w:hAnsiTheme="majorBidi" w:cstheme="majorBidi"/>
                            <w:i/>
                            <w:sz w:val="32"/>
                            <w:szCs w:val="32"/>
                          </w:rPr>
                        </m:ctrlPr>
                      </m:naryPr>
                      <m:sub/>
                      <m:sup/>
                      <m:e>
                        <m:sSup>
                          <m:sSupPr>
                            <m:ctrlPr>
                              <w:rPr>
                                <w:rFonts w:ascii="Cambria Math" w:eastAsia="Times New Roman" w:hAnsiTheme="majorBidi" w:cstheme="majorBidi"/>
                                <w:i/>
                                <w:sz w:val="32"/>
                                <w:szCs w:val="32"/>
                              </w:rPr>
                            </m:ctrlPr>
                          </m:sSupPr>
                          <m:e>
                            <m:r>
                              <w:rPr>
                                <w:rFonts w:ascii="Cambria Math" w:eastAsia="Times New Roman" w:hAnsi="Cambria Math" w:cstheme="majorBidi"/>
                                <w:sz w:val="32"/>
                                <w:szCs w:val="32"/>
                              </w:rPr>
                              <m:t>x</m:t>
                            </m:r>
                          </m:e>
                          <m:sup>
                            <m:r>
                              <w:rPr>
                                <w:rFonts w:ascii="Cambria Math" w:eastAsia="Times New Roman" w:hAnsiTheme="majorBidi" w:cstheme="majorBidi"/>
                                <w:sz w:val="32"/>
                                <w:szCs w:val="32"/>
                              </w:rPr>
                              <m:t>2</m:t>
                            </m:r>
                          </m:sup>
                        </m:sSup>
                        <m:r>
                          <w:rPr>
                            <w:rFonts w:ascii="Cambria Math" w:eastAsia="Times New Roman" w:hAnsiTheme="majorBidi" w:cstheme="majorBidi"/>
                            <w:sz w:val="32"/>
                            <w:szCs w:val="32"/>
                          </w:rPr>
                          <m:t>-</m:t>
                        </m:r>
                        <m:r>
                          <w:rPr>
                            <w:rFonts w:ascii="Cambria Math" w:eastAsia="Times New Roman" w:hAnsiTheme="majorBidi" w:cstheme="majorBidi"/>
                            <w:sz w:val="32"/>
                            <w:szCs w:val="32"/>
                          </w:rPr>
                          <m:t xml:space="preserve"> </m:t>
                        </m:r>
                      </m:e>
                    </m:nary>
                    <m:sSup>
                      <m:sSupPr>
                        <m:ctrlPr>
                          <w:rPr>
                            <w:rFonts w:ascii="Cambria Math" w:hAnsiTheme="majorBidi" w:cstheme="majorBidi"/>
                            <w:sz w:val="32"/>
                            <w:szCs w:val="32"/>
                            <w:lang w:val="id-ID"/>
                          </w:rPr>
                        </m:ctrlPr>
                      </m:sSupPr>
                      <m:e>
                        <m:d>
                          <m:dPr>
                            <m:ctrlPr>
                              <w:rPr>
                                <w:rFonts w:ascii="Cambria Math" w:hAnsiTheme="majorBidi" w:cstheme="majorBidi"/>
                                <w:sz w:val="32"/>
                                <w:szCs w:val="32"/>
                                <w:lang w:val="id-ID"/>
                              </w:rPr>
                            </m:ctrlPr>
                          </m:dPr>
                          <m:e>
                            <m:nary>
                              <m:naryPr>
                                <m:chr m:val="∑"/>
                                <m:limLoc m:val="undOvr"/>
                                <m:subHide m:val="on"/>
                                <m:supHide m:val="on"/>
                                <m:ctrlPr>
                                  <w:rPr>
                                    <w:rFonts w:ascii="Cambria Math" w:hAnsiTheme="majorBidi" w:cstheme="majorBidi"/>
                                    <w:sz w:val="32"/>
                                    <w:szCs w:val="32"/>
                                    <w:lang w:val="id-ID"/>
                                  </w:rPr>
                                </m:ctrlPr>
                              </m:naryPr>
                              <m:sub/>
                              <m:sup/>
                              <m:e>
                                <m:r>
                                  <m:rPr>
                                    <m:sty m:val="p"/>
                                  </m:rPr>
                                  <w:rPr>
                                    <w:rFonts w:ascii="Cambria Math" w:hAnsiTheme="majorBidi" w:cstheme="majorBidi"/>
                                    <w:sz w:val="32"/>
                                    <w:szCs w:val="32"/>
                                    <w:lang w:val="id-ID"/>
                                  </w:rPr>
                                  <m:t>x</m:t>
                                </m:r>
                              </m:e>
                            </m:nary>
                          </m:e>
                        </m:d>
                      </m:e>
                      <m:sup>
                        <m:r>
                          <m:rPr>
                            <m:sty m:val="p"/>
                          </m:rPr>
                          <w:rPr>
                            <w:rFonts w:ascii="Cambria Math" w:hAnsiTheme="majorBidi" w:cstheme="majorBidi"/>
                            <w:sz w:val="32"/>
                            <w:szCs w:val="32"/>
                            <w:lang w:val="id-ID"/>
                          </w:rPr>
                          <m:t>2</m:t>
                        </m:r>
                      </m:sup>
                    </m:sSup>
                    <m:ctrlPr>
                      <w:rPr>
                        <w:rFonts w:ascii="Cambria Math" w:hAnsiTheme="majorBidi" w:cstheme="majorBidi"/>
                        <w:sz w:val="32"/>
                        <w:szCs w:val="32"/>
                        <w:lang w:val="id-ID"/>
                      </w:rPr>
                    </m:ctrlPr>
                  </m:e>
                </m:d>
              </m:e>
            </m:rad>
            <m:r>
              <m:rPr>
                <m:sty m:val="p"/>
              </m:rPr>
              <w:rPr>
                <w:rFonts w:ascii="Cambria Math" w:hAnsiTheme="majorBidi" w:cstheme="majorBidi"/>
                <w:sz w:val="32"/>
                <w:szCs w:val="32"/>
                <w:lang w:val="id-ID"/>
              </w:rPr>
              <m:t>.{</m:t>
            </m:r>
            <m:r>
              <w:rPr>
                <w:rFonts w:ascii="Cambria Math" w:hAnsiTheme="majorBidi" w:cstheme="majorBidi"/>
                <w:sz w:val="32"/>
                <w:szCs w:val="32"/>
                <w:lang w:val="id-ID"/>
              </w:rPr>
              <m:t>n.</m:t>
            </m:r>
            <m:r>
              <w:rPr>
                <w:rFonts w:ascii="Cambria Math" w:hAnsi="Cambria Math" w:cstheme="majorBidi"/>
                <w:sz w:val="32"/>
                <w:szCs w:val="32"/>
                <w:lang w:val="id-ID"/>
              </w:rPr>
              <m:t>Ʃ</m:t>
            </m:r>
            <m:r>
              <w:rPr>
                <w:rFonts w:ascii="Cambria Math" w:hAnsiTheme="majorBidi" w:cstheme="majorBidi"/>
                <w:sz w:val="32"/>
                <w:szCs w:val="32"/>
                <w:lang w:val="id-ID"/>
              </w:rPr>
              <m:t xml:space="preserve">y </m:t>
            </m:r>
            <m:r>
              <w:rPr>
                <w:rFonts w:ascii="Cambria Math" w:hAnsiTheme="majorBidi" w:cstheme="majorBidi"/>
                <w:sz w:val="32"/>
                <w:szCs w:val="32"/>
                <w:lang w:val="id-ID"/>
              </w:rPr>
              <m:t>²­</m:t>
            </m:r>
            <m:r>
              <w:rPr>
                <w:rFonts w:ascii="Cambria Math" w:hAnsiTheme="majorBidi" w:cstheme="majorBidi"/>
                <w:sz w:val="32"/>
                <w:szCs w:val="32"/>
                <w:lang w:val="id-ID"/>
              </w:rPr>
              <m:t>(</m:t>
            </m:r>
            <m:r>
              <w:rPr>
                <w:rFonts w:ascii="Cambria Math" w:hAnsiTheme="majorBidi" w:cstheme="majorBidi"/>
                <w:sz w:val="32"/>
                <w:szCs w:val="32"/>
                <w:lang w:val="id-ID"/>
              </w:rPr>
              <m:t>Ʃ</m:t>
            </m:r>
            <m:r>
              <w:rPr>
                <w:rFonts w:ascii="Cambria Math" w:hAnsi="Cambria Math" w:cstheme="majorBidi"/>
                <w:sz w:val="32"/>
                <w:szCs w:val="32"/>
                <w:lang w:val="id-ID"/>
              </w:rPr>
              <m:t>y</m:t>
            </m:r>
            <m:r>
              <w:rPr>
                <w:rFonts w:ascii="Cambria Math" w:hAnsiTheme="majorBidi" w:cstheme="majorBidi"/>
                <w:sz w:val="32"/>
                <w:szCs w:val="32"/>
                <w:lang w:val="id-ID"/>
              </w:rPr>
              <m:t>)</m:t>
            </m:r>
            <m:r>
              <w:rPr>
                <w:rFonts w:ascii="Cambria Math" w:hAnsiTheme="majorBidi" w:cstheme="majorBidi"/>
                <w:sz w:val="32"/>
                <w:szCs w:val="32"/>
                <w:lang w:val="id-ID"/>
              </w:rPr>
              <m:t>²</m:t>
            </m:r>
            <m:r>
              <w:rPr>
                <w:rFonts w:ascii="Cambria Math" w:hAnsiTheme="majorBidi" w:cstheme="majorBidi"/>
                <w:sz w:val="32"/>
                <w:szCs w:val="32"/>
                <w:lang w:val="id-ID"/>
              </w:rPr>
              <m:t>}</m:t>
            </m:r>
          </m:den>
        </m:f>
      </m:oMath>
      <w:r w:rsidRPr="009C45A8">
        <w:rPr>
          <w:rFonts w:asciiTheme="majorBidi" w:eastAsia="Times New Roman" w:hAnsiTheme="majorBidi" w:cstheme="majorBidi"/>
          <w:sz w:val="24"/>
          <w:szCs w:val="24"/>
        </w:rPr>
        <w:t xml:space="preserve"> </w:t>
      </w:r>
    </w:p>
    <w:p w:rsidR="009C45A8" w:rsidRPr="009C45A8" w:rsidRDefault="009C45A8" w:rsidP="009C45A8">
      <w:pPr>
        <w:spacing w:after="0" w:line="480" w:lineRule="auto"/>
        <w:ind w:left="450" w:firstLine="543"/>
        <w:jc w:val="both"/>
        <w:rPr>
          <w:rFonts w:asciiTheme="majorBidi" w:eastAsia="Times New Roman" w:hAnsiTheme="majorBidi" w:cstheme="majorBidi"/>
          <w:sz w:val="24"/>
          <w:szCs w:val="24"/>
        </w:rPr>
      </w:pPr>
      <w:r w:rsidRPr="009C45A8">
        <w:rPr>
          <w:rFonts w:asciiTheme="majorBidi" w:eastAsia="Times New Roman" w:hAnsiTheme="majorBidi" w:cstheme="majorBidi"/>
          <w:sz w:val="24"/>
          <w:szCs w:val="24"/>
          <w:lang w:val="id-ID"/>
        </w:rPr>
        <w:t>Keterangan:</w:t>
      </w:r>
    </w:p>
    <w:p w:rsidR="009C45A8" w:rsidRPr="009C45A8" w:rsidRDefault="009C45A8" w:rsidP="009C45A8">
      <w:pPr>
        <w:spacing w:after="0" w:line="480" w:lineRule="auto"/>
        <w:ind w:left="450" w:firstLine="684"/>
        <w:jc w:val="both"/>
        <w:rPr>
          <w:rFonts w:asciiTheme="majorBidi" w:eastAsia="Times New Roman" w:hAnsiTheme="majorBidi" w:cstheme="majorBidi"/>
          <w:sz w:val="24"/>
          <w:szCs w:val="24"/>
        </w:rPr>
      </w:pPr>
      <w:proofErr w:type="gramStart"/>
      <w:r w:rsidRPr="009C45A8">
        <w:rPr>
          <w:rFonts w:asciiTheme="majorBidi" w:eastAsia="Times New Roman" w:hAnsiTheme="majorBidi" w:cstheme="majorBidi"/>
          <w:sz w:val="24"/>
          <w:szCs w:val="24"/>
        </w:rPr>
        <w:t>r</w:t>
      </w:r>
      <w:r w:rsidRPr="009C45A8">
        <w:rPr>
          <w:rFonts w:asciiTheme="majorBidi" w:eastAsia="Times New Roman" w:hAnsiTheme="majorBidi" w:cstheme="majorBidi"/>
          <w:sz w:val="24"/>
          <w:szCs w:val="24"/>
          <w:vertAlign w:val="subscript"/>
        </w:rPr>
        <w:t>xy</w:t>
      </w:r>
      <w:proofErr w:type="gramEnd"/>
      <w:r w:rsidRPr="009C45A8">
        <w:rPr>
          <w:rFonts w:asciiTheme="majorBidi" w:eastAsia="Times New Roman" w:hAnsiTheme="majorBidi" w:cstheme="majorBidi"/>
          <w:sz w:val="24"/>
          <w:szCs w:val="24"/>
          <w:vertAlign w:val="subscript"/>
        </w:rPr>
        <w:tab/>
      </w:r>
      <w:r w:rsidRPr="009C45A8">
        <w:rPr>
          <w:rFonts w:asciiTheme="majorBidi" w:eastAsia="Times New Roman" w:hAnsiTheme="majorBidi" w:cstheme="majorBidi"/>
          <w:sz w:val="24"/>
          <w:szCs w:val="24"/>
          <w:vertAlign w:val="subscript"/>
        </w:rPr>
        <w:tab/>
      </w:r>
      <w:r w:rsidRPr="009C45A8">
        <w:rPr>
          <w:rFonts w:asciiTheme="majorBidi" w:eastAsia="Times New Roman" w:hAnsiTheme="majorBidi" w:cstheme="majorBidi"/>
          <w:sz w:val="24"/>
          <w:szCs w:val="24"/>
        </w:rPr>
        <w:t>= angka indeks korelasi “r” product moment</w:t>
      </w:r>
    </w:p>
    <w:p w:rsidR="009C45A8" w:rsidRPr="009C45A8" w:rsidRDefault="009C45A8" w:rsidP="009C45A8">
      <w:pPr>
        <w:spacing w:after="0" w:line="480" w:lineRule="auto"/>
        <w:ind w:left="720" w:firstLine="360"/>
        <w:jc w:val="both"/>
        <w:rPr>
          <w:rFonts w:asciiTheme="majorBidi" w:eastAsia="Times New Roman" w:hAnsiTheme="majorBidi" w:cstheme="majorBidi"/>
          <w:sz w:val="24"/>
          <w:szCs w:val="24"/>
          <w:lang w:val="id-ID"/>
        </w:rPr>
      </w:pPr>
      <w:r w:rsidRPr="009C45A8">
        <w:rPr>
          <w:rFonts w:asciiTheme="majorBidi" w:eastAsia="Times New Roman" w:hAnsiTheme="majorBidi" w:cstheme="majorBidi"/>
          <w:sz w:val="24"/>
          <w:szCs w:val="24"/>
          <w:lang w:val="id-ID"/>
        </w:rPr>
        <w:t>n</w:t>
      </w:r>
      <w:r w:rsidRPr="009C45A8">
        <w:rPr>
          <w:rFonts w:asciiTheme="majorBidi" w:eastAsia="Times New Roman" w:hAnsiTheme="majorBidi" w:cstheme="majorBidi"/>
          <w:sz w:val="24"/>
          <w:szCs w:val="24"/>
          <w:lang w:val="id-ID"/>
        </w:rPr>
        <w:tab/>
      </w:r>
      <w:r w:rsidRPr="009C45A8">
        <w:rPr>
          <w:rFonts w:asciiTheme="majorBidi" w:eastAsia="Times New Roman" w:hAnsiTheme="majorBidi" w:cstheme="majorBidi"/>
          <w:sz w:val="24"/>
          <w:szCs w:val="24"/>
          <w:lang w:val="id-ID"/>
        </w:rPr>
        <w:tab/>
        <w:t xml:space="preserve">=  </w:t>
      </w:r>
      <w:r w:rsidRPr="009C45A8">
        <w:rPr>
          <w:rFonts w:asciiTheme="majorBidi" w:eastAsia="Times New Roman" w:hAnsiTheme="majorBidi" w:cstheme="majorBidi"/>
          <w:i/>
          <w:sz w:val="24"/>
          <w:szCs w:val="24"/>
          <w:lang w:val="id-ID"/>
        </w:rPr>
        <w:t>Number of Cases.</w:t>
      </w:r>
    </w:p>
    <w:p w:rsidR="009C45A8" w:rsidRPr="009C45A8" w:rsidRDefault="009C45A8" w:rsidP="009C45A8">
      <w:pPr>
        <w:spacing w:after="0" w:line="480" w:lineRule="auto"/>
        <w:ind w:left="720" w:firstLine="360"/>
        <w:jc w:val="both"/>
        <w:rPr>
          <w:rFonts w:asciiTheme="majorBidi" w:eastAsia="Times New Roman" w:hAnsiTheme="majorBidi" w:cstheme="majorBidi"/>
          <w:sz w:val="24"/>
          <w:szCs w:val="24"/>
          <w:lang w:val="id-ID"/>
        </w:rPr>
      </w:pPr>
      <w:r w:rsidRPr="009C45A8">
        <w:rPr>
          <w:rFonts w:asciiTheme="majorBidi" w:eastAsia="Times New Roman" w:hAnsiTheme="majorBidi" w:cstheme="majorBidi"/>
          <w:sz w:val="24"/>
          <w:szCs w:val="24"/>
          <w:lang w:val="id-ID"/>
        </w:rPr>
        <w:t>∑xy</w:t>
      </w:r>
      <w:r w:rsidRPr="009C45A8">
        <w:rPr>
          <w:rFonts w:asciiTheme="majorBidi" w:eastAsia="Times New Roman" w:hAnsiTheme="majorBidi" w:cstheme="majorBidi"/>
          <w:sz w:val="24"/>
          <w:szCs w:val="24"/>
          <w:lang w:val="id-ID"/>
        </w:rPr>
        <w:tab/>
        <w:t>=  Jumlah hasil perkalian antara skor X dan skor Y.</w:t>
      </w:r>
    </w:p>
    <w:p w:rsidR="009C45A8" w:rsidRPr="009C45A8" w:rsidRDefault="009C45A8" w:rsidP="009C45A8">
      <w:pPr>
        <w:spacing w:line="480" w:lineRule="auto"/>
        <w:ind w:left="720" w:firstLine="360"/>
        <w:jc w:val="both"/>
        <w:rPr>
          <w:rFonts w:asciiTheme="majorBidi" w:eastAsia="Times New Roman" w:hAnsiTheme="majorBidi" w:cstheme="majorBidi"/>
          <w:sz w:val="24"/>
          <w:szCs w:val="24"/>
          <w:lang w:val="id-ID"/>
        </w:rPr>
      </w:pPr>
      <w:r w:rsidRPr="009C45A8">
        <w:rPr>
          <w:rFonts w:asciiTheme="majorBidi" w:eastAsia="Times New Roman" w:hAnsiTheme="majorBidi" w:cstheme="majorBidi"/>
          <w:sz w:val="24"/>
          <w:szCs w:val="24"/>
          <w:lang w:val="id-ID"/>
        </w:rPr>
        <w:t>∑x</w:t>
      </w:r>
      <w:r w:rsidRPr="009C45A8">
        <w:rPr>
          <w:rFonts w:asciiTheme="majorBidi" w:eastAsia="Times New Roman" w:hAnsiTheme="majorBidi" w:cstheme="majorBidi"/>
          <w:sz w:val="24"/>
          <w:szCs w:val="24"/>
          <w:lang w:val="id-ID"/>
        </w:rPr>
        <w:tab/>
      </w:r>
      <w:r w:rsidRPr="009C45A8">
        <w:rPr>
          <w:rFonts w:asciiTheme="majorBidi" w:eastAsia="Times New Roman" w:hAnsiTheme="majorBidi" w:cstheme="majorBidi"/>
          <w:sz w:val="24"/>
          <w:szCs w:val="24"/>
          <w:lang w:val="id-ID"/>
        </w:rPr>
        <w:tab/>
        <w:t xml:space="preserve">=  Jumlah seluruh skor </w:t>
      </w:r>
      <w:r w:rsidRPr="009C45A8">
        <w:rPr>
          <w:rFonts w:asciiTheme="majorBidi" w:eastAsia="Times New Roman" w:hAnsiTheme="majorBidi" w:cstheme="majorBidi"/>
          <w:sz w:val="24"/>
          <w:szCs w:val="24"/>
        </w:rPr>
        <w:t>x</w:t>
      </w:r>
      <w:r w:rsidRPr="009C45A8">
        <w:rPr>
          <w:rFonts w:asciiTheme="majorBidi" w:eastAsia="Times New Roman" w:hAnsiTheme="majorBidi" w:cstheme="majorBidi"/>
          <w:sz w:val="24"/>
          <w:szCs w:val="24"/>
          <w:lang w:val="id-ID"/>
        </w:rPr>
        <w:t>.</w:t>
      </w:r>
    </w:p>
    <w:p w:rsidR="009C45A8" w:rsidRDefault="009C45A8" w:rsidP="009C45A8">
      <w:pPr>
        <w:spacing w:line="480" w:lineRule="auto"/>
        <w:ind w:left="720" w:firstLine="360"/>
        <w:jc w:val="both"/>
        <w:rPr>
          <w:rFonts w:asciiTheme="majorBidi" w:eastAsia="Times New Roman" w:hAnsiTheme="majorBidi" w:cstheme="majorBidi"/>
          <w:sz w:val="24"/>
          <w:szCs w:val="24"/>
        </w:rPr>
      </w:pPr>
      <w:r w:rsidRPr="009C45A8">
        <w:rPr>
          <w:rFonts w:asciiTheme="majorBidi" w:eastAsia="Times New Roman" w:hAnsiTheme="majorBidi" w:cstheme="majorBidi"/>
          <w:sz w:val="24"/>
          <w:szCs w:val="24"/>
          <w:lang w:val="id-ID"/>
        </w:rPr>
        <w:t>∑y</w:t>
      </w:r>
      <w:r w:rsidRPr="009C45A8">
        <w:rPr>
          <w:rFonts w:asciiTheme="majorBidi" w:eastAsia="Times New Roman" w:hAnsiTheme="majorBidi" w:cstheme="majorBidi"/>
          <w:sz w:val="24"/>
          <w:szCs w:val="24"/>
          <w:lang w:val="id-ID"/>
        </w:rPr>
        <w:tab/>
      </w:r>
      <w:r w:rsidRPr="009C45A8">
        <w:rPr>
          <w:rFonts w:asciiTheme="majorBidi" w:eastAsia="Times New Roman" w:hAnsiTheme="majorBidi" w:cstheme="majorBidi"/>
          <w:sz w:val="24"/>
          <w:szCs w:val="24"/>
          <w:lang w:val="id-ID"/>
        </w:rPr>
        <w:tab/>
        <w:t xml:space="preserve">=  Jumlah seluruh skor </w:t>
      </w:r>
      <w:r w:rsidRPr="009C45A8">
        <w:rPr>
          <w:rFonts w:asciiTheme="majorBidi" w:eastAsia="Times New Roman" w:hAnsiTheme="majorBidi" w:cstheme="majorBidi"/>
          <w:sz w:val="24"/>
          <w:szCs w:val="24"/>
        </w:rPr>
        <w:t>y</w:t>
      </w:r>
      <w:r w:rsidRPr="009C45A8">
        <w:rPr>
          <w:rFonts w:asciiTheme="majorBidi" w:eastAsia="Times New Roman" w:hAnsiTheme="majorBidi" w:cstheme="majorBidi"/>
          <w:sz w:val="24"/>
          <w:szCs w:val="24"/>
          <w:lang w:val="id-ID"/>
        </w:rPr>
        <w:t>.</w:t>
      </w:r>
      <w:r w:rsidRPr="009C45A8">
        <w:rPr>
          <w:rStyle w:val="FootnoteReference"/>
          <w:rFonts w:asciiTheme="majorBidi" w:eastAsia="Times New Roman" w:hAnsiTheme="majorBidi" w:cstheme="majorBidi"/>
          <w:sz w:val="24"/>
          <w:szCs w:val="24"/>
          <w:lang w:val="id-ID"/>
        </w:rPr>
        <w:footnoteReference w:id="15"/>
      </w:r>
    </w:p>
    <w:p w:rsidR="000F6ACB" w:rsidRDefault="000F6ACB" w:rsidP="009C45A8">
      <w:pPr>
        <w:spacing w:line="480" w:lineRule="auto"/>
        <w:ind w:left="720" w:firstLine="360"/>
        <w:jc w:val="both"/>
        <w:rPr>
          <w:rFonts w:asciiTheme="majorBidi" w:eastAsia="Times New Roman" w:hAnsiTheme="majorBidi" w:cstheme="majorBidi"/>
          <w:sz w:val="24"/>
          <w:szCs w:val="24"/>
        </w:rPr>
      </w:pPr>
    </w:p>
    <w:p w:rsidR="000F6ACB" w:rsidRDefault="000F6ACB" w:rsidP="009C45A8">
      <w:pPr>
        <w:spacing w:line="480" w:lineRule="auto"/>
        <w:ind w:left="720" w:firstLine="360"/>
        <w:jc w:val="both"/>
        <w:rPr>
          <w:rFonts w:asciiTheme="majorBidi" w:eastAsia="Times New Roman" w:hAnsiTheme="majorBidi" w:cstheme="majorBidi"/>
          <w:sz w:val="24"/>
          <w:szCs w:val="24"/>
        </w:rPr>
      </w:pPr>
    </w:p>
    <w:p w:rsidR="000F6ACB" w:rsidRDefault="000F6ACB" w:rsidP="009C45A8">
      <w:pPr>
        <w:spacing w:line="480" w:lineRule="auto"/>
        <w:ind w:left="720" w:firstLine="360"/>
        <w:jc w:val="both"/>
        <w:rPr>
          <w:rFonts w:asciiTheme="majorBidi" w:eastAsia="Times New Roman" w:hAnsiTheme="majorBidi" w:cstheme="majorBidi"/>
          <w:sz w:val="24"/>
          <w:szCs w:val="24"/>
        </w:rPr>
      </w:pPr>
    </w:p>
    <w:p w:rsidR="000F6ACB" w:rsidRDefault="000F6ACB" w:rsidP="009C45A8">
      <w:pPr>
        <w:spacing w:line="480" w:lineRule="auto"/>
        <w:ind w:left="720" w:firstLine="360"/>
        <w:jc w:val="both"/>
        <w:rPr>
          <w:rFonts w:asciiTheme="majorBidi" w:eastAsia="Times New Roman" w:hAnsiTheme="majorBidi" w:cstheme="majorBidi"/>
          <w:sz w:val="24"/>
          <w:szCs w:val="24"/>
        </w:rPr>
      </w:pPr>
    </w:p>
    <w:p w:rsidR="000F6ACB" w:rsidRDefault="000F6ACB" w:rsidP="009C45A8">
      <w:pPr>
        <w:spacing w:line="480" w:lineRule="auto"/>
        <w:ind w:left="720" w:firstLine="360"/>
        <w:jc w:val="both"/>
        <w:rPr>
          <w:rFonts w:asciiTheme="majorBidi" w:eastAsia="Times New Roman" w:hAnsiTheme="majorBidi" w:cstheme="majorBidi"/>
          <w:sz w:val="24"/>
          <w:szCs w:val="24"/>
        </w:rPr>
      </w:pPr>
    </w:p>
    <w:p w:rsidR="000F6ACB" w:rsidRDefault="000F6ACB" w:rsidP="009C45A8">
      <w:pPr>
        <w:spacing w:line="480" w:lineRule="auto"/>
        <w:ind w:left="720" w:firstLine="360"/>
        <w:jc w:val="both"/>
        <w:rPr>
          <w:rFonts w:asciiTheme="majorBidi" w:eastAsia="Times New Roman" w:hAnsiTheme="majorBidi" w:cstheme="majorBidi"/>
          <w:sz w:val="24"/>
          <w:szCs w:val="24"/>
        </w:rPr>
      </w:pPr>
    </w:p>
    <w:p w:rsidR="000F6ACB" w:rsidRDefault="000F6ACB" w:rsidP="009C45A8">
      <w:pPr>
        <w:spacing w:line="480" w:lineRule="auto"/>
        <w:ind w:left="720" w:firstLine="360"/>
        <w:jc w:val="both"/>
        <w:rPr>
          <w:rFonts w:asciiTheme="majorBidi" w:eastAsia="Times New Roman" w:hAnsiTheme="majorBidi" w:cstheme="majorBidi"/>
          <w:sz w:val="24"/>
          <w:szCs w:val="24"/>
        </w:rPr>
      </w:pPr>
    </w:p>
    <w:p w:rsidR="000F6ACB" w:rsidRPr="000F6ACB" w:rsidRDefault="000F6ACB" w:rsidP="009C45A8">
      <w:pPr>
        <w:spacing w:line="480" w:lineRule="auto"/>
        <w:ind w:left="720" w:firstLine="360"/>
        <w:jc w:val="both"/>
        <w:rPr>
          <w:rFonts w:asciiTheme="majorBidi" w:eastAsia="Times New Roman" w:hAnsiTheme="majorBidi" w:cstheme="majorBidi"/>
          <w:sz w:val="24"/>
          <w:szCs w:val="24"/>
        </w:rPr>
      </w:pPr>
    </w:p>
    <w:p w:rsidR="009C45A8" w:rsidRPr="009C45A8" w:rsidRDefault="009C45A8" w:rsidP="009C45A8">
      <w:pPr>
        <w:pStyle w:val="NormalWeb"/>
        <w:numPr>
          <w:ilvl w:val="0"/>
          <w:numId w:val="1"/>
        </w:numPr>
        <w:spacing w:before="0" w:beforeAutospacing="0" w:after="0" w:afterAutospacing="0" w:line="480" w:lineRule="auto"/>
        <w:jc w:val="both"/>
        <w:rPr>
          <w:rFonts w:asciiTheme="majorBidi" w:hAnsiTheme="majorBidi" w:cstheme="majorBidi"/>
          <w:b/>
        </w:rPr>
      </w:pPr>
      <w:r w:rsidRPr="009C45A8">
        <w:rPr>
          <w:rFonts w:asciiTheme="majorBidi" w:hAnsiTheme="majorBidi" w:cstheme="majorBidi"/>
          <w:b/>
        </w:rPr>
        <w:lastRenderedPageBreak/>
        <w:t>Sistematika Pembahasan</w:t>
      </w:r>
    </w:p>
    <w:p w:rsidR="009C45A8" w:rsidRPr="009C45A8" w:rsidRDefault="009C45A8" w:rsidP="000F6ACB">
      <w:pPr>
        <w:pStyle w:val="NormalWeb"/>
        <w:spacing w:before="0" w:beforeAutospacing="0" w:after="0" w:afterAutospacing="0" w:line="480" w:lineRule="auto"/>
        <w:ind w:firstLine="720"/>
        <w:jc w:val="both"/>
        <w:rPr>
          <w:rFonts w:asciiTheme="majorBidi" w:hAnsiTheme="majorBidi" w:cstheme="majorBidi"/>
        </w:rPr>
      </w:pPr>
      <w:r w:rsidRPr="009C45A8">
        <w:rPr>
          <w:rFonts w:asciiTheme="majorBidi" w:hAnsiTheme="majorBidi" w:cstheme="majorBidi"/>
        </w:rPr>
        <w:t>Untuk mempermudah mengetahui secara keseluruhan isi dari pembahasan skripsi ini, maka disusun suatu sistematika pembahasan sebagai berikut:</w:t>
      </w:r>
    </w:p>
    <w:p w:rsidR="009C45A8" w:rsidRPr="009C45A8" w:rsidRDefault="009C45A8" w:rsidP="009C45A8">
      <w:pPr>
        <w:pStyle w:val="NormalWeb"/>
        <w:spacing w:before="0" w:beforeAutospacing="0" w:after="0" w:afterAutospacing="0" w:line="480" w:lineRule="auto"/>
        <w:ind w:firstLine="720"/>
        <w:jc w:val="both"/>
        <w:rPr>
          <w:rFonts w:asciiTheme="majorBidi" w:eastAsia="Calibri" w:hAnsiTheme="majorBidi" w:cstheme="majorBidi"/>
        </w:rPr>
      </w:pPr>
      <w:r w:rsidRPr="009C45A8">
        <w:rPr>
          <w:rFonts w:asciiTheme="majorBidi" w:eastAsia="Calibri" w:hAnsiTheme="majorBidi" w:cstheme="majorBidi"/>
        </w:rPr>
        <w:t>Bab pertama, Merupakan Bab Pendahuluan Yang Berisikan Latar Belakang Masalah, Rumusan Masalah, Tujuan Dan Kegunaan Penelitian, Tinjauan Pustaka, Kerangka Teori, Metodologi Penelitian Dan Sistematika Pembahasan.</w:t>
      </w:r>
    </w:p>
    <w:p w:rsidR="009C45A8" w:rsidRPr="009C45A8" w:rsidRDefault="009C45A8" w:rsidP="009C45A8">
      <w:pPr>
        <w:pStyle w:val="NormalWeb"/>
        <w:spacing w:before="0" w:beforeAutospacing="0" w:after="0" w:afterAutospacing="0" w:line="480" w:lineRule="auto"/>
        <w:ind w:firstLine="720"/>
        <w:jc w:val="both"/>
        <w:rPr>
          <w:rFonts w:asciiTheme="majorBidi" w:eastAsia="Calibri" w:hAnsiTheme="majorBidi" w:cstheme="majorBidi"/>
        </w:rPr>
      </w:pPr>
      <w:r w:rsidRPr="009C45A8">
        <w:rPr>
          <w:rFonts w:asciiTheme="majorBidi" w:eastAsia="Calibri" w:hAnsiTheme="majorBidi" w:cstheme="majorBidi"/>
        </w:rPr>
        <w:t>Bab kedua, deskripsi wilayah penelitian berisikan sejarah singkat Lapas Anak Kelas II</w:t>
      </w:r>
      <w:r w:rsidRPr="009C45A8">
        <w:rPr>
          <w:rFonts w:asciiTheme="majorBidi" w:eastAsia="Calibri" w:hAnsiTheme="majorBidi" w:cstheme="majorBidi"/>
          <w:lang w:val="en-US"/>
        </w:rPr>
        <w:t>A</w:t>
      </w:r>
      <w:r w:rsidRPr="009C45A8">
        <w:rPr>
          <w:rFonts w:asciiTheme="majorBidi" w:eastAsia="Calibri" w:hAnsiTheme="majorBidi" w:cstheme="majorBidi"/>
        </w:rPr>
        <w:t xml:space="preserve"> P</w:t>
      </w:r>
      <w:r w:rsidRPr="009C45A8">
        <w:rPr>
          <w:rFonts w:asciiTheme="majorBidi" w:eastAsia="Calibri" w:hAnsiTheme="majorBidi" w:cstheme="majorBidi"/>
          <w:lang w:val="en-US"/>
        </w:rPr>
        <w:t>akjo Palembang</w:t>
      </w:r>
      <w:r w:rsidRPr="009C45A8">
        <w:rPr>
          <w:rFonts w:asciiTheme="majorBidi" w:eastAsia="Calibri" w:hAnsiTheme="majorBidi" w:cstheme="majorBidi"/>
        </w:rPr>
        <w:t xml:space="preserve">. Kegiatan Lapas Anak Kelaas IIA Pakjo Palembang, Struktur organisasi Lapas Anak Kelaas IIA Pakjo Palembang serta sarana dan parasarana Lapas Anak Kelaas IIA Pakjo Palembang </w:t>
      </w:r>
    </w:p>
    <w:p w:rsidR="009C45A8" w:rsidRPr="009C45A8" w:rsidRDefault="009C45A8" w:rsidP="009C45A8">
      <w:pPr>
        <w:pStyle w:val="NormalWeb"/>
        <w:spacing w:before="0" w:beforeAutospacing="0" w:after="0" w:afterAutospacing="0" w:line="480" w:lineRule="auto"/>
        <w:ind w:firstLine="720"/>
        <w:jc w:val="both"/>
        <w:rPr>
          <w:rFonts w:asciiTheme="majorBidi" w:eastAsia="Calibri" w:hAnsiTheme="majorBidi" w:cstheme="majorBidi"/>
          <w:lang w:val="en-US"/>
        </w:rPr>
      </w:pPr>
      <w:r w:rsidRPr="009C45A8">
        <w:rPr>
          <w:rFonts w:asciiTheme="majorBidi" w:eastAsia="Calibri" w:hAnsiTheme="majorBidi" w:cstheme="majorBidi"/>
        </w:rPr>
        <w:t xml:space="preserve">Bab Ketiga, </w:t>
      </w:r>
      <w:r w:rsidRPr="009C45A8">
        <w:rPr>
          <w:rFonts w:asciiTheme="majorBidi" w:eastAsia="Calibri" w:hAnsiTheme="majorBidi" w:cstheme="majorBidi"/>
          <w:lang w:val="en-US"/>
        </w:rPr>
        <w:t>Landasan Teori Yang Berisikan Penegrtian Bimbingan Dan Konseling  Islam, Landasan Bimbingan Dan Konseling  Islam, Tujuan Dan Fungsi Bimbingan Dan Konseling  Islam Dan Ruang Lingkup Garapan Bimbingan Dan Konseling  Islam. Materi Dalam Bimbingan dan Konseling Islam</w:t>
      </w:r>
    </w:p>
    <w:p w:rsidR="009C45A8" w:rsidRPr="009C45A8" w:rsidRDefault="009C45A8" w:rsidP="009C45A8">
      <w:pPr>
        <w:spacing w:after="0" w:line="480" w:lineRule="auto"/>
        <w:ind w:firstLine="720"/>
        <w:jc w:val="both"/>
        <w:rPr>
          <w:rFonts w:asciiTheme="majorBidi" w:eastAsia="Calibri" w:hAnsiTheme="majorBidi" w:cstheme="majorBidi"/>
        </w:rPr>
      </w:pPr>
      <w:r w:rsidRPr="009C45A8">
        <w:rPr>
          <w:rFonts w:asciiTheme="majorBidi" w:eastAsia="Calibri" w:hAnsiTheme="majorBidi" w:cstheme="majorBidi"/>
          <w:sz w:val="24"/>
          <w:szCs w:val="24"/>
        </w:rPr>
        <w:t>Bab Keempat, Merupakan Bab Analisis Data yang berisikan</w:t>
      </w:r>
      <w:r w:rsidRPr="009C45A8">
        <w:rPr>
          <w:rFonts w:asciiTheme="majorBidi" w:eastAsia="Calibri" w:hAnsiTheme="majorBidi" w:cstheme="majorBidi"/>
        </w:rPr>
        <w:t xml:space="preserve"> </w:t>
      </w:r>
      <w:r w:rsidRPr="009C45A8">
        <w:rPr>
          <w:rFonts w:asciiTheme="majorBidi" w:hAnsiTheme="majorBidi" w:cstheme="majorBidi"/>
          <w:sz w:val="24"/>
          <w:szCs w:val="24"/>
        </w:rPr>
        <w:t xml:space="preserve"> Kondisi Perilaku Keagaman Anak Binaan Lapas Anak Kelas II A Pakjo Palembang, Pelaksanan Bimbingan  Keagamaan terhadap Anak Binaan Lapas Anak Kelas II Pakjo Palembang,  Serta Pegaruh Prak</w:t>
      </w:r>
      <w:r w:rsidR="000F6ACB">
        <w:rPr>
          <w:rFonts w:asciiTheme="majorBidi" w:hAnsiTheme="majorBidi" w:cstheme="majorBidi"/>
          <w:sz w:val="24"/>
          <w:szCs w:val="24"/>
        </w:rPr>
        <w:t>tek</w:t>
      </w:r>
      <w:r w:rsidRPr="009C45A8">
        <w:rPr>
          <w:rFonts w:asciiTheme="majorBidi" w:hAnsiTheme="majorBidi" w:cstheme="majorBidi"/>
          <w:sz w:val="24"/>
          <w:szCs w:val="24"/>
        </w:rPr>
        <w:t xml:space="preserve"> Bimbingan Dan Konseling Islam Terhadap Anak Binaan Lapas Anak Kelas II Pakjo Palembang.</w:t>
      </w:r>
      <w:r w:rsidR="000F6ACB">
        <w:rPr>
          <w:rFonts w:asciiTheme="majorBidi" w:hAnsiTheme="majorBidi" w:cstheme="majorBidi"/>
          <w:sz w:val="24"/>
          <w:szCs w:val="24"/>
        </w:rPr>
        <w:t xml:space="preserve"> Dan Strategi Praktek Profesi tehadap perilaku keagamaan Anak Binaan Lapas Anak Kelas II </w:t>
      </w:r>
      <w:proofErr w:type="gramStart"/>
      <w:r w:rsidR="000F6ACB">
        <w:rPr>
          <w:rFonts w:asciiTheme="majorBidi" w:hAnsiTheme="majorBidi" w:cstheme="majorBidi"/>
          <w:sz w:val="24"/>
          <w:szCs w:val="24"/>
        </w:rPr>
        <w:t>A</w:t>
      </w:r>
      <w:proofErr w:type="gramEnd"/>
      <w:r w:rsidR="000F6ACB">
        <w:rPr>
          <w:rFonts w:asciiTheme="majorBidi" w:hAnsiTheme="majorBidi" w:cstheme="majorBidi"/>
          <w:sz w:val="24"/>
          <w:szCs w:val="24"/>
        </w:rPr>
        <w:t xml:space="preserve"> Pakjo Palembang.</w:t>
      </w:r>
    </w:p>
    <w:p w:rsidR="009C45A8" w:rsidRPr="009C45A8" w:rsidRDefault="009C45A8" w:rsidP="009C45A8">
      <w:pPr>
        <w:spacing w:after="0" w:line="480" w:lineRule="auto"/>
        <w:ind w:firstLine="720"/>
        <w:jc w:val="both"/>
        <w:rPr>
          <w:rFonts w:asciiTheme="majorBidi" w:eastAsia="Calibri" w:hAnsiTheme="majorBidi" w:cstheme="majorBidi"/>
          <w:sz w:val="24"/>
          <w:szCs w:val="24"/>
        </w:rPr>
      </w:pPr>
      <w:r w:rsidRPr="009C45A8">
        <w:rPr>
          <w:rFonts w:asciiTheme="majorBidi" w:eastAsia="Calibri" w:hAnsiTheme="majorBidi" w:cstheme="majorBidi"/>
          <w:sz w:val="24"/>
          <w:szCs w:val="24"/>
        </w:rPr>
        <w:t>Bab Kelima, Merupakan Bab Penutup Yang Berisikan Kesimpulan Dan Saran-Saran Serta Lampiran Lainnya</w:t>
      </w:r>
      <w:r w:rsidRPr="009C45A8">
        <w:rPr>
          <w:rFonts w:asciiTheme="majorBidi" w:eastAsia="Calibri" w:hAnsiTheme="majorBidi" w:cstheme="majorBidi"/>
          <w:sz w:val="24"/>
          <w:szCs w:val="24"/>
        </w:rPr>
        <w:tab/>
      </w:r>
      <w:r w:rsidR="000F6ACB">
        <w:rPr>
          <w:rFonts w:asciiTheme="majorBidi" w:eastAsia="Calibri" w:hAnsiTheme="majorBidi" w:cstheme="majorBidi"/>
          <w:sz w:val="24"/>
          <w:szCs w:val="24"/>
        </w:rPr>
        <w:t>.</w:t>
      </w:r>
    </w:p>
    <w:p w:rsidR="009C45A8" w:rsidRPr="009C45A8" w:rsidRDefault="009C45A8" w:rsidP="009C45A8">
      <w:pPr>
        <w:spacing w:after="0" w:line="480" w:lineRule="auto"/>
        <w:jc w:val="both"/>
        <w:rPr>
          <w:rFonts w:asciiTheme="majorBidi" w:eastAsia="Calibri" w:hAnsiTheme="majorBidi" w:cstheme="majorBidi"/>
          <w:sz w:val="24"/>
          <w:szCs w:val="24"/>
        </w:rPr>
      </w:pPr>
    </w:p>
    <w:p w:rsidR="009C45A8" w:rsidRPr="009C45A8" w:rsidRDefault="009C45A8" w:rsidP="009C45A8">
      <w:pPr>
        <w:spacing w:after="0" w:line="480" w:lineRule="auto"/>
        <w:jc w:val="center"/>
        <w:rPr>
          <w:rFonts w:asciiTheme="majorBidi" w:hAnsiTheme="majorBidi" w:cstheme="majorBidi"/>
          <w:b/>
          <w:bCs/>
          <w:sz w:val="24"/>
          <w:szCs w:val="24"/>
        </w:rPr>
      </w:pPr>
      <w:r w:rsidRPr="009C45A8">
        <w:rPr>
          <w:rFonts w:asciiTheme="majorBidi" w:hAnsiTheme="majorBidi" w:cstheme="majorBidi"/>
          <w:b/>
          <w:bCs/>
          <w:sz w:val="24"/>
          <w:szCs w:val="24"/>
        </w:rPr>
        <w:lastRenderedPageBreak/>
        <w:t>BAB II</w:t>
      </w:r>
    </w:p>
    <w:p w:rsidR="009C45A8" w:rsidRPr="009C45A8" w:rsidRDefault="009C45A8" w:rsidP="009C45A8">
      <w:pPr>
        <w:spacing w:after="0" w:line="480" w:lineRule="auto"/>
        <w:jc w:val="center"/>
        <w:rPr>
          <w:rFonts w:asciiTheme="majorBidi" w:hAnsiTheme="majorBidi" w:cstheme="majorBidi"/>
          <w:b/>
          <w:bCs/>
          <w:sz w:val="24"/>
          <w:szCs w:val="24"/>
        </w:rPr>
      </w:pPr>
      <w:r w:rsidRPr="009C45A8">
        <w:rPr>
          <w:rFonts w:asciiTheme="majorBidi" w:hAnsiTheme="majorBidi" w:cstheme="majorBidi"/>
          <w:b/>
          <w:bCs/>
          <w:sz w:val="24"/>
          <w:szCs w:val="24"/>
        </w:rPr>
        <w:t>LANDASAN TEORI</w:t>
      </w:r>
    </w:p>
    <w:p w:rsidR="009C45A8" w:rsidRPr="009C45A8" w:rsidRDefault="009C45A8" w:rsidP="009C45A8">
      <w:pPr>
        <w:pStyle w:val="ListParagraph"/>
        <w:numPr>
          <w:ilvl w:val="0"/>
          <w:numId w:val="26"/>
        </w:numPr>
        <w:spacing w:after="0" w:line="480" w:lineRule="auto"/>
        <w:ind w:left="426" w:hanging="426"/>
        <w:jc w:val="both"/>
        <w:rPr>
          <w:rFonts w:asciiTheme="majorBidi" w:hAnsiTheme="majorBidi" w:cstheme="majorBidi"/>
          <w:b/>
          <w:bCs/>
          <w:sz w:val="24"/>
          <w:szCs w:val="24"/>
        </w:rPr>
      </w:pPr>
      <w:r w:rsidRPr="009C45A8">
        <w:rPr>
          <w:rFonts w:asciiTheme="majorBidi" w:hAnsiTheme="majorBidi" w:cstheme="majorBidi"/>
          <w:b/>
          <w:bCs/>
          <w:sz w:val="24"/>
          <w:szCs w:val="24"/>
        </w:rPr>
        <w:t>Pengertian Praktek Profesi</w:t>
      </w:r>
    </w:p>
    <w:p w:rsidR="009C45A8" w:rsidRPr="009C45A8" w:rsidRDefault="009C45A8" w:rsidP="009C45A8">
      <w:pPr>
        <w:spacing w:after="0" w:line="480" w:lineRule="auto"/>
        <w:ind w:firstLine="426"/>
        <w:jc w:val="both"/>
        <w:rPr>
          <w:rFonts w:asciiTheme="majorBidi" w:hAnsiTheme="majorBidi" w:cstheme="majorBidi"/>
          <w:sz w:val="24"/>
          <w:szCs w:val="24"/>
        </w:rPr>
      </w:pPr>
      <w:r w:rsidRPr="009C45A8">
        <w:rPr>
          <w:rFonts w:asciiTheme="majorBidi" w:hAnsiTheme="majorBidi" w:cstheme="majorBidi"/>
          <w:sz w:val="24"/>
          <w:szCs w:val="24"/>
        </w:rPr>
        <w:t xml:space="preserve">“Praktek Profesi dalam petujuk pelaksanaan ini adalah praktek profesi bimbingan dan peyuluhan </w:t>
      </w:r>
      <w:proofErr w:type="gramStart"/>
      <w:r w:rsidRPr="009C45A8">
        <w:rPr>
          <w:rFonts w:asciiTheme="majorBidi" w:hAnsiTheme="majorBidi" w:cstheme="majorBidi"/>
          <w:sz w:val="24"/>
          <w:szCs w:val="24"/>
        </w:rPr>
        <w:t>Islam  yang</w:t>
      </w:r>
      <w:proofErr w:type="gramEnd"/>
      <w:r w:rsidRPr="009C45A8">
        <w:rPr>
          <w:rFonts w:asciiTheme="majorBidi" w:hAnsiTheme="majorBidi" w:cstheme="majorBidi"/>
          <w:sz w:val="24"/>
          <w:szCs w:val="24"/>
        </w:rPr>
        <w:t xml:space="preserve"> bersifat komprehensif”.</w:t>
      </w:r>
      <w:r w:rsidRPr="009C45A8">
        <w:rPr>
          <w:rStyle w:val="FootnoteReference"/>
          <w:rFonts w:asciiTheme="majorBidi" w:hAnsiTheme="majorBidi" w:cstheme="majorBidi"/>
          <w:sz w:val="24"/>
          <w:szCs w:val="24"/>
        </w:rPr>
        <w:footnoteReference w:id="16"/>
      </w:r>
      <w:r w:rsidRPr="009C45A8">
        <w:rPr>
          <w:rFonts w:asciiTheme="majorBidi" w:hAnsiTheme="majorBidi" w:cstheme="majorBidi"/>
          <w:sz w:val="24"/>
          <w:szCs w:val="24"/>
        </w:rPr>
        <w:t xml:space="preserve"> Praktek bimbingan dan peyuluhan Islam secara nyata apa yang disebut didalam teori yang terdapat dalam mata kuliah yang menjadi kualifikasi keahlian praktis dan teknis yang merupakan transformasi disiplin ilmun dakwah, baik yang berasal dari teoritis maupun teknis, yang terkait dengan program studi yang dipilih ke dalam kegiatan praktis oleh mahasiswa jurusan bimbingan dan peyuluhan islam.</w:t>
      </w:r>
      <w:r w:rsidRPr="009C45A8">
        <w:rPr>
          <w:rStyle w:val="FootnoteReference"/>
          <w:rFonts w:asciiTheme="majorBidi" w:hAnsiTheme="majorBidi" w:cstheme="majorBidi"/>
          <w:sz w:val="24"/>
          <w:szCs w:val="24"/>
        </w:rPr>
        <w:footnoteReference w:id="17"/>
      </w:r>
    </w:p>
    <w:p w:rsidR="009C45A8" w:rsidRPr="009C45A8" w:rsidRDefault="009C45A8" w:rsidP="009C45A8">
      <w:pPr>
        <w:spacing w:after="0" w:line="240" w:lineRule="auto"/>
        <w:ind w:left="720" w:firstLine="720"/>
        <w:jc w:val="both"/>
        <w:rPr>
          <w:rFonts w:asciiTheme="majorBidi" w:hAnsiTheme="majorBidi" w:cstheme="majorBidi"/>
          <w:sz w:val="24"/>
          <w:szCs w:val="24"/>
        </w:rPr>
      </w:pPr>
      <w:r w:rsidRPr="009C45A8">
        <w:rPr>
          <w:rFonts w:asciiTheme="majorBidi" w:hAnsiTheme="majorBidi" w:cstheme="majorBidi"/>
          <w:sz w:val="24"/>
          <w:szCs w:val="24"/>
        </w:rPr>
        <w:t xml:space="preserve">Tujuan praktikan dapat menjelaskan kegiatan teoritik dakwah yang memiliki relevansi dengan realitas </w:t>
      </w:r>
      <w:proofErr w:type="gramStart"/>
      <w:r w:rsidRPr="009C45A8">
        <w:rPr>
          <w:rFonts w:asciiTheme="majorBidi" w:hAnsiTheme="majorBidi" w:cstheme="majorBidi"/>
          <w:sz w:val="24"/>
          <w:szCs w:val="24"/>
        </w:rPr>
        <w:t>dakwah  dan</w:t>
      </w:r>
      <w:proofErr w:type="gramEnd"/>
      <w:r w:rsidRPr="009C45A8">
        <w:rPr>
          <w:rFonts w:asciiTheme="majorBidi" w:hAnsiTheme="majorBidi" w:cstheme="majorBidi"/>
          <w:sz w:val="24"/>
          <w:szCs w:val="24"/>
        </w:rPr>
        <w:t xml:space="preserve"> kegiatan empiris bimbingan dan konseling dilembaga-lembaga sosial keagamaan dalam mencapai tujuaan dan sasaran dakwah. Praktikan mendapat pengalamaan lapangan megenai hubungan teoritis dakwah dan bimbingan konseling dengan realitas dilapangan, Menjadikan praktikan sebagai sumber daya da’I profesi yang berorientasi kepada tujuan dakwah Islam dan memiliki kemampuan serta </w:t>
      </w:r>
      <w:proofErr w:type="gramStart"/>
      <w:r w:rsidRPr="009C45A8">
        <w:rPr>
          <w:rFonts w:asciiTheme="majorBidi" w:hAnsiTheme="majorBidi" w:cstheme="majorBidi"/>
          <w:sz w:val="24"/>
          <w:szCs w:val="24"/>
        </w:rPr>
        <w:t>keterampilan  dalam</w:t>
      </w:r>
      <w:proofErr w:type="gramEnd"/>
      <w:r w:rsidRPr="009C45A8">
        <w:rPr>
          <w:rFonts w:asciiTheme="majorBidi" w:hAnsiTheme="majorBidi" w:cstheme="majorBidi"/>
          <w:sz w:val="24"/>
          <w:szCs w:val="24"/>
        </w:rPr>
        <w:t xml:space="preserve"> melaksanakan bimbingan dan konseling. </w:t>
      </w:r>
      <w:r w:rsidRPr="009C45A8">
        <w:rPr>
          <w:rStyle w:val="FootnoteReference"/>
          <w:rFonts w:asciiTheme="majorBidi" w:hAnsiTheme="majorBidi" w:cstheme="majorBidi"/>
          <w:sz w:val="24"/>
          <w:szCs w:val="24"/>
        </w:rPr>
        <w:footnoteReference w:id="18"/>
      </w:r>
    </w:p>
    <w:p w:rsidR="009C45A8" w:rsidRPr="009C45A8" w:rsidRDefault="009C45A8" w:rsidP="009C45A8">
      <w:pPr>
        <w:spacing w:after="0" w:line="240" w:lineRule="auto"/>
        <w:ind w:left="720" w:firstLine="720"/>
        <w:jc w:val="both"/>
        <w:rPr>
          <w:rFonts w:asciiTheme="majorBidi" w:hAnsiTheme="majorBidi" w:cstheme="majorBidi"/>
          <w:sz w:val="24"/>
          <w:szCs w:val="24"/>
        </w:rPr>
      </w:pPr>
    </w:p>
    <w:p w:rsidR="009C45A8" w:rsidRPr="009C45A8" w:rsidRDefault="009C45A8" w:rsidP="009C45A8">
      <w:pPr>
        <w:spacing w:after="0" w:line="240" w:lineRule="auto"/>
        <w:ind w:left="720" w:firstLine="720"/>
        <w:jc w:val="both"/>
        <w:rPr>
          <w:rFonts w:asciiTheme="majorBidi" w:hAnsiTheme="majorBidi" w:cstheme="majorBidi"/>
          <w:sz w:val="24"/>
          <w:szCs w:val="24"/>
        </w:rPr>
      </w:pPr>
      <w:proofErr w:type="gramStart"/>
      <w:r w:rsidRPr="009C45A8">
        <w:rPr>
          <w:rFonts w:asciiTheme="majorBidi" w:hAnsiTheme="majorBidi" w:cstheme="majorBidi"/>
          <w:sz w:val="24"/>
          <w:szCs w:val="24"/>
        </w:rPr>
        <w:t>Dasar Praktek Profesi Bimbingan dan peyuluhan Islam, “SK MENAG tentang status IAIN Raden Fatah Palembang”.</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“SK MENAG Nomor 27/1995 tentang Kurikulum Nasional dan Kurikulum Lokal IAIN”.</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Kemudian Pedoman LABDA Fakultas Dakwah dan Komunikasi IAIN Raden Fatah Palembang.</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Dan Pedoman Akademik Fakultas Dakwah dan Komunikasi IAIN Raden Fatah Palembang.</w:t>
      </w:r>
      <w:proofErr w:type="gramEnd"/>
      <w:r w:rsidRPr="009C45A8">
        <w:rPr>
          <w:rFonts w:asciiTheme="majorBidi" w:hAnsiTheme="majorBidi" w:cstheme="majorBidi"/>
          <w:sz w:val="24"/>
          <w:szCs w:val="24"/>
        </w:rPr>
        <w:t xml:space="preserve"> </w:t>
      </w:r>
      <w:r w:rsidRPr="009C45A8">
        <w:rPr>
          <w:rStyle w:val="FootnoteReference"/>
          <w:rFonts w:asciiTheme="majorBidi" w:hAnsiTheme="majorBidi" w:cstheme="majorBidi"/>
          <w:sz w:val="24"/>
          <w:szCs w:val="24"/>
        </w:rPr>
        <w:footnoteReference w:id="19"/>
      </w:r>
    </w:p>
    <w:p w:rsidR="009C45A8" w:rsidRPr="009C45A8" w:rsidRDefault="009C45A8" w:rsidP="009C45A8">
      <w:pPr>
        <w:spacing w:after="0" w:line="240" w:lineRule="auto"/>
        <w:ind w:left="720" w:firstLine="720"/>
        <w:jc w:val="both"/>
        <w:rPr>
          <w:rFonts w:asciiTheme="majorBidi" w:hAnsiTheme="majorBidi" w:cstheme="majorBidi"/>
          <w:sz w:val="24"/>
          <w:szCs w:val="24"/>
        </w:rPr>
      </w:pPr>
    </w:p>
    <w:p w:rsidR="009C45A8" w:rsidRPr="009C45A8" w:rsidRDefault="009C45A8" w:rsidP="009C45A8">
      <w:pPr>
        <w:spacing w:after="0" w:line="480" w:lineRule="auto"/>
        <w:ind w:left="720" w:firstLine="720"/>
        <w:jc w:val="both"/>
        <w:rPr>
          <w:rFonts w:asciiTheme="majorBidi" w:hAnsiTheme="majorBidi" w:cstheme="majorBidi"/>
          <w:sz w:val="24"/>
          <w:szCs w:val="24"/>
        </w:rPr>
      </w:pPr>
      <w:r w:rsidRPr="009C45A8">
        <w:rPr>
          <w:rFonts w:asciiTheme="majorBidi" w:hAnsiTheme="majorBidi" w:cstheme="majorBidi"/>
          <w:sz w:val="24"/>
          <w:szCs w:val="24"/>
        </w:rPr>
        <w:t xml:space="preserve">Status Praktek </w:t>
      </w:r>
      <w:proofErr w:type="gramStart"/>
      <w:r w:rsidRPr="009C45A8">
        <w:rPr>
          <w:rFonts w:asciiTheme="majorBidi" w:hAnsiTheme="majorBidi" w:cstheme="majorBidi"/>
          <w:sz w:val="24"/>
          <w:szCs w:val="24"/>
        </w:rPr>
        <w:t>Bimbingan  dan</w:t>
      </w:r>
      <w:proofErr w:type="gramEnd"/>
      <w:r w:rsidRPr="009C45A8">
        <w:rPr>
          <w:rFonts w:asciiTheme="majorBidi" w:hAnsiTheme="majorBidi" w:cstheme="majorBidi"/>
          <w:sz w:val="24"/>
          <w:szCs w:val="24"/>
        </w:rPr>
        <w:t xml:space="preserve"> Peyuluhan Islam merupakan kurikuler dengan bobot 2 SKS. Kemudian Praktek Bimbingan dan Peyuluhan Islam </w:t>
      </w:r>
      <w:r w:rsidRPr="009C45A8">
        <w:rPr>
          <w:rFonts w:asciiTheme="majorBidi" w:hAnsiTheme="majorBidi" w:cstheme="majorBidi"/>
          <w:sz w:val="24"/>
          <w:szCs w:val="24"/>
        </w:rPr>
        <w:lastRenderedPageBreak/>
        <w:t xml:space="preserve">merupakan salah satu syarat untuk dapat mengikuti kegiatan ujian komprehensif dan </w:t>
      </w:r>
      <w:proofErr w:type="gramStart"/>
      <w:r w:rsidRPr="009C45A8">
        <w:rPr>
          <w:rFonts w:asciiTheme="majorBidi" w:hAnsiTheme="majorBidi" w:cstheme="majorBidi"/>
          <w:sz w:val="24"/>
          <w:szCs w:val="24"/>
        </w:rPr>
        <w:t>munaqosah  skripsi</w:t>
      </w:r>
      <w:proofErr w:type="gramEnd"/>
      <w:r w:rsidRPr="009C45A8">
        <w:rPr>
          <w:rFonts w:asciiTheme="majorBidi" w:hAnsiTheme="majorBidi" w:cstheme="majorBidi"/>
          <w:sz w:val="24"/>
          <w:szCs w:val="24"/>
        </w:rPr>
        <w:t>.</w:t>
      </w:r>
      <w:r w:rsidRPr="009C45A8">
        <w:rPr>
          <w:rStyle w:val="FootnoteReference"/>
          <w:rFonts w:asciiTheme="majorBidi" w:hAnsiTheme="majorBidi" w:cstheme="majorBidi"/>
          <w:sz w:val="24"/>
          <w:szCs w:val="24"/>
        </w:rPr>
        <w:footnoteReference w:id="20"/>
      </w:r>
    </w:p>
    <w:p w:rsidR="009C45A8" w:rsidRPr="009C45A8" w:rsidRDefault="009C45A8" w:rsidP="009C45A8">
      <w:pPr>
        <w:pStyle w:val="ListParagraph"/>
        <w:numPr>
          <w:ilvl w:val="0"/>
          <w:numId w:val="26"/>
        </w:numPr>
        <w:spacing w:after="0" w:line="480" w:lineRule="auto"/>
        <w:ind w:left="426" w:hanging="426"/>
        <w:jc w:val="both"/>
        <w:rPr>
          <w:rFonts w:asciiTheme="majorBidi" w:hAnsiTheme="majorBidi" w:cstheme="majorBidi"/>
          <w:b/>
          <w:bCs/>
          <w:sz w:val="24"/>
          <w:szCs w:val="24"/>
        </w:rPr>
      </w:pPr>
      <w:r w:rsidRPr="009C45A8">
        <w:rPr>
          <w:rFonts w:asciiTheme="majorBidi" w:hAnsiTheme="majorBidi" w:cstheme="majorBidi"/>
          <w:b/>
          <w:bCs/>
          <w:sz w:val="24"/>
          <w:szCs w:val="24"/>
        </w:rPr>
        <w:t>Pengertian Prilaku Keagamaan</w:t>
      </w:r>
    </w:p>
    <w:p w:rsidR="009C45A8" w:rsidRPr="009C45A8" w:rsidRDefault="009C45A8" w:rsidP="009C45A8">
      <w:pPr>
        <w:spacing w:after="0" w:line="480" w:lineRule="auto"/>
        <w:ind w:firstLine="720"/>
        <w:jc w:val="both"/>
        <w:rPr>
          <w:rFonts w:asciiTheme="majorBidi" w:hAnsiTheme="majorBidi" w:cstheme="majorBidi"/>
          <w:sz w:val="24"/>
          <w:szCs w:val="24"/>
        </w:rPr>
      </w:pPr>
      <w:proofErr w:type="gramStart"/>
      <w:r w:rsidRPr="009C45A8">
        <w:rPr>
          <w:rFonts w:asciiTheme="majorBidi" w:hAnsiTheme="majorBidi" w:cstheme="majorBidi"/>
          <w:sz w:val="24"/>
          <w:szCs w:val="24"/>
        </w:rPr>
        <w:t>Perilaku adalah “tanggapan atau reaksi individu terhadap rangsangan atau lingkungan”.</w:t>
      </w:r>
      <w:proofErr w:type="gramEnd"/>
      <w:r w:rsidRPr="009C45A8">
        <w:rPr>
          <w:rStyle w:val="FootnoteReference"/>
          <w:rFonts w:asciiTheme="majorBidi" w:hAnsiTheme="majorBidi" w:cstheme="majorBidi"/>
          <w:sz w:val="24"/>
          <w:szCs w:val="24"/>
        </w:rPr>
        <w:footnoteReference w:id="21"/>
      </w:r>
      <w:r w:rsidRPr="009C45A8">
        <w:rPr>
          <w:rFonts w:asciiTheme="majorBidi" w:hAnsiTheme="majorBidi" w:cstheme="majorBidi"/>
          <w:sz w:val="24"/>
          <w:szCs w:val="24"/>
        </w:rPr>
        <w:t xml:space="preserve"> Sementara keagamaan berasal dari kata dasar agama, Menurut Harun Nasution yang dikutip oleh Jalaludin   “Pengertian agama </w:t>
      </w:r>
      <w:proofErr w:type="gramStart"/>
      <w:r w:rsidRPr="009C45A8">
        <w:rPr>
          <w:rFonts w:asciiTheme="majorBidi" w:hAnsiTheme="majorBidi" w:cstheme="majorBidi"/>
          <w:sz w:val="24"/>
          <w:szCs w:val="24"/>
        </w:rPr>
        <w:t>menurut  asal</w:t>
      </w:r>
      <w:proofErr w:type="gramEnd"/>
      <w:r w:rsidRPr="009C45A8">
        <w:rPr>
          <w:rFonts w:asciiTheme="majorBidi" w:hAnsiTheme="majorBidi" w:cstheme="majorBidi"/>
          <w:sz w:val="24"/>
          <w:szCs w:val="24"/>
        </w:rPr>
        <w:t xml:space="preserve"> kata, yaitu </w:t>
      </w:r>
      <w:r w:rsidRPr="009C45A8">
        <w:rPr>
          <w:rFonts w:asciiTheme="majorBidi" w:hAnsiTheme="majorBidi" w:cstheme="majorBidi"/>
          <w:i/>
          <w:iCs/>
          <w:sz w:val="24"/>
          <w:szCs w:val="24"/>
        </w:rPr>
        <w:t xml:space="preserve">al-din, religi (relegere, religare) </w:t>
      </w:r>
      <w:r w:rsidRPr="009C45A8">
        <w:rPr>
          <w:rFonts w:asciiTheme="majorBidi" w:hAnsiTheme="majorBidi" w:cstheme="majorBidi"/>
          <w:sz w:val="24"/>
          <w:szCs w:val="24"/>
        </w:rPr>
        <w:t xml:space="preserve">dan agama . </w:t>
      </w:r>
      <w:proofErr w:type="gramStart"/>
      <w:r w:rsidRPr="009C45A8">
        <w:rPr>
          <w:rFonts w:asciiTheme="majorBidi" w:hAnsiTheme="majorBidi" w:cstheme="majorBidi"/>
          <w:i/>
          <w:iCs/>
          <w:sz w:val="24"/>
          <w:szCs w:val="24"/>
        </w:rPr>
        <w:t>al-din</w:t>
      </w:r>
      <w:proofErr w:type="gramEnd"/>
      <w:r w:rsidRPr="009C45A8">
        <w:rPr>
          <w:rFonts w:asciiTheme="majorBidi" w:hAnsiTheme="majorBidi" w:cstheme="majorBidi"/>
          <w:i/>
          <w:iCs/>
          <w:sz w:val="24"/>
          <w:szCs w:val="24"/>
        </w:rPr>
        <w:t xml:space="preserve"> (semit) </w:t>
      </w:r>
      <w:r w:rsidRPr="009C45A8">
        <w:rPr>
          <w:rFonts w:asciiTheme="majorBidi" w:hAnsiTheme="majorBidi" w:cstheme="majorBidi"/>
          <w:sz w:val="24"/>
          <w:szCs w:val="24"/>
        </w:rPr>
        <w:t xml:space="preserve">berarti undang-undang atau hukum. Kemudian dalam bahasa </w:t>
      </w:r>
      <w:proofErr w:type="gramStart"/>
      <w:r w:rsidRPr="009C45A8">
        <w:rPr>
          <w:rFonts w:asciiTheme="majorBidi" w:hAnsiTheme="majorBidi" w:cstheme="majorBidi"/>
          <w:sz w:val="24"/>
          <w:szCs w:val="24"/>
        </w:rPr>
        <w:t>arab</w:t>
      </w:r>
      <w:proofErr w:type="gramEnd"/>
      <w:r w:rsidRPr="009C45A8">
        <w:rPr>
          <w:rFonts w:asciiTheme="majorBidi" w:hAnsiTheme="majorBidi" w:cstheme="majorBidi"/>
          <w:sz w:val="24"/>
          <w:szCs w:val="24"/>
        </w:rPr>
        <w:t xml:space="preserve">, kata ini mengandung arti menguasai, menudukan, patuh, utang, balasan, kebiasaan, Sedangkan dari kata religi (latin) atau </w:t>
      </w:r>
      <w:r w:rsidRPr="009C45A8">
        <w:rPr>
          <w:rFonts w:asciiTheme="majorBidi" w:hAnsiTheme="majorBidi" w:cstheme="majorBidi"/>
          <w:i/>
          <w:iCs/>
          <w:sz w:val="24"/>
          <w:szCs w:val="24"/>
        </w:rPr>
        <w:t xml:space="preserve">relegere </w:t>
      </w:r>
      <w:r w:rsidRPr="009C45A8">
        <w:rPr>
          <w:rFonts w:asciiTheme="majorBidi" w:hAnsiTheme="majorBidi" w:cstheme="majorBidi"/>
          <w:sz w:val="24"/>
          <w:szCs w:val="24"/>
        </w:rPr>
        <w:t xml:space="preserve">berarti mengumpulkan dan membaca. </w:t>
      </w:r>
      <w:proofErr w:type="gramStart"/>
      <w:r w:rsidRPr="009C45A8">
        <w:rPr>
          <w:rFonts w:asciiTheme="majorBidi" w:hAnsiTheme="majorBidi" w:cstheme="majorBidi"/>
          <w:sz w:val="24"/>
          <w:szCs w:val="24"/>
        </w:rPr>
        <w:t xml:space="preserve">Kemudian </w:t>
      </w:r>
      <w:r w:rsidRPr="009C45A8">
        <w:rPr>
          <w:rFonts w:asciiTheme="majorBidi" w:hAnsiTheme="majorBidi" w:cstheme="majorBidi"/>
          <w:i/>
          <w:iCs/>
          <w:sz w:val="24"/>
          <w:szCs w:val="24"/>
        </w:rPr>
        <w:t xml:space="preserve">religere </w:t>
      </w:r>
      <w:r w:rsidRPr="009C45A8">
        <w:rPr>
          <w:rFonts w:asciiTheme="majorBidi" w:hAnsiTheme="majorBidi" w:cstheme="majorBidi"/>
          <w:sz w:val="24"/>
          <w:szCs w:val="24"/>
        </w:rPr>
        <w:t>berarti mengikat.</w:t>
      </w:r>
      <w:proofErr w:type="gramEnd"/>
      <w:r w:rsidRPr="009C45A8">
        <w:rPr>
          <w:rFonts w:asciiTheme="majorBidi" w:hAnsiTheme="majorBidi" w:cstheme="majorBidi"/>
          <w:sz w:val="24"/>
          <w:szCs w:val="24"/>
        </w:rPr>
        <w:t xml:space="preserve"> Adapun </w:t>
      </w:r>
      <w:proofErr w:type="gramStart"/>
      <w:r w:rsidRPr="009C45A8">
        <w:rPr>
          <w:rFonts w:asciiTheme="majorBidi" w:hAnsiTheme="majorBidi" w:cstheme="majorBidi"/>
          <w:sz w:val="24"/>
          <w:szCs w:val="24"/>
        </w:rPr>
        <w:t>“ kata</w:t>
      </w:r>
      <w:proofErr w:type="gramEnd"/>
      <w:r w:rsidRPr="009C45A8">
        <w:rPr>
          <w:rFonts w:asciiTheme="majorBidi" w:hAnsiTheme="majorBidi" w:cstheme="majorBidi"/>
          <w:sz w:val="24"/>
          <w:szCs w:val="24"/>
        </w:rPr>
        <w:t xml:space="preserve"> agama tersusun dari  kata </w:t>
      </w:r>
      <w:r w:rsidRPr="009C45A8">
        <w:rPr>
          <w:rFonts w:asciiTheme="majorBidi" w:hAnsiTheme="majorBidi" w:cstheme="majorBidi"/>
          <w:i/>
          <w:iCs/>
          <w:sz w:val="24"/>
          <w:szCs w:val="24"/>
        </w:rPr>
        <w:t xml:space="preserve">a = </w:t>
      </w:r>
      <w:r w:rsidRPr="009C45A8">
        <w:rPr>
          <w:rFonts w:asciiTheme="majorBidi" w:hAnsiTheme="majorBidi" w:cstheme="majorBidi"/>
          <w:sz w:val="24"/>
          <w:szCs w:val="24"/>
        </w:rPr>
        <w:t xml:space="preserve">tidak dan gam= pergi. </w:t>
      </w:r>
      <w:proofErr w:type="gramStart"/>
      <w:r w:rsidRPr="009C45A8">
        <w:rPr>
          <w:rFonts w:asciiTheme="majorBidi" w:hAnsiTheme="majorBidi" w:cstheme="majorBidi"/>
          <w:sz w:val="24"/>
          <w:szCs w:val="24"/>
        </w:rPr>
        <w:t>Jadi agama berarti tidak pergi, atau tidak diwariskan secara turun temurun”.</w:t>
      </w:r>
      <w:proofErr w:type="gramEnd"/>
      <w:r w:rsidRPr="009C45A8">
        <w:rPr>
          <w:rStyle w:val="FootnoteReference"/>
          <w:rFonts w:asciiTheme="majorBidi" w:hAnsiTheme="majorBidi" w:cstheme="majorBidi"/>
          <w:sz w:val="24"/>
          <w:szCs w:val="24"/>
        </w:rPr>
        <w:footnoteReference w:id="22"/>
      </w:r>
      <w:r w:rsidRPr="009C45A8">
        <w:rPr>
          <w:rFonts w:asciiTheme="majorBidi" w:hAnsiTheme="majorBidi" w:cstheme="majorBidi"/>
          <w:sz w:val="24"/>
          <w:szCs w:val="24"/>
        </w:rPr>
        <w:t xml:space="preserve"> </w:t>
      </w: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Menurut Harun Nasution yang dikutip jalaludin</w:t>
      </w:r>
      <w:proofErr w:type="gramStart"/>
      <w:r w:rsidRPr="009C45A8">
        <w:rPr>
          <w:rFonts w:asciiTheme="majorBidi" w:hAnsiTheme="majorBidi" w:cstheme="majorBidi"/>
          <w:sz w:val="24"/>
          <w:szCs w:val="24"/>
        </w:rPr>
        <w:t>,  agama</w:t>
      </w:r>
      <w:proofErr w:type="gramEnd"/>
      <w:r w:rsidRPr="009C45A8">
        <w:rPr>
          <w:rFonts w:asciiTheme="majorBidi" w:hAnsiTheme="majorBidi" w:cstheme="majorBidi"/>
          <w:sz w:val="24"/>
          <w:szCs w:val="24"/>
        </w:rPr>
        <w:t xml:space="preserve"> dapat diberi beberapa defenisi sebagai berikut:</w:t>
      </w:r>
    </w:p>
    <w:p w:rsidR="009C45A8" w:rsidRPr="009C45A8" w:rsidRDefault="009C45A8" w:rsidP="009C45A8">
      <w:pPr>
        <w:spacing w:after="0" w:line="240" w:lineRule="auto"/>
        <w:ind w:left="360" w:firstLine="360"/>
        <w:jc w:val="both"/>
        <w:rPr>
          <w:rFonts w:asciiTheme="majorBidi" w:hAnsiTheme="majorBidi" w:cstheme="majorBidi"/>
          <w:sz w:val="24"/>
          <w:szCs w:val="24"/>
        </w:rPr>
      </w:pPr>
      <w:r w:rsidRPr="009C45A8">
        <w:rPr>
          <w:rFonts w:asciiTheme="majorBidi" w:hAnsiTheme="majorBidi" w:cstheme="majorBidi"/>
          <w:sz w:val="24"/>
          <w:szCs w:val="24"/>
        </w:rPr>
        <w:t xml:space="preserve">1. Pengakuan terhadap adanya hubungan manusia dengan kekuatan ghaib yang harus dipatuhi. 2. Pengakuan terhadap adanya kekuatan gaib yang menguasai manusia. 3. Mengikat diri pada suatu bentuk hidup yang mengandung pengakuan pada suatu sumber yang berada diluar diri manusia dan mempengaruhi perbuatan-perbuatan manusia. 4. Kepercayaan pada suatu kekuatan gaib yang menimbulkan </w:t>
      </w:r>
      <w:proofErr w:type="gramStart"/>
      <w:r w:rsidRPr="009C45A8">
        <w:rPr>
          <w:rFonts w:asciiTheme="majorBidi" w:hAnsiTheme="majorBidi" w:cstheme="majorBidi"/>
          <w:sz w:val="24"/>
          <w:szCs w:val="24"/>
        </w:rPr>
        <w:t>cara</w:t>
      </w:r>
      <w:proofErr w:type="gramEnd"/>
      <w:r w:rsidRPr="009C45A8">
        <w:rPr>
          <w:rFonts w:asciiTheme="majorBidi" w:hAnsiTheme="majorBidi" w:cstheme="majorBidi"/>
          <w:sz w:val="24"/>
          <w:szCs w:val="24"/>
        </w:rPr>
        <w:t xml:space="preserve"> hidup tertentu. 5. Suatu sistem tingkah laku </w:t>
      </w:r>
      <w:r w:rsidRPr="009C45A8">
        <w:rPr>
          <w:rFonts w:asciiTheme="majorBidi" w:hAnsiTheme="majorBidi" w:cstheme="majorBidi"/>
          <w:i/>
          <w:iCs/>
          <w:sz w:val="24"/>
          <w:szCs w:val="24"/>
        </w:rPr>
        <w:t xml:space="preserve">(code of conduct) </w:t>
      </w:r>
      <w:r w:rsidRPr="009C45A8">
        <w:rPr>
          <w:rFonts w:asciiTheme="majorBidi" w:hAnsiTheme="majorBidi" w:cstheme="majorBidi"/>
          <w:sz w:val="24"/>
          <w:szCs w:val="24"/>
        </w:rPr>
        <w:t>yang berasal dari suatu kekuatan gaib. 6. Pengakuan terhadap adanya kewajiban-kewajiban yang diyakini bersumber pada kekuatan gaib. 7. Pemujaan terhadap kekuatan misterius yang terdapat dalam alam sekitar manusia. 8. Ajaran-ajaran yang diwahyukan Tuhan kepada manusia seorang Rosul.</w:t>
      </w:r>
      <w:r w:rsidRPr="009C45A8">
        <w:rPr>
          <w:rStyle w:val="FootnoteReference"/>
          <w:rFonts w:asciiTheme="majorBidi" w:hAnsiTheme="majorBidi" w:cstheme="majorBidi"/>
          <w:sz w:val="24"/>
          <w:szCs w:val="24"/>
        </w:rPr>
        <w:footnoteReference w:id="23"/>
      </w:r>
    </w:p>
    <w:p w:rsidR="009C45A8" w:rsidRPr="009C45A8" w:rsidRDefault="009C45A8" w:rsidP="009C45A8">
      <w:pPr>
        <w:spacing w:after="0" w:line="240" w:lineRule="auto"/>
        <w:ind w:left="360" w:firstLine="360"/>
        <w:jc w:val="both"/>
        <w:rPr>
          <w:rFonts w:asciiTheme="majorBidi" w:hAnsiTheme="majorBidi" w:cstheme="majorBidi"/>
          <w:sz w:val="24"/>
          <w:szCs w:val="24"/>
        </w:rPr>
      </w:pP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lastRenderedPageBreak/>
        <w:t>Menurut pegertian yang lengkap</w:t>
      </w:r>
      <w:proofErr w:type="gramStart"/>
      <w:r w:rsidRPr="009C45A8">
        <w:rPr>
          <w:rFonts w:asciiTheme="majorBidi" w:hAnsiTheme="majorBidi" w:cstheme="majorBidi"/>
          <w:sz w:val="24"/>
          <w:szCs w:val="24"/>
        </w:rPr>
        <w:t>,  agama</w:t>
      </w:r>
      <w:proofErr w:type="gramEnd"/>
      <w:r w:rsidRPr="009C45A8">
        <w:rPr>
          <w:rFonts w:asciiTheme="majorBidi" w:hAnsiTheme="majorBidi" w:cstheme="majorBidi"/>
          <w:sz w:val="24"/>
          <w:szCs w:val="24"/>
        </w:rPr>
        <w:t xml:space="preserve"> adalah “suatu peraturan Tuhan yang mendorong  jiwa seseorang yang mempunyai akal memegang peraturan Tuhan itu  dengan kehendaknya sendiri, untuk mencapai kebaikan hidup dan kebahagian diakherat.</w:t>
      </w:r>
    </w:p>
    <w:p w:rsidR="009C45A8" w:rsidRPr="009C45A8" w:rsidRDefault="009C45A8" w:rsidP="009C45A8">
      <w:pPr>
        <w:spacing w:after="0" w:line="480" w:lineRule="auto"/>
        <w:ind w:firstLine="720"/>
        <w:jc w:val="both"/>
        <w:rPr>
          <w:rFonts w:asciiTheme="majorBidi" w:hAnsiTheme="majorBidi" w:cstheme="majorBidi"/>
          <w:sz w:val="24"/>
          <w:szCs w:val="24"/>
        </w:rPr>
      </w:pPr>
      <w:proofErr w:type="gramStart"/>
      <w:r w:rsidRPr="009C45A8">
        <w:rPr>
          <w:rFonts w:asciiTheme="majorBidi" w:hAnsiTheme="majorBidi" w:cstheme="majorBidi"/>
          <w:sz w:val="24"/>
          <w:szCs w:val="24"/>
        </w:rPr>
        <w:t>Dari uraian diatas diperoleh gambaran, bahwa agama hanya ditujukan kepada manusia, guna menuntun manusia kearah kehidupan yang teratur, sentosa dan sejahtera serta membimbing manusia kearah keselamatan dan kebahagian di dunia dan akherat, lahir maupun bahtin.</w:t>
      </w:r>
      <w:proofErr w:type="gramEnd"/>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 xml:space="preserve">Sedangkan “Pegertian Islam  dilihat dari ilmu bahasa, berasal dari Arab, dari kata </w:t>
      </w:r>
      <w:r w:rsidRPr="009C45A8">
        <w:rPr>
          <w:rFonts w:asciiTheme="majorBidi" w:hAnsiTheme="majorBidi" w:cstheme="majorBidi"/>
          <w:i/>
          <w:iCs/>
          <w:sz w:val="24"/>
          <w:szCs w:val="24"/>
        </w:rPr>
        <w:t xml:space="preserve">salima </w:t>
      </w:r>
      <w:r w:rsidRPr="009C45A8">
        <w:rPr>
          <w:rFonts w:asciiTheme="majorBidi" w:hAnsiTheme="majorBidi" w:cstheme="majorBidi"/>
          <w:sz w:val="24"/>
          <w:szCs w:val="24"/>
        </w:rPr>
        <w:t xml:space="preserve">yang berarti selamat sentosa”, “ Dari kata </w:t>
      </w:r>
      <w:r w:rsidRPr="009C45A8">
        <w:rPr>
          <w:rFonts w:asciiTheme="majorBidi" w:hAnsiTheme="majorBidi" w:cstheme="majorBidi"/>
          <w:i/>
          <w:iCs/>
          <w:sz w:val="24"/>
          <w:szCs w:val="24"/>
        </w:rPr>
        <w:t xml:space="preserve">salima </w:t>
      </w:r>
      <w:r w:rsidRPr="009C45A8">
        <w:rPr>
          <w:rFonts w:asciiTheme="majorBidi" w:hAnsiTheme="majorBidi" w:cstheme="majorBidi"/>
          <w:sz w:val="24"/>
          <w:szCs w:val="24"/>
        </w:rPr>
        <w:t xml:space="preserve">selanjutnya diubah menjadi bentuk  </w:t>
      </w:r>
      <w:r w:rsidRPr="009C45A8">
        <w:rPr>
          <w:rFonts w:asciiTheme="majorBidi" w:hAnsiTheme="majorBidi" w:cstheme="majorBidi"/>
          <w:i/>
          <w:iCs/>
          <w:sz w:val="24"/>
          <w:szCs w:val="24"/>
        </w:rPr>
        <w:t>aslama</w:t>
      </w:r>
      <w:r w:rsidRPr="009C45A8">
        <w:rPr>
          <w:rFonts w:asciiTheme="majorBidi" w:hAnsiTheme="majorBidi" w:cstheme="majorBidi"/>
          <w:sz w:val="24"/>
          <w:szCs w:val="24"/>
        </w:rPr>
        <w:t xml:space="preserve">  yang berarti berserah diri masuk dalam kedamaian”</w:t>
      </w:r>
      <w:r w:rsidRPr="009C45A8">
        <w:rPr>
          <w:rStyle w:val="FootnoteReference"/>
          <w:rFonts w:asciiTheme="majorBidi" w:hAnsiTheme="majorBidi" w:cstheme="majorBidi"/>
          <w:sz w:val="24"/>
          <w:szCs w:val="24"/>
        </w:rPr>
        <w:footnoteReference w:id="24"/>
      </w:r>
      <w:r w:rsidRPr="009C45A8">
        <w:rPr>
          <w:rFonts w:asciiTheme="majorBidi" w:hAnsiTheme="majorBidi" w:cstheme="majorBidi"/>
          <w:sz w:val="24"/>
          <w:szCs w:val="24"/>
        </w:rPr>
        <w:t xml:space="preserve"> Seorang yang bersikap seperti diatas disebut muslim, yaitu “orang yang menyerahkan diri sepenuhnya kepada Allah dan Agama-Nya melalui iman dan amal saleh”.</w:t>
      </w: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 xml:space="preserve">Menurut Harun Nasution dikutip oleh Abudin Nata, </w:t>
      </w:r>
      <w:proofErr w:type="gramStart"/>
      <w:r w:rsidRPr="009C45A8">
        <w:rPr>
          <w:rFonts w:asciiTheme="majorBidi" w:hAnsiTheme="majorBidi" w:cstheme="majorBidi"/>
          <w:sz w:val="24"/>
          <w:szCs w:val="24"/>
        </w:rPr>
        <w:t>Islam  adalah</w:t>
      </w:r>
      <w:proofErr w:type="gramEnd"/>
      <w:r w:rsidRPr="009C45A8">
        <w:rPr>
          <w:rFonts w:asciiTheme="majorBidi" w:hAnsiTheme="majorBidi" w:cstheme="majorBidi"/>
          <w:sz w:val="24"/>
          <w:szCs w:val="24"/>
        </w:rPr>
        <w:t xml:space="preserve"> “Agama yang ajaran-ajaranya diwahyukan Tuhan kepada masyarakat manusia melaui Nabi Muhammad SAW sebagai Rosul. </w:t>
      </w:r>
      <w:proofErr w:type="gramStart"/>
      <w:r w:rsidRPr="009C45A8">
        <w:rPr>
          <w:rFonts w:asciiTheme="majorBidi" w:hAnsiTheme="majorBidi" w:cstheme="majorBidi"/>
          <w:sz w:val="24"/>
          <w:szCs w:val="24"/>
        </w:rPr>
        <w:t>Islam pada hakekatnya membawa ajaran-ajaran yang bukan hanya mengenal satu segi, tetapi mengenai berbagai segi dari kehidupan manusia.</w:t>
      </w:r>
      <w:proofErr w:type="gramEnd"/>
      <w:r w:rsidRPr="009C45A8">
        <w:rPr>
          <w:rStyle w:val="FootnoteReference"/>
          <w:rFonts w:asciiTheme="majorBidi" w:hAnsiTheme="majorBidi" w:cstheme="majorBidi"/>
          <w:sz w:val="24"/>
          <w:szCs w:val="24"/>
        </w:rPr>
        <w:footnoteReference w:id="25"/>
      </w:r>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sedangkan</w:t>
      </w:r>
      <w:proofErr w:type="gramEnd"/>
      <w:r w:rsidRPr="009C45A8">
        <w:rPr>
          <w:rFonts w:asciiTheme="majorBidi" w:hAnsiTheme="majorBidi" w:cstheme="majorBidi"/>
          <w:sz w:val="24"/>
          <w:szCs w:val="24"/>
        </w:rPr>
        <w:t xml:space="preserve"> menurut Mohammad Daud Islam adalah kedamaian, kesejahteraan, keselamatan, penyerahan, (diri), ketaatan dan kepatuhan.</w:t>
      </w:r>
      <w:r w:rsidRPr="009C45A8">
        <w:rPr>
          <w:rStyle w:val="FootnoteReference"/>
          <w:rFonts w:asciiTheme="majorBidi" w:hAnsiTheme="majorBidi" w:cstheme="majorBidi"/>
          <w:sz w:val="24"/>
          <w:szCs w:val="24"/>
        </w:rPr>
        <w:footnoteReference w:id="26"/>
      </w: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lastRenderedPageBreak/>
        <w:t>Berdasarkan uraian diatas dapat dipahami, bahwa sikap dan perilaku keagamaan adalah kecerderungan bertindak dan tindakan terhadap rangsanagan yang sejalan dengan ajaran islam, seperti cara pelaksanaan ibadah dan amal saleh serta keadaan akhlak oleh sejumlah manusia yang berbentuk berdasarkan tatanan sosial tertentu untuk memperoleh ketentraman dan kebahagian lahir batin dunia dan akherat, seperti shalat, puasa, membayar zakat, silahturahmi.</w:t>
      </w:r>
    </w:p>
    <w:p w:rsidR="009C45A8" w:rsidRPr="009C45A8" w:rsidRDefault="009C45A8" w:rsidP="009C45A8">
      <w:pPr>
        <w:pStyle w:val="ListParagraph"/>
        <w:numPr>
          <w:ilvl w:val="0"/>
          <w:numId w:val="26"/>
        </w:numPr>
        <w:spacing w:after="0" w:line="480" w:lineRule="auto"/>
        <w:ind w:left="284" w:hanging="284"/>
        <w:jc w:val="both"/>
        <w:rPr>
          <w:rFonts w:asciiTheme="majorBidi" w:hAnsiTheme="majorBidi" w:cstheme="majorBidi"/>
          <w:b/>
          <w:bCs/>
          <w:sz w:val="24"/>
          <w:szCs w:val="24"/>
        </w:rPr>
      </w:pPr>
      <w:r w:rsidRPr="009C45A8">
        <w:rPr>
          <w:rFonts w:asciiTheme="majorBidi" w:hAnsiTheme="majorBidi" w:cstheme="majorBidi"/>
          <w:b/>
          <w:bCs/>
          <w:sz w:val="24"/>
          <w:szCs w:val="24"/>
        </w:rPr>
        <w:t xml:space="preserve"> Pengertian Anak Binaan</w:t>
      </w:r>
    </w:p>
    <w:p w:rsidR="009C45A8" w:rsidRPr="009C45A8" w:rsidRDefault="009C45A8" w:rsidP="009C45A8">
      <w:pPr>
        <w:pStyle w:val="ListParagraph"/>
        <w:spacing w:after="0" w:line="480" w:lineRule="auto"/>
        <w:ind w:left="426"/>
        <w:jc w:val="both"/>
        <w:rPr>
          <w:rFonts w:asciiTheme="majorBidi" w:hAnsiTheme="majorBidi" w:cstheme="majorBidi"/>
          <w:b/>
          <w:bCs/>
          <w:sz w:val="24"/>
          <w:szCs w:val="24"/>
        </w:rPr>
      </w:pPr>
      <w:r w:rsidRPr="009C45A8">
        <w:rPr>
          <w:rFonts w:asciiTheme="majorBidi" w:hAnsiTheme="majorBidi" w:cstheme="majorBidi"/>
          <w:b/>
          <w:bCs/>
          <w:sz w:val="24"/>
          <w:szCs w:val="24"/>
        </w:rPr>
        <w:t>1. Pengertian Anak</w:t>
      </w:r>
    </w:p>
    <w:p w:rsidR="009C45A8" w:rsidRPr="009C45A8" w:rsidRDefault="009C45A8" w:rsidP="009C45A8">
      <w:pPr>
        <w:pStyle w:val="Default"/>
        <w:spacing w:line="480" w:lineRule="auto"/>
        <w:ind w:firstLine="720"/>
        <w:jc w:val="both"/>
        <w:rPr>
          <w:rFonts w:asciiTheme="majorBidi" w:hAnsiTheme="majorBidi" w:cstheme="majorBidi"/>
        </w:rPr>
      </w:pPr>
      <w:r w:rsidRPr="009C45A8">
        <w:rPr>
          <w:rFonts w:asciiTheme="majorBidi" w:hAnsiTheme="majorBidi" w:cstheme="majorBidi"/>
        </w:rPr>
        <w:t xml:space="preserve">Pengertian Anak dapat dilihat dari berbagai peraturan hukum di Indonesia di antaranya yaitu: </w:t>
      </w:r>
    </w:p>
    <w:p w:rsidR="009C45A8" w:rsidRPr="009C45A8" w:rsidRDefault="009C45A8" w:rsidP="009C45A8">
      <w:pPr>
        <w:pStyle w:val="Default"/>
        <w:numPr>
          <w:ilvl w:val="0"/>
          <w:numId w:val="38"/>
        </w:numPr>
        <w:jc w:val="both"/>
        <w:rPr>
          <w:rFonts w:asciiTheme="majorBidi" w:hAnsiTheme="majorBidi" w:cstheme="majorBidi"/>
          <w:lang w:val="en-US"/>
        </w:rPr>
      </w:pPr>
      <w:r w:rsidRPr="009C45A8">
        <w:rPr>
          <w:rFonts w:asciiTheme="majorBidi" w:hAnsiTheme="majorBidi" w:cstheme="majorBidi"/>
        </w:rPr>
        <w:t xml:space="preserve">Undang-Undang Dasar 1945 </w:t>
      </w:r>
    </w:p>
    <w:p w:rsidR="009C45A8" w:rsidRPr="009C45A8" w:rsidRDefault="009C45A8" w:rsidP="009C45A8">
      <w:pPr>
        <w:spacing w:after="0" w:line="240" w:lineRule="auto"/>
        <w:ind w:firstLine="720"/>
        <w:jc w:val="both"/>
        <w:rPr>
          <w:rFonts w:asciiTheme="majorBidi" w:hAnsiTheme="majorBidi" w:cstheme="majorBidi"/>
          <w:sz w:val="24"/>
          <w:szCs w:val="24"/>
        </w:rPr>
      </w:pPr>
      <w:r w:rsidRPr="009C45A8">
        <w:rPr>
          <w:rFonts w:asciiTheme="majorBidi" w:hAnsiTheme="majorBidi" w:cstheme="majorBidi"/>
          <w:sz w:val="24"/>
          <w:szCs w:val="24"/>
        </w:rPr>
        <w:t>Menurut Pasal 34 Undang-Undang Dasar 1945</w:t>
      </w:r>
      <w:proofErr w:type="gramStart"/>
      <w:r w:rsidRPr="009C45A8">
        <w:rPr>
          <w:rFonts w:asciiTheme="majorBidi" w:hAnsiTheme="majorBidi" w:cstheme="majorBidi"/>
          <w:sz w:val="24"/>
          <w:szCs w:val="24"/>
        </w:rPr>
        <w:t>,menyatakan</w:t>
      </w:r>
      <w:proofErr w:type="gramEnd"/>
      <w:r w:rsidRPr="009C45A8">
        <w:rPr>
          <w:rFonts w:asciiTheme="majorBidi" w:hAnsiTheme="majorBidi" w:cstheme="majorBidi"/>
          <w:sz w:val="24"/>
          <w:szCs w:val="24"/>
        </w:rPr>
        <w:t xml:space="preserve"> bahwa anak-anak terlantar dipelihara oleh Negara. Pasal 34 Undang-Undang Dasar 1945 mempunyai makna khusus terhadap pengertian dan status anak dalam bidang politik, karena yang menjadi esensi dasar kedudukan anak dalam kedua pengertian ini, yaitu anak adalah subjek hukum dari sistem hukum nasional, yang harus dilindungi, dipelihara dan dibina untuk mencapai kesejahteraan anak.</w:t>
      </w:r>
    </w:p>
    <w:p w:rsidR="009C45A8" w:rsidRPr="009C45A8" w:rsidRDefault="009C45A8" w:rsidP="009C45A8">
      <w:pPr>
        <w:pStyle w:val="ListParagraph"/>
        <w:numPr>
          <w:ilvl w:val="0"/>
          <w:numId w:val="38"/>
        </w:numPr>
        <w:spacing w:after="0" w:line="240" w:lineRule="auto"/>
        <w:jc w:val="both"/>
        <w:rPr>
          <w:rFonts w:asciiTheme="majorBidi" w:hAnsiTheme="majorBidi" w:cstheme="majorBidi"/>
          <w:sz w:val="24"/>
          <w:szCs w:val="24"/>
        </w:rPr>
      </w:pPr>
      <w:r w:rsidRPr="009C45A8">
        <w:rPr>
          <w:rFonts w:asciiTheme="majorBidi" w:hAnsiTheme="majorBidi" w:cstheme="majorBidi"/>
          <w:sz w:val="24"/>
          <w:szCs w:val="24"/>
        </w:rPr>
        <w:t xml:space="preserve">Undang-Undang Nomor 4 Tahun 1979 tentang Kesejahteraan Anak. </w:t>
      </w:r>
    </w:p>
    <w:p w:rsidR="009C45A8" w:rsidRPr="009C45A8" w:rsidRDefault="009C45A8" w:rsidP="009C45A8">
      <w:pPr>
        <w:spacing w:after="0" w:line="240" w:lineRule="auto"/>
        <w:ind w:firstLine="720"/>
        <w:jc w:val="both"/>
        <w:rPr>
          <w:rFonts w:asciiTheme="majorBidi" w:hAnsiTheme="majorBidi" w:cstheme="majorBidi"/>
          <w:sz w:val="24"/>
          <w:szCs w:val="24"/>
        </w:rPr>
      </w:pPr>
      <w:r w:rsidRPr="009C45A8">
        <w:rPr>
          <w:rFonts w:asciiTheme="majorBidi" w:hAnsiTheme="majorBidi" w:cstheme="majorBidi"/>
          <w:sz w:val="24"/>
          <w:szCs w:val="24"/>
        </w:rPr>
        <w:t>Menurut Pasal 1 butir 2 Undang-Undang Nomor 4 Tahun 1979 tentang Kesejahteraan Anak bahwa pengertian dari anak adalah seseorang yang belum mencapai umur 21 (dua puluh satu) tahun dan belum pernah menikah.</w:t>
      </w:r>
    </w:p>
    <w:p w:rsidR="009C45A8" w:rsidRPr="009C45A8" w:rsidRDefault="009C45A8" w:rsidP="009C45A8">
      <w:pPr>
        <w:pStyle w:val="ListParagraph"/>
        <w:numPr>
          <w:ilvl w:val="0"/>
          <w:numId w:val="38"/>
        </w:numPr>
        <w:spacing w:after="0" w:line="240" w:lineRule="auto"/>
        <w:jc w:val="both"/>
        <w:rPr>
          <w:rFonts w:asciiTheme="majorBidi" w:hAnsiTheme="majorBidi" w:cstheme="majorBidi"/>
          <w:sz w:val="24"/>
          <w:szCs w:val="24"/>
        </w:rPr>
      </w:pPr>
      <w:r w:rsidRPr="009C45A8">
        <w:rPr>
          <w:rFonts w:asciiTheme="majorBidi" w:hAnsiTheme="majorBidi" w:cstheme="majorBidi"/>
          <w:sz w:val="24"/>
          <w:szCs w:val="24"/>
        </w:rPr>
        <w:t>Undang-Undang Nomor 12 Tahun 1995 tentang Pemasyarakatan.</w:t>
      </w:r>
    </w:p>
    <w:p w:rsidR="009C45A8" w:rsidRPr="009C45A8" w:rsidRDefault="009C45A8" w:rsidP="009C45A8">
      <w:pPr>
        <w:spacing w:after="0" w:line="240" w:lineRule="auto"/>
        <w:ind w:firstLine="644"/>
        <w:jc w:val="both"/>
        <w:rPr>
          <w:rFonts w:asciiTheme="majorBidi" w:hAnsiTheme="majorBidi" w:cstheme="majorBidi"/>
          <w:sz w:val="24"/>
          <w:szCs w:val="24"/>
        </w:rPr>
      </w:pPr>
      <w:r w:rsidRPr="009C45A8">
        <w:rPr>
          <w:rFonts w:asciiTheme="majorBidi" w:hAnsiTheme="majorBidi" w:cstheme="majorBidi"/>
          <w:sz w:val="24"/>
          <w:szCs w:val="24"/>
        </w:rPr>
        <w:t xml:space="preserve">Menurut Pasal 1 Undang-Undang Nomor 12 Tahun 1995 ini mengklasifikasikan anak ke dalam </w:t>
      </w:r>
      <w:proofErr w:type="gramStart"/>
      <w:r w:rsidRPr="009C45A8">
        <w:rPr>
          <w:rFonts w:asciiTheme="majorBidi" w:hAnsiTheme="majorBidi" w:cstheme="majorBidi"/>
          <w:sz w:val="24"/>
          <w:szCs w:val="24"/>
        </w:rPr>
        <w:t>pengertian :</w:t>
      </w:r>
      <w:proofErr w:type="gramEnd"/>
      <w:r w:rsidRPr="009C45A8">
        <w:rPr>
          <w:rFonts w:asciiTheme="majorBidi" w:hAnsiTheme="majorBidi" w:cstheme="majorBidi"/>
          <w:sz w:val="24"/>
          <w:szCs w:val="24"/>
        </w:rPr>
        <w:t xml:space="preserve"> 1) Anak pidana adalah anak yang berdasarkan putusan pengadilan menjalani pidana di Lapas anak paling lama sampai berumur 18 tahun. </w:t>
      </w:r>
      <w:proofErr w:type="gramStart"/>
      <w:r w:rsidRPr="009C45A8">
        <w:rPr>
          <w:rFonts w:asciiTheme="majorBidi" w:hAnsiTheme="majorBidi" w:cstheme="majorBidi"/>
          <w:sz w:val="24"/>
          <w:szCs w:val="24"/>
        </w:rPr>
        <w:t>2)  Anak Negara adalah anak yang berdasarkan putusan pengertian diserahkan pada negara untuk dididik dan ditempatkan di Lembaga Pemasyarakatan Anak paling lama sampai berumur 18 tahun.</w:t>
      </w:r>
      <w:proofErr w:type="gramEnd"/>
      <w:r w:rsidRPr="009C45A8">
        <w:rPr>
          <w:rStyle w:val="FootnoteReference"/>
          <w:rFonts w:asciiTheme="majorBidi" w:hAnsiTheme="majorBidi" w:cstheme="majorBidi"/>
          <w:sz w:val="24"/>
          <w:szCs w:val="24"/>
        </w:rPr>
        <w:footnoteReference w:id="27"/>
      </w:r>
    </w:p>
    <w:p w:rsidR="009C45A8" w:rsidRPr="009C45A8" w:rsidRDefault="009C45A8" w:rsidP="009C45A8">
      <w:pPr>
        <w:spacing w:after="0" w:line="240" w:lineRule="auto"/>
        <w:ind w:firstLine="644"/>
        <w:jc w:val="both"/>
        <w:rPr>
          <w:rFonts w:asciiTheme="majorBidi" w:hAnsiTheme="majorBidi" w:cstheme="majorBidi"/>
          <w:sz w:val="24"/>
          <w:szCs w:val="24"/>
        </w:rPr>
      </w:pPr>
    </w:p>
    <w:p w:rsidR="009C45A8" w:rsidRPr="009C45A8" w:rsidRDefault="009C45A8" w:rsidP="009C45A8">
      <w:pPr>
        <w:pStyle w:val="Default"/>
        <w:spacing w:line="480" w:lineRule="auto"/>
        <w:ind w:firstLine="644"/>
        <w:jc w:val="both"/>
        <w:rPr>
          <w:rFonts w:asciiTheme="majorBidi" w:hAnsiTheme="majorBidi" w:cstheme="majorBidi"/>
          <w:lang w:val="en-US"/>
        </w:rPr>
      </w:pPr>
      <w:r w:rsidRPr="009C45A8">
        <w:rPr>
          <w:rFonts w:asciiTheme="majorBidi" w:hAnsiTheme="majorBidi" w:cstheme="majorBidi"/>
        </w:rPr>
        <w:t xml:space="preserve">Berdasarkan beberapa ketentuan peraturan perundang-undangan di atas maka dapat diketahui bahwa belum ada persamaan hukum yang merumuskan atau </w:t>
      </w:r>
      <w:r w:rsidRPr="009C45A8">
        <w:rPr>
          <w:rFonts w:asciiTheme="majorBidi" w:hAnsiTheme="majorBidi" w:cstheme="majorBidi"/>
        </w:rPr>
        <w:lastRenderedPageBreak/>
        <w:t xml:space="preserve">menentukan pengertian anak. </w:t>
      </w:r>
      <w:r w:rsidRPr="009C45A8">
        <w:rPr>
          <w:rFonts w:asciiTheme="majorBidi" w:hAnsiTheme="majorBidi" w:cstheme="majorBidi"/>
          <w:lang w:val="en-US"/>
        </w:rPr>
        <w:t xml:space="preserve"> Menurut</w:t>
      </w:r>
      <w:proofErr w:type="gramStart"/>
      <w:r w:rsidRPr="009C45A8">
        <w:rPr>
          <w:rFonts w:asciiTheme="majorBidi" w:hAnsiTheme="majorBidi" w:cstheme="majorBidi"/>
          <w:lang w:val="en-US"/>
        </w:rPr>
        <w:t xml:space="preserve">,  </w:t>
      </w:r>
      <w:r w:rsidRPr="009C45A8">
        <w:rPr>
          <w:rFonts w:asciiTheme="majorBidi" w:hAnsiTheme="majorBidi" w:cstheme="majorBidi"/>
        </w:rPr>
        <w:t>Kartini</w:t>
      </w:r>
      <w:proofErr w:type="gramEnd"/>
      <w:r w:rsidRPr="009C45A8">
        <w:rPr>
          <w:rFonts w:asciiTheme="majorBidi" w:hAnsiTheme="majorBidi" w:cstheme="majorBidi"/>
        </w:rPr>
        <w:t xml:space="preserve"> Kartono menyebutkan bahwa</w:t>
      </w:r>
      <w:r w:rsidRPr="009C45A8">
        <w:rPr>
          <w:rFonts w:asciiTheme="majorBidi" w:hAnsiTheme="majorBidi" w:cstheme="majorBidi"/>
          <w:lang w:val="en-US"/>
        </w:rPr>
        <w:t>”</w:t>
      </w:r>
      <w:r w:rsidRPr="009C45A8">
        <w:rPr>
          <w:rFonts w:asciiTheme="majorBidi" w:hAnsiTheme="majorBidi" w:cstheme="majorBidi"/>
        </w:rPr>
        <w:t xml:space="preserve"> Anak adalah mereka yang berusia antara 13-19 tahun yaitu merupakan masa penghubung atau masa peralihan antara masa kanak-kanak dengan masa dewasa</w:t>
      </w:r>
      <w:r w:rsidRPr="009C45A8">
        <w:rPr>
          <w:rFonts w:asciiTheme="majorBidi" w:hAnsiTheme="majorBidi" w:cstheme="majorBidi"/>
          <w:lang w:val="en-US"/>
        </w:rPr>
        <w:t>”.</w:t>
      </w:r>
      <w:r w:rsidRPr="009C45A8">
        <w:rPr>
          <w:rStyle w:val="FootnoteReference"/>
          <w:rFonts w:asciiTheme="majorBidi" w:hAnsiTheme="majorBidi" w:cstheme="majorBidi"/>
          <w:lang w:val="en-US"/>
        </w:rPr>
        <w:footnoteReference w:id="28"/>
      </w:r>
      <w:r w:rsidRPr="009C45A8">
        <w:rPr>
          <w:rFonts w:asciiTheme="majorBidi" w:hAnsiTheme="majorBidi" w:cstheme="majorBidi"/>
          <w:lang w:val="en-US"/>
        </w:rPr>
        <w:t xml:space="preserve"> </w:t>
      </w:r>
    </w:p>
    <w:p w:rsidR="009C45A8" w:rsidRPr="009C45A8" w:rsidRDefault="009C45A8" w:rsidP="009C45A8">
      <w:pPr>
        <w:pStyle w:val="Default"/>
        <w:spacing w:line="480" w:lineRule="auto"/>
        <w:ind w:firstLine="644"/>
        <w:jc w:val="both"/>
        <w:rPr>
          <w:rFonts w:asciiTheme="majorBidi" w:hAnsiTheme="majorBidi" w:cstheme="majorBidi"/>
        </w:rPr>
      </w:pPr>
      <w:r w:rsidRPr="009C45A8">
        <w:rPr>
          <w:rFonts w:asciiTheme="majorBidi" w:hAnsiTheme="majorBidi" w:cstheme="majorBidi"/>
        </w:rPr>
        <w:t>Secara umum dapat dapat dirumuskan bahwa seorang anak, baik itu anak laki-laki maupun anak yang berusia antara 13 - 21 tahun dengan kategori sebelum umur 13 tahun masih termasuk anak-anak dan bila mencapai umur 21 tahun disebut menjelang dewasa.</w:t>
      </w:r>
    </w:p>
    <w:p w:rsidR="009C45A8" w:rsidRPr="009C45A8" w:rsidRDefault="009C45A8" w:rsidP="009C45A8">
      <w:pPr>
        <w:pStyle w:val="Default"/>
        <w:spacing w:line="480" w:lineRule="auto"/>
        <w:ind w:firstLine="426"/>
        <w:jc w:val="both"/>
        <w:rPr>
          <w:rFonts w:asciiTheme="majorBidi" w:hAnsiTheme="majorBidi" w:cstheme="majorBidi"/>
          <w:b/>
          <w:bCs/>
          <w:lang w:val="en-US"/>
        </w:rPr>
      </w:pPr>
      <w:r w:rsidRPr="009C45A8">
        <w:rPr>
          <w:rFonts w:asciiTheme="majorBidi" w:hAnsiTheme="majorBidi" w:cstheme="majorBidi"/>
          <w:b/>
          <w:bCs/>
          <w:lang w:val="en-US"/>
        </w:rPr>
        <w:t>2. Pengertian Binaan Pemsyarakatan</w:t>
      </w:r>
    </w:p>
    <w:p w:rsidR="009C45A8" w:rsidRPr="009C45A8" w:rsidRDefault="009C45A8" w:rsidP="009C45A8">
      <w:pPr>
        <w:pStyle w:val="Default"/>
        <w:spacing w:line="480" w:lineRule="auto"/>
        <w:ind w:firstLine="709"/>
        <w:jc w:val="both"/>
        <w:rPr>
          <w:rFonts w:asciiTheme="majorBidi" w:hAnsiTheme="majorBidi" w:cstheme="majorBidi"/>
          <w:lang w:val="en-US"/>
        </w:rPr>
      </w:pPr>
      <w:r w:rsidRPr="009C45A8">
        <w:rPr>
          <w:rFonts w:asciiTheme="majorBidi" w:hAnsiTheme="majorBidi" w:cstheme="majorBidi"/>
          <w:lang w:val="en-US"/>
        </w:rPr>
        <w:t xml:space="preserve">Sistem pembinaan narapidana yang dikenal dengan </w:t>
      </w:r>
      <w:proofErr w:type="gramStart"/>
      <w:r w:rsidRPr="009C45A8">
        <w:rPr>
          <w:rFonts w:asciiTheme="majorBidi" w:hAnsiTheme="majorBidi" w:cstheme="majorBidi"/>
          <w:lang w:val="en-US"/>
        </w:rPr>
        <w:t>nama</w:t>
      </w:r>
      <w:proofErr w:type="gramEnd"/>
      <w:r w:rsidRPr="009C45A8">
        <w:rPr>
          <w:rFonts w:asciiTheme="majorBidi" w:hAnsiTheme="majorBidi" w:cstheme="majorBidi"/>
          <w:lang w:val="en-US"/>
        </w:rPr>
        <w:t xml:space="preserve"> pemsyarakatan, mulai dikenal pada tahun 1964 ketika dalam konferensi dinas kepenjaraan dilembaga tanggal 17 april 1964. </w:t>
      </w:r>
      <w:proofErr w:type="gramStart"/>
      <w:r w:rsidRPr="009C45A8">
        <w:rPr>
          <w:rFonts w:asciiTheme="majorBidi" w:hAnsiTheme="majorBidi" w:cstheme="majorBidi"/>
          <w:lang w:val="en-US"/>
        </w:rPr>
        <w:t>Pembinaan adalah kegiatan untuk meningkatkan kualitas keimanan kepada Tuhan Yang Maha Esa, Intelektual, sikap dan perilaku Profesional serta kesehatan dan rohani narapidana.</w:t>
      </w:r>
      <w:proofErr w:type="gramEnd"/>
      <w:r w:rsidRPr="009C45A8">
        <w:rPr>
          <w:rStyle w:val="FootnoteReference"/>
          <w:rFonts w:asciiTheme="majorBidi" w:hAnsiTheme="majorBidi" w:cstheme="majorBidi"/>
          <w:lang w:val="en-US"/>
        </w:rPr>
        <w:footnoteReference w:id="29"/>
      </w:r>
      <w:r w:rsidRPr="009C45A8">
        <w:rPr>
          <w:rFonts w:asciiTheme="majorBidi" w:hAnsiTheme="majorBidi" w:cstheme="majorBidi"/>
          <w:lang w:val="en-US"/>
        </w:rPr>
        <w:t xml:space="preserve"> Sistem pemsyarakataan sebagai suatu sistem pembinaan yang berlandaskan pancasila dan Undang-Undang Dasar 1945 tidak lagi sekedar mengandung aspek penjeraan belaka, tetapi juga merupakan suatu upaya untuk mewujudkan </w:t>
      </w:r>
      <w:r w:rsidRPr="009C45A8">
        <w:rPr>
          <w:rFonts w:asciiTheme="majorBidi" w:hAnsiTheme="majorBidi" w:cstheme="majorBidi"/>
          <w:i/>
          <w:iCs/>
          <w:lang w:val="en-US"/>
        </w:rPr>
        <w:t xml:space="preserve">Reitegrasi </w:t>
      </w:r>
      <w:r w:rsidRPr="009C45A8">
        <w:rPr>
          <w:rFonts w:asciiTheme="majorBidi" w:hAnsiTheme="majorBidi" w:cstheme="majorBidi"/>
          <w:lang w:val="en-US"/>
        </w:rPr>
        <w:t>sosial anak binaan pemsyarakatan yaitu pulihnya kesatuaan hubungan anak binaan pemsyarakataan baik sebagai pribadi, anggota masyarakat maupun sebagai insane Tuhan.</w:t>
      </w:r>
      <w:r w:rsidRPr="009C45A8">
        <w:rPr>
          <w:rStyle w:val="FootnoteReference"/>
          <w:rFonts w:asciiTheme="majorBidi" w:hAnsiTheme="majorBidi" w:cstheme="majorBidi"/>
          <w:lang w:val="en-US"/>
        </w:rPr>
        <w:footnoteReference w:id="30"/>
      </w:r>
    </w:p>
    <w:p w:rsidR="009C45A8" w:rsidRPr="009C45A8" w:rsidRDefault="009C45A8" w:rsidP="009C45A8">
      <w:pPr>
        <w:pStyle w:val="Default"/>
        <w:spacing w:line="480" w:lineRule="auto"/>
        <w:ind w:firstLine="709"/>
        <w:jc w:val="both"/>
        <w:rPr>
          <w:rFonts w:asciiTheme="majorBidi" w:hAnsiTheme="majorBidi" w:cstheme="majorBidi"/>
          <w:lang w:val="en-US"/>
        </w:rPr>
      </w:pPr>
      <w:r w:rsidRPr="009C45A8">
        <w:rPr>
          <w:rFonts w:asciiTheme="majorBidi" w:hAnsiTheme="majorBidi" w:cstheme="majorBidi"/>
          <w:lang w:val="en-US"/>
        </w:rPr>
        <w:lastRenderedPageBreak/>
        <w:t xml:space="preserve">Kemudian dirumuskan dalam konferensi </w:t>
      </w:r>
      <w:proofErr w:type="gramStart"/>
      <w:r w:rsidRPr="009C45A8">
        <w:rPr>
          <w:rFonts w:asciiTheme="majorBidi" w:hAnsiTheme="majorBidi" w:cstheme="majorBidi"/>
          <w:lang w:val="en-US"/>
        </w:rPr>
        <w:t>dinas</w:t>
      </w:r>
      <w:proofErr w:type="gramEnd"/>
      <w:r w:rsidRPr="009C45A8">
        <w:rPr>
          <w:rFonts w:asciiTheme="majorBidi" w:hAnsiTheme="majorBidi" w:cstheme="majorBidi"/>
          <w:lang w:val="en-US"/>
        </w:rPr>
        <w:t xml:space="preserve"> kepenjaraan dilembaga, dalam sepuluh prinsip pembinaan dan bimbingan bagi narapidana. Prinsip-</w:t>
      </w:r>
      <w:proofErr w:type="gramStart"/>
      <w:r w:rsidRPr="009C45A8">
        <w:rPr>
          <w:rFonts w:asciiTheme="majorBidi" w:hAnsiTheme="majorBidi" w:cstheme="majorBidi"/>
          <w:lang w:val="en-US"/>
        </w:rPr>
        <w:t>Prinsip  untuk</w:t>
      </w:r>
      <w:proofErr w:type="gramEnd"/>
      <w:r w:rsidRPr="009C45A8">
        <w:rPr>
          <w:rFonts w:asciiTheme="majorBidi" w:hAnsiTheme="majorBidi" w:cstheme="majorBidi"/>
          <w:lang w:val="en-US"/>
        </w:rPr>
        <w:t xml:space="preserve"> bimbingan narapidana adalah: </w:t>
      </w:r>
    </w:p>
    <w:p w:rsidR="009C45A8" w:rsidRPr="009C45A8" w:rsidRDefault="009C45A8" w:rsidP="009C45A8">
      <w:pPr>
        <w:pStyle w:val="Default"/>
        <w:ind w:left="720" w:firstLine="720"/>
        <w:jc w:val="both"/>
        <w:rPr>
          <w:rFonts w:asciiTheme="majorBidi" w:hAnsiTheme="majorBidi" w:cstheme="majorBidi"/>
          <w:lang w:val="en-US"/>
        </w:rPr>
      </w:pPr>
      <w:r w:rsidRPr="009C45A8">
        <w:rPr>
          <w:rFonts w:asciiTheme="majorBidi" w:hAnsiTheme="majorBidi" w:cstheme="majorBidi"/>
          <w:lang w:val="en-US"/>
        </w:rPr>
        <w:t xml:space="preserve">1) Orang yang tersesat harus diayomi dengan memberikan kepadanya bekal hidup sebgai warga negara yang baik dan berguna dalam masyarakat. </w:t>
      </w:r>
      <w:proofErr w:type="gramStart"/>
      <w:r w:rsidRPr="009C45A8">
        <w:rPr>
          <w:rFonts w:asciiTheme="majorBidi" w:hAnsiTheme="majorBidi" w:cstheme="majorBidi"/>
          <w:lang w:val="en-US"/>
        </w:rPr>
        <w:t>2) Penjatuhan Pidana bukan tindakan pembalasan dendam dari negara.</w:t>
      </w:r>
      <w:proofErr w:type="gramEnd"/>
      <w:r w:rsidRPr="009C45A8">
        <w:rPr>
          <w:rFonts w:asciiTheme="majorBidi" w:hAnsiTheme="majorBidi" w:cstheme="majorBidi"/>
          <w:lang w:val="en-US"/>
        </w:rPr>
        <w:t xml:space="preserve"> 3) Rasa tobat tidak dapat dicapai dengan meyiksa melainkan dengan bimbingan. </w:t>
      </w:r>
      <w:proofErr w:type="gramStart"/>
      <w:r w:rsidRPr="009C45A8">
        <w:rPr>
          <w:rFonts w:asciiTheme="majorBidi" w:hAnsiTheme="majorBidi" w:cstheme="majorBidi"/>
          <w:lang w:val="en-US"/>
        </w:rPr>
        <w:t>4)Negara</w:t>
      </w:r>
      <w:proofErr w:type="gramEnd"/>
      <w:r w:rsidRPr="009C45A8">
        <w:rPr>
          <w:rFonts w:asciiTheme="majorBidi" w:hAnsiTheme="majorBidi" w:cstheme="majorBidi"/>
          <w:lang w:val="en-US"/>
        </w:rPr>
        <w:t xml:space="preserve"> berhak membuat seseorang narapidana lebih buruk atau lebih jahat dari pada sebelum masuk lembaga pemsyarakat. 5). Selama kehilangan kemerdekaan bergerak, narapidana dikenalkan kepada msyarakat dan tidak boleh diasingkan dari msyarakat. 6). Pekerjaan yang diberikan kepada narapidana tidak boleh bersifat mengisi waktu atau hanya diperuntukan bagi kepentingan lembaga atau </w:t>
      </w:r>
      <w:proofErr w:type="gramStart"/>
      <w:r w:rsidRPr="009C45A8">
        <w:rPr>
          <w:rFonts w:asciiTheme="majorBidi" w:hAnsiTheme="majorBidi" w:cstheme="majorBidi"/>
          <w:lang w:val="en-US"/>
        </w:rPr>
        <w:t>negara  saja</w:t>
      </w:r>
      <w:proofErr w:type="gramEnd"/>
      <w:r w:rsidRPr="009C45A8">
        <w:rPr>
          <w:rFonts w:asciiTheme="majorBidi" w:hAnsiTheme="majorBidi" w:cstheme="majorBidi"/>
          <w:lang w:val="en-US"/>
        </w:rPr>
        <w:t xml:space="preserve"> pekerjaan yang diberikana harus ditunjukan untuk pembagunan negara. 7). Bimbingan dan didikan harus berdasarkan asas </w:t>
      </w:r>
      <w:proofErr w:type="gramStart"/>
      <w:r w:rsidRPr="009C45A8">
        <w:rPr>
          <w:rFonts w:asciiTheme="majorBidi" w:hAnsiTheme="majorBidi" w:cstheme="majorBidi"/>
          <w:lang w:val="en-US"/>
        </w:rPr>
        <w:t>pancasila  8</w:t>
      </w:r>
      <w:proofErr w:type="gramEnd"/>
      <w:r w:rsidRPr="009C45A8">
        <w:rPr>
          <w:rFonts w:asciiTheme="majorBidi" w:hAnsiTheme="majorBidi" w:cstheme="majorBidi"/>
          <w:lang w:val="en-US"/>
        </w:rPr>
        <w:t xml:space="preserve">). Tiap orang adalah manusia dan harus diperlakukan sebagai manusia meskipun </w:t>
      </w:r>
      <w:proofErr w:type="gramStart"/>
      <w:r w:rsidRPr="009C45A8">
        <w:rPr>
          <w:rFonts w:asciiTheme="majorBidi" w:hAnsiTheme="majorBidi" w:cstheme="majorBidi"/>
          <w:lang w:val="en-US"/>
        </w:rPr>
        <w:t>ia</w:t>
      </w:r>
      <w:proofErr w:type="gramEnd"/>
      <w:r w:rsidRPr="009C45A8">
        <w:rPr>
          <w:rFonts w:asciiTheme="majorBidi" w:hAnsiTheme="majorBidi" w:cstheme="majorBidi"/>
          <w:lang w:val="en-US"/>
        </w:rPr>
        <w:t xml:space="preserve"> tersesat. </w:t>
      </w:r>
      <w:proofErr w:type="gramStart"/>
      <w:r w:rsidRPr="009C45A8">
        <w:rPr>
          <w:rFonts w:asciiTheme="majorBidi" w:hAnsiTheme="majorBidi" w:cstheme="majorBidi"/>
          <w:lang w:val="en-US"/>
        </w:rPr>
        <w:t>9). Narapidana itu hanya dijatuhi pidana hilang kemerdekaan 10).</w:t>
      </w:r>
      <w:proofErr w:type="gramEnd"/>
      <w:r w:rsidRPr="009C45A8">
        <w:rPr>
          <w:rFonts w:asciiTheme="majorBidi" w:hAnsiTheme="majorBidi" w:cstheme="majorBidi"/>
          <w:lang w:val="en-US"/>
        </w:rPr>
        <w:t xml:space="preserve"> </w:t>
      </w:r>
      <w:proofErr w:type="gramStart"/>
      <w:r w:rsidRPr="009C45A8">
        <w:rPr>
          <w:rFonts w:asciiTheme="majorBidi" w:hAnsiTheme="majorBidi" w:cstheme="majorBidi"/>
          <w:lang w:val="en-US"/>
        </w:rPr>
        <w:t>Sarana fisik lembaga pemsyarakatan ini, merupakan salah satu pelaksanaan sistem pemasyarakatan.</w:t>
      </w:r>
      <w:proofErr w:type="gramEnd"/>
      <w:r w:rsidRPr="009C45A8">
        <w:rPr>
          <w:rStyle w:val="FootnoteReference"/>
          <w:rFonts w:asciiTheme="majorBidi" w:hAnsiTheme="majorBidi" w:cstheme="majorBidi"/>
          <w:lang w:val="en-US"/>
        </w:rPr>
        <w:footnoteReference w:id="31"/>
      </w:r>
    </w:p>
    <w:p w:rsidR="009C45A8" w:rsidRPr="009C45A8" w:rsidRDefault="009C45A8" w:rsidP="009C45A8">
      <w:pPr>
        <w:pStyle w:val="Default"/>
        <w:ind w:left="284"/>
        <w:jc w:val="both"/>
        <w:rPr>
          <w:rFonts w:asciiTheme="majorBidi" w:hAnsiTheme="majorBidi" w:cstheme="majorBidi"/>
          <w:lang w:val="en-US"/>
        </w:rPr>
      </w:pPr>
    </w:p>
    <w:p w:rsidR="009C45A8" w:rsidRPr="009C45A8" w:rsidRDefault="009C45A8" w:rsidP="009C45A8">
      <w:pPr>
        <w:pStyle w:val="Default"/>
        <w:spacing w:line="480" w:lineRule="auto"/>
        <w:ind w:firstLine="644"/>
        <w:jc w:val="both"/>
        <w:rPr>
          <w:rFonts w:asciiTheme="majorBidi" w:hAnsiTheme="majorBidi" w:cstheme="majorBidi"/>
          <w:lang w:val="en-US"/>
        </w:rPr>
      </w:pPr>
      <w:r w:rsidRPr="009C45A8">
        <w:rPr>
          <w:rFonts w:asciiTheme="majorBidi" w:hAnsiTheme="majorBidi" w:cstheme="majorBidi"/>
          <w:lang w:val="en-US"/>
        </w:rPr>
        <w:t>Kesepuluh prinsip-prinsip bimbingan dan pembinaan narapidana</w:t>
      </w:r>
      <w:proofErr w:type="gramStart"/>
      <w:r w:rsidRPr="009C45A8">
        <w:rPr>
          <w:rFonts w:asciiTheme="majorBidi" w:hAnsiTheme="majorBidi" w:cstheme="majorBidi"/>
          <w:lang w:val="en-US"/>
        </w:rPr>
        <w:t>,  lebih</w:t>
      </w:r>
      <w:proofErr w:type="gramEnd"/>
      <w:r w:rsidRPr="009C45A8">
        <w:rPr>
          <w:rFonts w:asciiTheme="majorBidi" w:hAnsiTheme="majorBidi" w:cstheme="majorBidi"/>
          <w:lang w:val="en-US"/>
        </w:rPr>
        <w:t xml:space="preserve"> dikenal sebagai sepuluh prinsip pemsyarakatan. Ada tiga hal yang dapat ditarik kesimpulan dari kesepuluh prinsip pemsyarakatan yaitu, sebagai tujuan, proses dan pelaksanaan pidana penjara.</w:t>
      </w:r>
    </w:p>
    <w:p w:rsidR="009C45A8" w:rsidRPr="009C45A8" w:rsidRDefault="009C45A8" w:rsidP="009C45A8">
      <w:pPr>
        <w:pStyle w:val="ListParagraph"/>
        <w:numPr>
          <w:ilvl w:val="0"/>
          <w:numId w:val="26"/>
        </w:numPr>
        <w:spacing w:after="0" w:line="480" w:lineRule="auto"/>
        <w:ind w:left="426" w:hanging="426"/>
        <w:jc w:val="both"/>
        <w:rPr>
          <w:rFonts w:asciiTheme="majorBidi" w:hAnsiTheme="majorBidi" w:cstheme="majorBidi"/>
          <w:b/>
          <w:bCs/>
          <w:sz w:val="24"/>
          <w:szCs w:val="24"/>
        </w:rPr>
      </w:pPr>
      <w:r w:rsidRPr="009C45A8">
        <w:rPr>
          <w:rFonts w:asciiTheme="majorBidi" w:hAnsiTheme="majorBidi" w:cstheme="majorBidi"/>
          <w:b/>
          <w:bCs/>
          <w:sz w:val="24"/>
          <w:szCs w:val="24"/>
        </w:rPr>
        <w:t>Pengertian Bimbingan dan Konseling Islam.</w:t>
      </w:r>
    </w:p>
    <w:p w:rsidR="009C45A8" w:rsidRPr="009C45A8" w:rsidRDefault="009C45A8" w:rsidP="009C45A8">
      <w:pPr>
        <w:spacing w:after="0" w:line="480" w:lineRule="auto"/>
        <w:ind w:firstLine="720"/>
        <w:jc w:val="both"/>
        <w:rPr>
          <w:rFonts w:asciiTheme="majorBidi" w:hAnsiTheme="majorBidi" w:cstheme="majorBidi"/>
          <w:sz w:val="24"/>
          <w:szCs w:val="24"/>
        </w:rPr>
      </w:pPr>
      <w:proofErr w:type="gramStart"/>
      <w:r w:rsidRPr="009C45A8">
        <w:rPr>
          <w:rFonts w:asciiTheme="majorBidi" w:hAnsiTheme="majorBidi" w:cstheme="majorBidi"/>
          <w:sz w:val="24"/>
          <w:szCs w:val="24"/>
        </w:rPr>
        <w:t>Bimbingan dan Konseling merupakan dua istilah yang sering dan lazim dirangkaikan bagaikan kata majemuk.</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Hal ini mengisyaratkan bahwa bimbingan kadang-kadang dilanjutkan dengan kegiatan konseling.</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Beberapa para ahli meyatakan bahwa konseling merupakan inti atau jantung hati dari kegiatan bimbingan.</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Ada pula yang menyatakan bahwa konseling merupakan salah satu jenis layanan bimbingan.</w:t>
      </w:r>
      <w:proofErr w:type="gramEnd"/>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lastRenderedPageBreak/>
        <w:t xml:space="preserve">“Secara terminology, Bimbingan dan Konseling terdari dua kata, yaitu “Bimbingan” dan </w:t>
      </w:r>
      <w:proofErr w:type="gramStart"/>
      <w:r w:rsidRPr="009C45A8">
        <w:rPr>
          <w:rFonts w:asciiTheme="majorBidi" w:hAnsiTheme="majorBidi" w:cstheme="majorBidi"/>
          <w:sz w:val="24"/>
          <w:szCs w:val="24"/>
        </w:rPr>
        <w:t>“ Konseling</w:t>
      </w:r>
      <w:proofErr w:type="gramEnd"/>
      <w:r w:rsidRPr="009C45A8">
        <w:rPr>
          <w:rFonts w:asciiTheme="majorBidi" w:hAnsiTheme="majorBidi" w:cstheme="majorBidi"/>
          <w:sz w:val="24"/>
          <w:szCs w:val="24"/>
        </w:rPr>
        <w:t>”. Istilah bimbingan merupakan terjemahan dari bahasa inggris yakni “</w:t>
      </w:r>
      <w:r w:rsidRPr="009C45A8">
        <w:rPr>
          <w:rFonts w:asciiTheme="majorBidi" w:hAnsiTheme="majorBidi" w:cstheme="majorBidi"/>
          <w:i/>
          <w:iCs/>
          <w:sz w:val="24"/>
          <w:szCs w:val="24"/>
        </w:rPr>
        <w:t xml:space="preserve">guidance” </w:t>
      </w:r>
      <w:r w:rsidRPr="009C45A8">
        <w:rPr>
          <w:rFonts w:asciiTheme="majorBidi" w:hAnsiTheme="majorBidi" w:cstheme="majorBidi"/>
          <w:sz w:val="24"/>
          <w:szCs w:val="24"/>
        </w:rPr>
        <w:t xml:space="preserve">dan istilah konseling berasal dari kata </w:t>
      </w:r>
      <w:r w:rsidRPr="009C45A8">
        <w:rPr>
          <w:rFonts w:asciiTheme="majorBidi" w:hAnsiTheme="majorBidi" w:cstheme="majorBidi"/>
          <w:i/>
          <w:iCs/>
          <w:sz w:val="24"/>
          <w:szCs w:val="24"/>
        </w:rPr>
        <w:t xml:space="preserve">“counseling” </w:t>
      </w:r>
      <w:r w:rsidRPr="009C45A8">
        <w:rPr>
          <w:rFonts w:asciiTheme="majorBidi" w:hAnsiTheme="majorBidi" w:cstheme="majorBidi"/>
          <w:sz w:val="24"/>
          <w:szCs w:val="24"/>
        </w:rPr>
        <w:t xml:space="preserve">yang maknanya menujukan, memberi jalan dan menutun individu kearah tujuan yang bermanfaat bagi hidupnya masa kini dan masa mendatang.” </w:t>
      </w:r>
      <w:r w:rsidRPr="009C45A8">
        <w:rPr>
          <w:rStyle w:val="FootnoteReference"/>
          <w:rFonts w:asciiTheme="majorBidi" w:hAnsiTheme="majorBidi" w:cstheme="majorBidi"/>
          <w:sz w:val="24"/>
          <w:szCs w:val="24"/>
        </w:rPr>
        <w:footnoteReference w:id="32"/>
      </w: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 xml:space="preserve">“Kemudian dalam Bahas Arab, </w:t>
      </w:r>
      <w:r w:rsidRPr="009C45A8">
        <w:rPr>
          <w:rFonts w:asciiTheme="majorBidi" w:hAnsiTheme="majorBidi" w:cstheme="majorBidi"/>
          <w:i/>
          <w:iCs/>
          <w:sz w:val="24"/>
          <w:szCs w:val="24"/>
        </w:rPr>
        <w:t xml:space="preserve">guidance and counseling” </w:t>
      </w:r>
      <w:r w:rsidRPr="009C45A8">
        <w:rPr>
          <w:rFonts w:asciiTheme="majorBidi" w:hAnsiTheme="majorBidi" w:cstheme="majorBidi"/>
          <w:sz w:val="24"/>
          <w:szCs w:val="24"/>
        </w:rPr>
        <w:t>diterjemahkan dengan “</w:t>
      </w:r>
      <w:r w:rsidRPr="009C45A8">
        <w:rPr>
          <w:rFonts w:asciiTheme="majorBidi" w:hAnsiTheme="majorBidi" w:cstheme="majorBidi"/>
          <w:i/>
          <w:iCs/>
          <w:sz w:val="24"/>
          <w:szCs w:val="24"/>
        </w:rPr>
        <w:t>al-irsyad an nafsiy</w:t>
      </w:r>
      <w:proofErr w:type="gramStart"/>
      <w:r w:rsidRPr="009C45A8">
        <w:rPr>
          <w:rFonts w:asciiTheme="majorBidi" w:hAnsiTheme="majorBidi" w:cstheme="majorBidi"/>
          <w:i/>
          <w:iCs/>
          <w:sz w:val="24"/>
          <w:szCs w:val="24"/>
        </w:rPr>
        <w:t xml:space="preserve">” </w:t>
      </w:r>
      <w:r w:rsidRPr="009C45A8">
        <w:rPr>
          <w:rFonts w:asciiTheme="majorBidi" w:hAnsiTheme="majorBidi" w:cstheme="majorBidi"/>
          <w:sz w:val="24"/>
          <w:szCs w:val="24"/>
        </w:rPr>
        <w:t xml:space="preserve"> yang</w:t>
      </w:r>
      <w:proofErr w:type="gramEnd"/>
      <w:r w:rsidRPr="009C45A8">
        <w:rPr>
          <w:rFonts w:asciiTheme="majorBidi" w:hAnsiTheme="majorBidi" w:cstheme="majorBidi"/>
          <w:sz w:val="24"/>
          <w:szCs w:val="24"/>
        </w:rPr>
        <w:t xml:space="preserve"> artinya Bimbingan Kejiwaan. </w:t>
      </w:r>
      <w:proofErr w:type="gramStart"/>
      <w:r w:rsidRPr="009C45A8">
        <w:rPr>
          <w:rFonts w:asciiTheme="majorBidi" w:hAnsiTheme="majorBidi" w:cstheme="majorBidi"/>
          <w:sz w:val="24"/>
          <w:szCs w:val="24"/>
        </w:rPr>
        <w:t>Hal ini merupakan satu istilah yang cukup jelas muatannya dan bahkan bisa lebih luas penggunaannya”.</w:t>
      </w:r>
      <w:proofErr w:type="gramEnd"/>
      <w:r w:rsidRPr="009C45A8">
        <w:rPr>
          <w:rFonts w:asciiTheme="majorBidi" w:hAnsiTheme="majorBidi" w:cstheme="majorBidi"/>
          <w:sz w:val="24"/>
          <w:szCs w:val="24"/>
        </w:rPr>
        <w:t xml:space="preserve">  </w:t>
      </w:r>
      <w:r w:rsidRPr="009C45A8">
        <w:rPr>
          <w:rStyle w:val="FootnoteReference"/>
          <w:rFonts w:asciiTheme="majorBidi" w:hAnsiTheme="majorBidi" w:cstheme="majorBidi"/>
          <w:sz w:val="24"/>
          <w:szCs w:val="24"/>
        </w:rPr>
        <w:footnoteReference w:id="33"/>
      </w:r>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“Bimbingan dan Konseling merupakan salah satu komponen dari pendidikan, mengingat bahwa Bimbingan dan Konseling adalah suatu kegiatan batuan dan tuntunan yang diberikan kepada individu pada umumnya”.</w:t>
      </w:r>
      <w:proofErr w:type="gramEnd"/>
      <w:r w:rsidRPr="009C45A8">
        <w:rPr>
          <w:rStyle w:val="FootnoteReference"/>
          <w:rFonts w:asciiTheme="majorBidi" w:hAnsiTheme="majorBidi" w:cstheme="majorBidi"/>
          <w:sz w:val="24"/>
          <w:szCs w:val="24"/>
        </w:rPr>
        <w:footnoteReference w:id="34"/>
      </w:r>
      <w:r w:rsidRPr="009C45A8">
        <w:rPr>
          <w:rFonts w:asciiTheme="majorBidi" w:hAnsiTheme="majorBidi" w:cstheme="majorBidi"/>
          <w:sz w:val="24"/>
          <w:szCs w:val="24"/>
        </w:rPr>
        <w:t xml:space="preserve"> </w:t>
      </w: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Hal ini sesuai dengan tujuan Bimbingan dan Konseling yang penulis kutip dari buku Singgih D. Gunarsah yang menyatakan sebagai berikut, “yakni membantu seseorang agar berfungsi untuk meyesuaikan diri dengan peran yang tepat”,</w:t>
      </w:r>
      <w:r w:rsidRPr="009C45A8">
        <w:rPr>
          <w:rStyle w:val="FootnoteReference"/>
          <w:rFonts w:asciiTheme="majorBidi" w:hAnsiTheme="majorBidi" w:cstheme="majorBidi"/>
          <w:sz w:val="24"/>
          <w:szCs w:val="24"/>
        </w:rPr>
        <w:footnoteReference w:id="35"/>
      </w:r>
      <w:r w:rsidRPr="009C45A8">
        <w:rPr>
          <w:rFonts w:asciiTheme="majorBidi" w:hAnsiTheme="majorBidi" w:cstheme="majorBidi"/>
          <w:sz w:val="24"/>
          <w:szCs w:val="24"/>
        </w:rPr>
        <w:t xml:space="preserve"> selain dari pada itu, hal tersebut pun besesuaian pula dengan fungsi Bimbingan dan Konseling yakni preventif, kuratif, preservative, dan developmental.</w:t>
      </w:r>
      <w:r w:rsidRPr="009C45A8">
        <w:rPr>
          <w:rStyle w:val="FootnoteReference"/>
          <w:rFonts w:asciiTheme="majorBidi" w:hAnsiTheme="majorBidi" w:cstheme="majorBidi"/>
          <w:sz w:val="24"/>
          <w:szCs w:val="24"/>
        </w:rPr>
        <w:footnoteReference w:id="36"/>
      </w:r>
      <w:r w:rsidRPr="009C45A8">
        <w:rPr>
          <w:rFonts w:asciiTheme="majorBidi" w:hAnsiTheme="majorBidi" w:cstheme="majorBidi"/>
          <w:sz w:val="24"/>
          <w:szCs w:val="24"/>
        </w:rPr>
        <w:t xml:space="preserve"> Selebihnya penulis </w:t>
      </w:r>
      <w:proofErr w:type="gramStart"/>
      <w:r w:rsidRPr="009C45A8">
        <w:rPr>
          <w:rFonts w:asciiTheme="majorBidi" w:hAnsiTheme="majorBidi" w:cstheme="majorBidi"/>
          <w:sz w:val="24"/>
          <w:szCs w:val="24"/>
        </w:rPr>
        <w:t>akan</w:t>
      </w:r>
      <w:proofErr w:type="gramEnd"/>
      <w:r w:rsidRPr="009C45A8">
        <w:rPr>
          <w:rFonts w:asciiTheme="majorBidi" w:hAnsiTheme="majorBidi" w:cstheme="majorBidi"/>
          <w:sz w:val="24"/>
          <w:szCs w:val="24"/>
        </w:rPr>
        <w:t xml:space="preserve"> bahas tentang Tujuan dan Fungsi Bimbingan Konseling di halaman berikutnya.</w:t>
      </w: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lastRenderedPageBreak/>
        <w:t xml:space="preserve">Pengertian bimbingan dari berbagai sumber </w:t>
      </w:r>
      <w:proofErr w:type="gramStart"/>
      <w:r w:rsidRPr="009C45A8">
        <w:rPr>
          <w:rFonts w:asciiTheme="majorBidi" w:hAnsiTheme="majorBidi" w:cstheme="majorBidi"/>
          <w:sz w:val="24"/>
          <w:szCs w:val="24"/>
        </w:rPr>
        <w:t>akan</w:t>
      </w:r>
      <w:proofErr w:type="gramEnd"/>
      <w:r w:rsidRPr="009C45A8">
        <w:rPr>
          <w:rFonts w:asciiTheme="majorBidi" w:hAnsiTheme="majorBidi" w:cstheme="majorBidi"/>
          <w:sz w:val="24"/>
          <w:szCs w:val="24"/>
        </w:rPr>
        <w:t xml:space="preserve"> dijumpai dengan beberapa sumber pengertian-pengertian yang berbeda pula mengenai bimbingan, tergantung dari jenis sumbernya. </w:t>
      </w:r>
      <w:proofErr w:type="gramStart"/>
      <w:r w:rsidRPr="009C45A8">
        <w:rPr>
          <w:rFonts w:asciiTheme="majorBidi" w:hAnsiTheme="majorBidi" w:cstheme="majorBidi"/>
          <w:sz w:val="24"/>
          <w:szCs w:val="24"/>
        </w:rPr>
        <w:t>Minsalkan saja, bimbingan dalam rangka mengenal lingkuagan, baik lingkungan sosial maupun lingkungan fisik, bisa menerima berbagai kondisi lingkungan itu secara positif dan dinamis.</w:t>
      </w:r>
      <w:proofErr w:type="gramEnd"/>
      <w:r w:rsidRPr="009C45A8">
        <w:rPr>
          <w:rFonts w:asciiTheme="majorBidi" w:hAnsiTheme="majorBidi" w:cstheme="majorBidi"/>
          <w:sz w:val="24"/>
          <w:szCs w:val="24"/>
        </w:rPr>
        <w:t xml:space="preserve"> Adapula bimbingan dalam rangka merencanakan masa depan, dimaksudkan agar klien mampu mempertimbangkan dan mengambil keputusan tentang masa depan dirinya sendiri baik yang menyangkut dalam bidang pendidikan, Agama, karir, budaya, keluarga dan masyarakat.</w:t>
      </w: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Secara umum atau luasnya, pengertian bimbingan yakni “proses pemberian bantuan yang dilakukan oleh seorang ahli kepada individu dengan mengunakan berbagai prosedur, cara dan bahan agar individu mampu mandiri dalam memecahkan masalah yang dihadapi”.</w:t>
      </w:r>
      <w:r w:rsidRPr="009C45A8">
        <w:rPr>
          <w:rStyle w:val="FootnoteReference"/>
          <w:rFonts w:asciiTheme="majorBidi" w:hAnsiTheme="majorBidi" w:cstheme="majorBidi"/>
          <w:sz w:val="24"/>
          <w:szCs w:val="24"/>
        </w:rPr>
        <w:footnoteReference w:id="37"/>
      </w:r>
      <w:r w:rsidRPr="009C45A8">
        <w:rPr>
          <w:rFonts w:asciiTheme="majorBidi" w:hAnsiTheme="majorBidi" w:cstheme="majorBidi"/>
          <w:sz w:val="24"/>
          <w:szCs w:val="24"/>
        </w:rPr>
        <w:t xml:space="preserve">  “Menurut  H. M Arifin yang dikutip oleh Aminullah cik sohar Dalam bukunya teori bimbingan dan konseling islam “Bimbingan pula dapat diartikan sebagai suatu proses pemberian bantuan kepada individu secara berkesinambungan supaya individu tersebut dapat memahami dirinya sendiri, sehingga dia sanggup mengarahkan dirinya dan dapat bertindak yang wajar sesuai dengan tuntunan Agama, lingkungan sekolah, keluarga dan masyarakat”.</w:t>
      </w:r>
      <w:r w:rsidRPr="009C45A8">
        <w:rPr>
          <w:rStyle w:val="FootnoteReference"/>
          <w:rFonts w:asciiTheme="majorBidi" w:hAnsiTheme="majorBidi" w:cstheme="majorBidi"/>
          <w:sz w:val="24"/>
          <w:szCs w:val="24"/>
        </w:rPr>
        <w:footnoteReference w:id="38"/>
      </w:r>
    </w:p>
    <w:p w:rsidR="009C45A8" w:rsidRPr="009C45A8" w:rsidRDefault="009C45A8" w:rsidP="009C45A8">
      <w:pPr>
        <w:tabs>
          <w:tab w:val="left" w:pos="6855"/>
        </w:tabs>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 xml:space="preserve">Dengan demikian pengetian bimbingan dapat disimpulkan sebgai suatu proses pemberiaan batuan baik individu maupun kelompok secara terus menerus dan sistematis dari pembimbing kepada yang dibimbing, agar tercapai kemandirian dalam </w:t>
      </w:r>
      <w:r w:rsidRPr="009C45A8">
        <w:rPr>
          <w:rFonts w:asciiTheme="majorBidi" w:hAnsiTheme="majorBidi" w:cstheme="majorBidi"/>
          <w:sz w:val="24"/>
          <w:szCs w:val="24"/>
        </w:rPr>
        <w:lastRenderedPageBreak/>
        <w:t>pemahaman diri dan perwujudan diri dalam mencapai tingkat perkembangan yang optimal, selaras, sesuai dengan tuntunan yang normal dan benar.</w:t>
      </w:r>
    </w:p>
    <w:p w:rsidR="009C45A8" w:rsidRPr="009C45A8" w:rsidRDefault="009C45A8" w:rsidP="009C45A8">
      <w:pPr>
        <w:tabs>
          <w:tab w:val="left" w:pos="6855"/>
        </w:tabs>
        <w:spacing w:after="0" w:line="480" w:lineRule="auto"/>
        <w:ind w:firstLine="720"/>
        <w:jc w:val="both"/>
        <w:rPr>
          <w:rFonts w:asciiTheme="majorBidi" w:hAnsiTheme="majorBidi" w:cstheme="majorBidi"/>
          <w:iCs/>
          <w:sz w:val="24"/>
          <w:szCs w:val="24"/>
        </w:rPr>
      </w:pPr>
      <w:proofErr w:type="gramStart"/>
      <w:r w:rsidRPr="009C45A8">
        <w:rPr>
          <w:rFonts w:asciiTheme="majorBidi" w:hAnsiTheme="majorBidi" w:cstheme="majorBidi"/>
          <w:sz w:val="24"/>
          <w:szCs w:val="24"/>
        </w:rPr>
        <w:t>Kegiatan konseling merupakan suatu usaha professional untuk membantu atau memberikan layanan khusus pada individu-individu mengenai permasalahan yang bersifat psikologis.</w:t>
      </w:r>
      <w:proofErr w:type="gramEnd"/>
      <w:r w:rsidRPr="009C45A8">
        <w:rPr>
          <w:rFonts w:asciiTheme="majorBidi" w:hAnsiTheme="majorBidi" w:cstheme="majorBidi"/>
          <w:sz w:val="24"/>
          <w:szCs w:val="24"/>
        </w:rPr>
        <w:t xml:space="preserve"> Dengan kata </w:t>
      </w:r>
      <w:proofErr w:type="gramStart"/>
      <w:r w:rsidRPr="009C45A8">
        <w:rPr>
          <w:rFonts w:asciiTheme="majorBidi" w:hAnsiTheme="majorBidi" w:cstheme="majorBidi"/>
          <w:sz w:val="24"/>
          <w:szCs w:val="24"/>
        </w:rPr>
        <w:t>lain</w:t>
      </w:r>
      <w:proofErr w:type="gramEnd"/>
      <w:r w:rsidRPr="009C45A8">
        <w:rPr>
          <w:rFonts w:asciiTheme="majorBidi" w:hAnsiTheme="majorBidi" w:cstheme="majorBidi"/>
          <w:sz w:val="24"/>
          <w:szCs w:val="24"/>
        </w:rPr>
        <w:t xml:space="preserve"> memberikan bantuan untuk suatu perubahan tingkah laku, kesehatan mental positif, pemecahan masalah dan keefisian kepribadian. Secara umum konseling merupakan </w:t>
      </w:r>
      <w:proofErr w:type="gramStart"/>
      <w:r w:rsidRPr="009C45A8">
        <w:rPr>
          <w:rFonts w:asciiTheme="majorBidi" w:hAnsiTheme="majorBidi" w:cstheme="majorBidi"/>
          <w:sz w:val="24"/>
          <w:szCs w:val="24"/>
        </w:rPr>
        <w:t>“ suatu</w:t>
      </w:r>
      <w:proofErr w:type="gramEnd"/>
      <w:r w:rsidRPr="009C45A8">
        <w:rPr>
          <w:rFonts w:asciiTheme="majorBidi" w:hAnsiTheme="majorBidi" w:cstheme="majorBidi"/>
          <w:sz w:val="24"/>
          <w:szCs w:val="24"/>
        </w:rPr>
        <w:t xml:space="preserve"> proses hubungan dua orang dimana yang seorang dibantu oleh seorang lainya untuk meningkatkan pengertian dan kemampuanya dalam menghadapi masalah”.</w:t>
      </w:r>
      <w:r w:rsidRPr="009C45A8">
        <w:rPr>
          <w:rStyle w:val="FootnoteReference"/>
          <w:rFonts w:asciiTheme="majorBidi" w:hAnsiTheme="majorBidi" w:cstheme="majorBidi"/>
          <w:sz w:val="24"/>
          <w:szCs w:val="24"/>
        </w:rPr>
        <w:footnoteReference w:id="39"/>
      </w:r>
      <w:r w:rsidRPr="009C45A8">
        <w:rPr>
          <w:rFonts w:asciiTheme="majorBidi" w:hAnsiTheme="majorBidi" w:cstheme="majorBidi"/>
          <w:sz w:val="24"/>
          <w:szCs w:val="24"/>
        </w:rPr>
        <w:t xml:space="preserve"> Bila konseling lazimnya alih bahasa dari </w:t>
      </w:r>
      <w:r w:rsidRPr="009C45A8">
        <w:rPr>
          <w:rFonts w:asciiTheme="majorBidi" w:hAnsiTheme="majorBidi" w:cstheme="majorBidi"/>
          <w:i/>
          <w:iCs/>
          <w:sz w:val="24"/>
          <w:szCs w:val="24"/>
        </w:rPr>
        <w:t xml:space="preserve">counseling, </w:t>
      </w:r>
      <w:r w:rsidRPr="009C45A8">
        <w:rPr>
          <w:rFonts w:asciiTheme="majorBidi" w:hAnsiTheme="majorBidi" w:cstheme="majorBidi"/>
          <w:iCs/>
          <w:sz w:val="24"/>
          <w:szCs w:val="24"/>
        </w:rPr>
        <w:t>namun disini penulis menemukan lain bahasa yang berbeda yakni “</w:t>
      </w:r>
      <w:r w:rsidRPr="009C45A8">
        <w:rPr>
          <w:rFonts w:asciiTheme="majorBidi" w:hAnsiTheme="majorBidi" w:cstheme="majorBidi"/>
          <w:i/>
          <w:sz w:val="24"/>
          <w:szCs w:val="24"/>
        </w:rPr>
        <w:t xml:space="preserve">conselium” </w:t>
      </w:r>
      <w:r w:rsidRPr="009C45A8">
        <w:rPr>
          <w:rFonts w:asciiTheme="majorBidi" w:hAnsiTheme="majorBidi" w:cstheme="majorBidi"/>
          <w:iCs/>
          <w:sz w:val="24"/>
          <w:szCs w:val="24"/>
        </w:rPr>
        <w:t>yang artinya bisa “dengan atau bersama”, yang dirangkai dengan  “menerima atau memahami”. Intinya dari istilah diatas yakni proses pemberian bantuan yang dilakukan melalui wawancara konseling oleh seorang konselor kepada individu yang sedang mengalami suatu masalah yang bermuara pada teratasinya masalah yang dihadapi oleh klien”.</w:t>
      </w:r>
      <w:r w:rsidRPr="009C45A8">
        <w:rPr>
          <w:rStyle w:val="FootnoteReference"/>
          <w:rFonts w:asciiTheme="majorBidi" w:hAnsiTheme="majorBidi" w:cstheme="majorBidi"/>
          <w:iCs/>
          <w:sz w:val="24"/>
          <w:szCs w:val="24"/>
        </w:rPr>
        <w:footnoteReference w:id="40"/>
      </w:r>
    </w:p>
    <w:p w:rsidR="009C45A8" w:rsidRPr="009C45A8" w:rsidRDefault="009C45A8" w:rsidP="009C45A8">
      <w:pPr>
        <w:tabs>
          <w:tab w:val="left" w:pos="6855"/>
        </w:tabs>
        <w:spacing w:after="0" w:line="240" w:lineRule="auto"/>
        <w:ind w:firstLine="720"/>
        <w:jc w:val="both"/>
        <w:rPr>
          <w:rFonts w:asciiTheme="majorBidi" w:hAnsiTheme="majorBidi" w:cstheme="majorBidi"/>
          <w:iCs/>
          <w:sz w:val="24"/>
          <w:szCs w:val="24"/>
        </w:rPr>
      </w:pPr>
      <w:r w:rsidRPr="009C45A8">
        <w:rPr>
          <w:rFonts w:asciiTheme="majorBidi" w:hAnsiTheme="majorBidi" w:cstheme="majorBidi"/>
          <w:iCs/>
          <w:sz w:val="24"/>
          <w:szCs w:val="24"/>
        </w:rPr>
        <w:t xml:space="preserve">Menurut </w:t>
      </w:r>
      <w:r w:rsidRPr="009C45A8">
        <w:rPr>
          <w:rFonts w:asciiTheme="majorBidi" w:hAnsiTheme="majorBidi" w:cstheme="majorBidi"/>
          <w:b/>
          <w:bCs/>
          <w:iCs/>
          <w:sz w:val="24"/>
          <w:szCs w:val="24"/>
        </w:rPr>
        <w:t xml:space="preserve">Pietrofesa </w:t>
      </w:r>
      <w:r w:rsidRPr="009C45A8">
        <w:rPr>
          <w:rFonts w:asciiTheme="majorBidi" w:hAnsiTheme="majorBidi" w:cstheme="majorBidi"/>
          <w:iCs/>
          <w:sz w:val="24"/>
          <w:szCs w:val="24"/>
        </w:rPr>
        <w:t>dkk, defenisi konseling adalah sebagai berikut:</w:t>
      </w:r>
    </w:p>
    <w:p w:rsidR="009C45A8" w:rsidRPr="009C45A8" w:rsidRDefault="009C45A8" w:rsidP="009C45A8">
      <w:pPr>
        <w:pStyle w:val="ListParagraph"/>
        <w:numPr>
          <w:ilvl w:val="0"/>
          <w:numId w:val="39"/>
        </w:numPr>
        <w:tabs>
          <w:tab w:val="left" w:pos="6855"/>
        </w:tabs>
        <w:spacing w:after="0" w:line="240" w:lineRule="auto"/>
        <w:ind w:left="1134" w:hanging="425"/>
        <w:jc w:val="both"/>
        <w:rPr>
          <w:rFonts w:asciiTheme="majorBidi" w:hAnsiTheme="majorBidi" w:cstheme="majorBidi"/>
          <w:iCs/>
          <w:sz w:val="24"/>
          <w:szCs w:val="24"/>
        </w:rPr>
      </w:pPr>
      <w:r w:rsidRPr="009C45A8">
        <w:rPr>
          <w:rFonts w:asciiTheme="majorBidi" w:hAnsiTheme="majorBidi" w:cstheme="majorBidi"/>
          <w:iCs/>
          <w:sz w:val="24"/>
          <w:szCs w:val="24"/>
        </w:rPr>
        <w:t>Konseling adalah suatu layanan professional yang disediakan oleh konselor yang berwenang.</w:t>
      </w:r>
    </w:p>
    <w:p w:rsidR="009C45A8" w:rsidRPr="009C45A8" w:rsidRDefault="009C45A8" w:rsidP="009C45A8">
      <w:pPr>
        <w:pStyle w:val="ListParagraph"/>
        <w:numPr>
          <w:ilvl w:val="0"/>
          <w:numId w:val="39"/>
        </w:numPr>
        <w:tabs>
          <w:tab w:val="left" w:pos="6855"/>
        </w:tabs>
        <w:spacing w:after="0" w:line="240" w:lineRule="auto"/>
        <w:ind w:left="1134" w:hanging="425"/>
        <w:jc w:val="both"/>
        <w:rPr>
          <w:rFonts w:asciiTheme="majorBidi" w:hAnsiTheme="majorBidi" w:cstheme="majorBidi"/>
          <w:iCs/>
          <w:sz w:val="24"/>
          <w:szCs w:val="24"/>
        </w:rPr>
      </w:pPr>
      <w:r w:rsidRPr="009C45A8">
        <w:rPr>
          <w:rFonts w:asciiTheme="majorBidi" w:hAnsiTheme="majorBidi" w:cstheme="majorBidi"/>
          <w:iCs/>
          <w:sz w:val="24"/>
          <w:szCs w:val="24"/>
        </w:rPr>
        <w:t xml:space="preserve">Konseling adalah </w:t>
      </w:r>
      <w:proofErr w:type="gramStart"/>
      <w:r w:rsidRPr="009C45A8">
        <w:rPr>
          <w:rFonts w:asciiTheme="majorBidi" w:hAnsiTheme="majorBidi" w:cstheme="majorBidi"/>
          <w:iCs/>
          <w:sz w:val="24"/>
          <w:szCs w:val="24"/>
        </w:rPr>
        <w:t>suatu  proses</w:t>
      </w:r>
      <w:proofErr w:type="gramEnd"/>
      <w:r w:rsidRPr="009C45A8">
        <w:rPr>
          <w:rFonts w:asciiTheme="majorBidi" w:hAnsiTheme="majorBidi" w:cstheme="majorBidi"/>
          <w:iCs/>
          <w:sz w:val="24"/>
          <w:szCs w:val="24"/>
        </w:rPr>
        <w:t xml:space="preserve"> yang terjadi atas dasar hubungan konselor dan klien.</w:t>
      </w:r>
    </w:p>
    <w:p w:rsidR="009C45A8" w:rsidRPr="009C45A8" w:rsidRDefault="009C45A8" w:rsidP="009C45A8">
      <w:pPr>
        <w:pStyle w:val="ListParagraph"/>
        <w:numPr>
          <w:ilvl w:val="0"/>
          <w:numId w:val="39"/>
        </w:numPr>
        <w:tabs>
          <w:tab w:val="left" w:pos="6855"/>
        </w:tabs>
        <w:spacing w:after="0" w:line="240" w:lineRule="auto"/>
        <w:ind w:left="1134" w:hanging="425"/>
        <w:jc w:val="both"/>
        <w:rPr>
          <w:rFonts w:asciiTheme="majorBidi" w:hAnsiTheme="majorBidi" w:cstheme="majorBidi"/>
          <w:iCs/>
          <w:sz w:val="24"/>
          <w:szCs w:val="24"/>
        </w:rPr>
      </w:pPr>
      <w:r w:rsidRPr="009C45A8">
        <w:rPr>
          <w:rFonts w:asciiTheme="majorBidi" w:hAnsiTheme="majorBidi" w:cstheme="majorBidi"/>
          <w:iCs/>
          <w:sz w:val="24"/>
          <w:szCs w:val="24"/>
        </w:rPr>
        <w:t>Konseling adalah berurusan dengan keterampilan pembuatan keputusan dan pemecahan masalah.</w:t>
      </w:r>
    </w:p>
    <w:p w:rsidR="009C45A8" w:rsidRPr="009C45A8" w:rsidRDefault="009C45A8" w:rsidP="009C45A8">
      <w:pPr>
        <w:pStyle w:val="ListParagraph"/>
        <w:numPr>
          <w:ilvl w:val="0"/>
          <w:numId w:val="39"/>
        </w:numPr>
        <w:tabs>
          <w:tab w:val="left" w:pos="6855"/>
        </w:tabs>
        <w:spacing w:after="0" w:line="240" w:lineRule="auto"/>
        <w:ind w:left="1134" w:hanging="425"/>
        <w:jc w:val="both"/>
        <w:rPr>
          <w:rFonts w:asciiTheme="majorBidi" w:hAnsiTheme="majorBidi" w:cstheme="majorBidi"/>
          <w:iCs/>
          <w:sz w:val="24"/>
          <w:szCs w:val="24"/>
        </w:rPr>
      </w:pPr>
      <w:r w:rsidRPr="009C45A8">
        <w:rPr>
          <w:rFonts w:asciiTheme="majorBidi" w:hAnsiTheme="majorBidi" w:cstheme="majorBidi"/>
          <w:iCs/>
          <w:sz w:val="24"/>
          <w:szCs w:val="24"/>
        </w:rPr>
        <w:t>Konseling menjadikan klien mempelajari tingkah laku atau sikap-sikap baru.</w:t>
      </w:r>
    </w:p>
    <w:p w:rsidR="009C45A8" w:rsidRPr="009C45A8" w:rsidRDefault="009C45A8" w:rsidP="009C45A8">
      <w:pPr>
        <w:pStyle w:val="ListParagraph"/>
        <w:numPr>
          <w:ilvl w:val="0"/>
          <w:numId w:val="39"/>
        </w:numPr>
        <w:tabs>
          <w:tab w:val="left" w:pos="6855"/>
        </w:tabs>
        <w:spacing w:after="0" w:line="240" w:lineRule="auto"/>
        <w:ind w:left="1134" w:hanging="425"/>
        <w:jc w:val="both"/>
        <w:rPr>
          <w:rFonts w:asciiTheme="majorBidi" w:hAnsiTheme="majorBidi" w:cstheme="majorBidi"/>
          <w:iCs/>
          <w:sz w:val="24"/>
          <w:szCs w:val="24"/>
        </w:rPr>
      </w:pPr>
      <w:r w:rsidRPr="009C45A8">
        <w:rPr>
          <w:rFonts w:asciiTheme="majorBidi" w:hAnsiTheme="majorBidi" w:cstheme="majorBidi"/>
          <w:iCs/>
          <w:sz w:val="24"/>
          <w:szCs w:val="24"/>
        </w:rPr>
        <w:lastRenderedPageBreak/>
        <w:t>Konseling adalah upaya bersama antara pihak konselor dan klien, dan konseling berlandas pada penghargaan terhadap individu.</w:t>
      </w:r>
      <w:r w:rsidRPr="009C45A8">
        <w:rPr>
          <w:rStyle w:val="FootnoteReference"/>
          <w:rFonts w:asciiTheme="majorBidi" w:hAnsiTheme="majorBidi" w:cstheme="majorBidi"/>
          <w:iCs/>
          <w:sz w:val="24"/>
          <w:szCs w:val="24"/>
        </w:rPr>
        <w:footnoteReference w:id="41"/>
      </w:r>
    </w:p>
    <w:p w:rsidR="009C45A8" w:rsidRPr="009C45A8" w:rsidRDefault="009C45A8" w:rsidP="009C45A8">
      <w:pPr>
        <w:tabs>
          <w:tab w:val="left" w:pos="6855"/>
        </w:tabs>
        <w:spacing w:after="0" w:line="240" w:lineRule="auto"/>
        <w:ind w:left="709" w:hanging="1277"/>
        <w:jc w:val="both"/>
        <w:rPr>
          <w:rFonts w:asciiTheme="majorBidi" w:hAnsiTheme="majorBidi" w:cstheme="majorBidi"/>
          <w:iCs/>
          <w:sz w:val="24"/>
          <w:szCs w:val="24"/>
        </w:rPr>
      </w:pPr>
      <w:r w:rsidRPr="009C45A8">
        <w:rPr>
          <w:rFonts w:asciiTheme="majorBidi" w:hAnsiTheme="majorBidi" w:cstheme="majorBidi"/>
          <w:iCs/>
          <w:sz w:val="24"/>
          <w:szCs w:val="24"/>
        </w:rPr>
        <w:tab/>
        <w:t xml:space="preserve">      </w:t>
      </w:r>
      <w:proofErr w:type="gramStart"/>
      <w:r w:rsidRPr="009C45A8">
        <w:rPr>
          <w:rFonts w:asciiTheme="majorBidi" w:hAnsiTheme="majorBidi" w:cstheme="majorBidi"/>
          <w:iCs/>
          <w:sz w:val="24"/>
          <w:szCs w:val="24"/>
        </w:rPr>
        <w:t>Konseling yang sering juga disebut “</w:t>
      </w:r>
      <w:r w:rsidRPr="009C45A8">
        <w:rPr>
          <w:rFonts w:asciiTheme="majorBidi" w:hAnsiTheme="majorBidi" w:cstheme="majorBidi"/>
          <w:i/>
          <w:sz w:val="24"/>
          <w:szCs w:val="24"/>
        </w:rPr>
        <w:t xml:space="preserve">penyuluhan” </w:t>
      </w:r>
      <w:r w:rsidRPr="009C45A8">
        <w:rPr>
          <w:rFonts w:asciiTheme="majorBidi" w:hAnsiTheme="majorBidi" w:cstheme="majorBidi"/>
          <w:iCs/>
          <w:sz w:val="24"/>
          <w:szCs w:val="24"/>
        </w:rPr>
        <w:t xml:space="preserve">dalam perkembangannya terakhir diindonesia sudah tidak terlalu sering diperdebatkan maknanya secara </w:t>
      </w:r>
      <w:r w:rsidRPr="009C45A8">
        <w:rPr>
          <w:rFonts w:asciiTheme="majorBidi" w:hAnsiTheme="majorBidi" w:cstheme="majorBidi"/>
          <w:i/>
          <w:sz w:val="24"/>
          <w:szCs w:val="24"/>
        </w:rPr>
        <w:t xml:space="preserve">konseptual </w:t>
      </w:r>
      <w:r w:rsidRPr="009C45A8">
        <w:rPr>
          <w:rFonts w:asciiTheme="majorBidi" w:hAnsiTheme="majorBidi" w:cstheme="majorBidi"/>
          <w:iCs/>
          <w:sz w:val="24"/>
          <w:szCs w:val="24"/>
        </w:rPr>
        <w:t xml:space="preserve">dan </w:t>
      </w:r>
      <w:r w:rsidRPr="009C45A8">
        <w:rPr>
          <w:rFonts w:asciiTheme="majorBidi" w:hAnsiTheme="majorBidi" w:cstheme="majorBidi"/>
          <w:i/>
          <w:sz w:val="24"/>
          <w:szCs w:val="24"/>
        </w:rPr>
        <w:t>teoritis.</w:t>
      </w:r>
      <w:proofErr w:type="gramEnd"/>
      <w:r w:rsidRPr="009C45A8">
        <w:rPr>
          <w:rFonts w:asciiTheme="majorBidi" w:hAnsiTheme="majorBidi" w:cstheme="majorBidi"/>
          <w:i/>
          <w:sz w:val="24"/>
          <w:szCs w:val="24"/>
        </w:rPr>
        <w:t xml:space="preserve"> </w:t>
      </w:r>
      <w:proofErr w:type="gramStart"/>
      <w:r w:rsidRPr="009C45A8">
        <w:rPr>
          <w:rFonts w:asciiTheme="majorBidi" w:hAnsiTheme="majorBidi" w:cstheme="majorBidi"/>
          <w:iCs/>
          <w:sz w:val="24"/>
          <w:szCs w:val="24"/>
        </w:rPr>
        <w:t>Agaknya sudah disepakati ahli bahwa upaya konseling bukanlah semacam usaha untuk memegag obor guna penerang (</w:t>
      </w:r>
      <w:r w:rsidRPr="009C45A8">
        <w:rPr>
          <w:rFonts w:asciiTheme="majorBidi" w:hAnsiTheme="majorBidi" w:cstheme="majorBidi"/>
          <w:i/>
          <w:sz w:val="24"/>
          <w:szCs w:val="24"/>
        </w:rPr>
        <w:t xml:space="preserve">peyuluh) </w:t>
      </w:r>
      <w:r w:rsidRPr="009C45A8">
        <w:rPr>
          <w:rFonts w:asciiTheme="majorBidi" w:hAnsiTheme="majorBidi" w:cstheme="majorBidi"/>
          <w:iCs/>
          <w:sz w:val="24"/>
          <w:szCs w:val="24"/>
        </w:rPr>
        <w:t>melainkan upaya bantuan sehingga individu menemukan jalannya sendiri (kemandirian), individu menemukan jawaban terhadap pertanyaan-pertanyaan yang dihadapinya atau individu tersebut mampu berbuat sesuatu atas upaya dalam konseling.</w:t>
      </w:r>
      <w:proofErr w:type="gramEnd"/>
      <w:r w:rsidRPr="009C45A8">
        <w:rPr>
          <w:rStyle w:val="FootnoteReference"/>
          <w:rFonts w:asciiTheme="majorBidi" w:hAnsiTheme="majorBidi" w:cstheme="majorBidi"/>
          <w:iCs/>
          <w:sz w:val="24"/>
          <w:szCs w:val="24"/>
        </w:rPr>
        <w:footnoteReference w:id="42"/>
      </w:r>
    </w:p>
    <w:p w:rsidR="009C45A8" w:rsidRPr="009C45A8" w:rsidRDefault="009C45A8" w:rsidP="009C45A8">
      <w:pPr>
        <w:tabs>
          <w:tab w:val="left" w:pos="6855"/>
        </w:tabs>
        <w:spacing w:after="0" w:line="240" w:lineRule="auto"/>
        <w:ind w:left="709" w:hanging="1277"/>
        <w:jc w:val="both"/>
        <w:rPr>
          <w:rFonts w:asciiTheme="majorBidi" w:hAnsiTheme="majorBidi" w:cstheme="majorBidi"/>
          <w:iCs/>
          <w:sz w:val="24"/>
          <w:szCs w:val="24"/>
        </w:rPr>
      </w:pPr>
    </w:p>
    <w:p w:rsidR="009C45A8" w:rsidRPr="009C45A8" w:rsidRDefault="009C45A8" w:rsidP="009C45A8">
      <w:pPr>
        <w:tabs>
          <w:tab w:val="left" w:pos="0"/>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t>“Dalam kamus bahasa inggris “</w:t>
      </w:r>
      <w:r w:rsidRPr="009C45A8">
        <w:rPr>
          <w:rFonts w:asciiTheme="majorBidi" w:hAnsiTheme="majorBidi" w:cstheme="majorBidi"/>
          <w:i/>
          <w:sz w:val="24"/>
          <w:szCs w:val="24"/>
        </w:rPr>
        <w:t xml:space="preserve">counseling” </w:t>
      </w:r>
      <w:r w:rsidRPr="009C45A8">
        <w:rPr>
          <w:rFonts w:asciiTheme="majorBidi" w:hAnsiTheme="majorBidi" w:cstheme="majorBidi"/>
          <w:iCs/>
          <w:sz w:val="24"/>
          <w:szCs w:val="24"/>
        </w:rPr>
        <w:t>dikaitkan denagan kata “</w:t>
      </w:r>
      <w:r w:rsidRPr="009C45A8">
        <w:rPr>
          <w:rFonts w:asciiTheme="majorBidi" w:hAnsiTheme="majorBidi" w:cstheme="majorBidi"/>
          <w:i/>
          <w:sz w:val="24"/>
          <w:szCs w:val="24"/>
        </w:rPr>
        <w:t xml:space="preserve">counsel” </w:t>
      </w:r>
      <w:r w:rsidRPr="009C45A8">
        <w:rPr>
          <w:rFonts w:asciiTheme="majorBidi" w:hAnsiTheme="majorBidi" w:cstheme="majorBidi"/>
          <w:iCs/>
          <w:sz w:val="24"/>
          <w:szCs w:val="24"/>
        </w:rPr>
        <w:t xml:space="preserve">yang artinya sebagai nasehat, anjuran, dan pembicaraan. Dengan demikian konseling (penyuluhan) dapat diartikan sebagai pemberian nasehat, pembicaraan </w:t>
      </w:r>
      <w:proofErr w:type="gramStart"/>
      <w:r w:rsidRPr="009C45A8">
        <w:rPr>
          <w:rFonts w:asciiTheme="majorBidi" w:hAnsiTheme="majorBidi" w:cstheme="majorBidi"/>
          <w:iCs/>
          <w:sz w:val="24"/>
          <w:szCs w:val="24"/>
        </w:rPr>
        <w:t>anjuran  dan</w:t>
      </w:r>
      <w:proofErr w:type="gramEnd"/>
      <w:r w:rsidRPr="009C45A8">
        <w:rPr>
          <w:rFonts w:asciiTheme="majorBidi" w:hAnsiTheme="majorBidi" w:cstheme="majorBidi"/>
          <w:iCs/>
          <w:sz w:val="24"/>
          <w:szCs w:val="24"/>
        </w:rPr>
        <w:t xml:space="preserve"> pembicaraan dengan bertukar pikiran”.</w:t>
      </w:r>
      <w:r w:rsidRPr="009C45A8">
        <w:rPr>
          <w:rStyle w:val="FootnoteReference"/>
          <w:rFonts w:asciiTheme="majorBidi" w:hAnsiTheme="majorBidi" w:cstheme="majorBidi"/>
          <w:iCs/>
          <w:sz w:val="24"/>
          <w:szCs w:val="24"/>
        </w:rPr>
        <w:footnoteReference w:id="43"/>
      </w:r>
      <w:r w:rsidRPr="009C45A8">
        <w:rPr>
          <w:rFonts w:asciiTheme="majorBidi" w:hAnsiTheme="majorBidi" w:cstheme="majorBidi"/>
          <w:iCs/>
          <w:sz w:val="24"/>
          <w:szCs w:val="24"/>
        </w:rPr>
        <w:t xml:space="preserve"> Jadi kata penyuluh atau konseling disini maksudnya adalah suatu </w:t>
      </w:r>
      <w:proofErr w:type="gramStart"/>
      <w:r w:rsidRPr="009C45A8">
        <w:rPr>
          <w:rFonts w:asciiTheme="majorBidi" w:hAnsiTheme="majorBidi" w:cstheme="majorBidi"/>
          <w:iCs/>
          <w:sz w:val="24"/>
          <w:szCs w:val="24"/>
        </w:rPr>
        <w:t>proses  pemberian</w:t>
      </w:r>
      <w:proofErr w:type="gramEnd"/>
      <w:r w:rsidRPr="009C45A8">
        <w:rPr>
          <w:rFonts w:asciiTheme="majorBidi" w:hAnsiTheme="majorBidi" w:cstheme="majorBidi"/>
          <w:iCs/>
          <w:sz w:val="24"/>
          <w:szCs w:val="24"/>
        </w:rPr>
        <w:t xml:space="preserve"> nasehat, pembicaraan dengan tukar pikiran atau pemberian bantuan psikologis kepada orang-orang yang bermasalah atau yang kurangnya pengetahuan sehingga ia mohon pertolongan kepada konselor agar dapat membimbingnya. </w:t>
      </w:r>
      <w:proofErr w:type="gramStart"/>
      <w:r w:rsidRPr="009C45A8">
        <w:rPr>
          <w:rFonts w:asciiTheme="majorBidi" w:hAnsiTheme="majorBidi" w:cstheme="majorBidi"/>
          <w:iCs/>
          <w:sz w:val="24"/>
          <w:szCs w:val="24"/>
        </w:rPr>
        <w:t>Karena rancunya arti penyuluh dalam bahasa Indonesia.</w:t>
      </w:r>
      <w:proofErr w:type="gramEnd"/>
      <w:r w:rsidRPr="009C45A8">
        <w:rPr>
          <w:rFonts w:asciiTheme="majorBidi" w:hAnsiTheme="majorBidi" w:cstheme="majorBidi"/>
          <w:iCs/>
          <w:sz w:val="24"/>
          <w:szCs w:val="24"/>
        </w:rPr>
        <w:t xml:space="preserve"> Maka sebagian ahli mengambil oper langsung kata penyuluh menjadi konseling </w:t>
      </w:r>
      <w:r w:rsidRPr="009C45A8">
        <w:rPr>
          <w:rFonts w:asciiTheme="majorBidi" w:hAnsiTheme="majorBidi" w:cstheme="majorBidi"/>
          <w:i/>
          <w:sz w:val="24"/>
          <w:szCs w:val="24"/>
        </w:rPr>
        <w:t xml:space="preserve">(counseling), </w:t>
      </w:r>
      <w:r w:rsidRPr="009C45A8">
        <w:rPr>
          <w:rFonts w:asciiTheme="majorBidi" w:hAnsiTheme="majorBidi" w:cstheme="majorBidi"/>
          <w:iCs/>
          <w:sz w:val="24"/>
          <w:szCs w:val="24"/>
        </w:rPr>
        <w:t xml:space="preserve">sehingga menjadi Bimbingan dan Konseling, dan dalam penulisan karya ilmiah ini selanjutnya juga </w:t>
      </w:r>
      <w:proofErr w:type="gramStart"/>
      <w:r w:rsidRPr="009C45A8">
        <w:rPr>
          <w:rFonts w:asciiTheme="majorBidi" w:hAnsiTheme="majorBidi" w:cstheme="majorBidi"/>
          <w:iCs/>
          <w:sz w:val="24"/>
          <w:szCs w:val="24"/>
        </w:rPr>
        <w:t>akan</w:t>
      </w:r>
      <w:proofErr w:type="gramEnd"/>
      <w:r w:rsidRPr="009C45A8">
        <w:rPr>
          <w:rFonts w:asciiTheme="majorBidi" w:hAnsiTheme="majorBidi" w:cstheme="majorBidi"/>
          <w:iCs/>
          <w:sz w:val="24"/>
          <w:szCs w:val="24"/>
        </w:rPr>
        <w:t xml:space="preserve"> mengunakan kata konseling sebagai kata ganti istilah peyuluhan. </w:t>
      </w:r>
    </w:p>
    <w:p w:rsidR="009C45A8" w:rsidRPr="009C45A8" w:rsidRDefault="009C45A8" w:rsidP="009C45A8">
      <w:pPr>
        <w:tabs>
          <w:tab w:val="left" w:pos="0"/>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t xml:space="preserve">Sedangkan kata Islam itu sendiri merupakan kata lain dari Agama yang pegertiaanya dapat dilihat dalam dua sudut, </w:t>
      </w:r>
      <w:proofErr w:type="gramStart"/>
      <w:r w:rsidRPr="009C45A8">
        <w:rPr>
          <w:rFonts w:asciiTheme="majorBidi" w:hAnsiTheme="majorBidi" w:cstheme="majorBidi"/>
          <w:iCs/>
          <w:sz w:val="24"/>
          <w:szCs w:val="24"/>
        </w:rPr>
        <w:t>yakni :</w:t>
      </w:r>
      <w:proofErr w:type="gramEnd"/>
    </w:p>
    <w:p w:rsidR="009C45A8" w:rsidRPr="009C45A8" w:rsidRDefault="009C45A8" w:rsidP="009C45A8">
      <w:pPr>
        <w:tabs>
          <w:tab w:val="left" w:pos="0"/>
        </w:tabs>
        <w:spacing w:after="0" w:line="240" w:lineRule="auto"/>
        <w:ind w:left="720"/>
        <w:jc w:val="both"/>
        <w:rPr>
          <w:rFonts w:asciiTheme="majorBidi" w:hAnsiTheme="majorBidi" w:cstheme="majorBidi"/>
          <w:iCs/>
          <w:sz w:val="24"/>
          <w:szCs w:val="24"/>
        </w:rPr>
      </w:pPr>
      <w:r w:rsidRPr="009C45A8">
        <w:rPr>
          <w:rFonts w:asciiTheme="majorBidi" w:hAnsiTheme="majorBidi" w:cstheme="majorBidi"/>
          <w:iCs/>
          <w:sz w:val="24"/>
          <w:szCs w:val="24"/>
        </w:rPr>
        <w:lastRenderedPageBreak/>
        <w:tab/>
      </w:r>
      <w:proofErr w:type="gramStart"/>
      <w:r w:rsidRPr="009C45A8">
        <w:rPr>
          <w:rFonts w:asciiTheme="majorBidi" w:hAnsiTheme="majorBidi" w:cstheme="majorBidi"/>
          <w:iCs/>
          <w:sz w:val="24"/>
          <w:szCs w:val="24"/>
        </w:rPr>
        <w:t>Doktriner dan Sosiologis Psikologis.</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 xml:space="preserve">Maksud dari doktriner yakni bahwa Islam atau Agama itu merupakan suatu ajaran yang datang dari tuhan (Allah) atau yang disebut juga </w:t>
      </w:r>
      <w:r w:rsidRPr="009C45A8">
        <w:rPr>
          <w:rFonts w:asciiTheme="majorBidi" w:hAnsiTheme="majorBidi" w:cstheme="majorBidi"/>
          <w:i/>
          <w:sz w:val="24"/>
          <w:szCs w:val="24"/>
        </w:rPr>
        <w:t xml:space="preserve">syar’un Ilaahiyyun </w:t>
      </w:r>
      <w:r w:rsidRPr="009C45A8">
        <w:rPr>
          <w:rFonts w:asciiTheme="majorBidi" w:hAnsiTheme="majorBidi" w:cstheme="majorBidi"/>
          <w:iCs/>
          <w:sz w:val="24"/>
          <w:szCs w:val="24"/>
        </w:rPr>
        <w:t>yang berfungsi sebagai pembimbing kehidupan manusia agar manusia hidup bahagia didunia dan di akherat.</w:t>
      </w:r>
      <w:proofErr w:type="gramEnd"/>
      <w:r w:rsidRPr="009C45A8">
        <w:rPr>
          <w:rFonts w:asciiTheme="majorBidi" w:hAnsiTheme="majorBidi" w:cstheme="majorBidi"/>
          <w:iCs/>
          <w:sz w:val="24"/>
          <w:szCs w:val="24"/>
        </w:rPr>
        <w:t xml:space="preserve"> Sedangkan maksud dari sudut sosiologis dan psikologis yakni prilaku manusia yang dijiwai oleh nilai-nilai keagamaan, yang merupakan getaran batin yang dapat mengatur dan mengendalikan perilaku manusia, baik dalam hubunganya dengan tuhan (ibadah) maupun hubungannya denagn sesame manusia, diri sendiri dan terhadap realita lainnya. </w:t>
      </w:r>
      <w:proofErr w:type="gramStart"/>
      <w:r w:rsidRPr="009C45A8">
        <w:rPr>
          <w:rFonts w:asciiTheme="majorBidi" w:hAnsiTheme="majorBidi" w:cstheme="majorBidi"/>
          <w:iCs/>
          <w:sz w:val="24"/>
          <w:szCs w:val="24"/>
        </w:rPr>
        <w:t>Dalam perspektif ini, keyakinan terhadap Agama atau ajaran Islam sudah meyerap kedalam struktur kepribadian pemeluknya.</w:t>
      </w:r>
      <w:proofErr w:type="gramEnd"/>
      <w:r w:rsidRPr="009C45A8">
        <w:rPr>
          <w:rFonts w:asciiTheme="majorBidi" w:hAnsiTheme="majorBidi" w:cstheme="majorBidi"/>
          <w:iCs/>
          <w:sz w:val="24"/>
          <w:szCs w:val="24"/>
        </w:rPr>
        <w:t xml:space="preserve"> Maka dari sinilah Islam atau Agama difahami dalam term Bimbingan dan Konseling Islam atau bisa juga disebut Bimbingan Konseling Agama.</w:t>
      </w:r>
      <w:r w:rsidRPr="009C45A8">
        <w:rPr>
          <w:rStyle w:val="FootnoteReference"/>
          <w:rFonts w:asciiTheme="majorBidi" w:hAnsiTheme="majorBidi" w:cstheme="majorBidi"/>
          <w:iCs/>
          <w:sz w:val="24"/>
          <w:szCs w:val="24"/>
        </w:rPr>
        <w:footnoteReference w:id="44"/>
      </w:r>
    </w:p>
    <w:p w:rsidR="009C45A8" w:rsidRPr="009C45A8" w:rsidRDefault="009C45A8" w:rsidP="009C45A8">
      <w:pPr>
        <w:tabs>
          <w:tab w:val="left" w:pos="0"/>
        </w:tabs>
        <w:spacing w:after="0" w:line="240" w:lineRule="auto"/>
        <w:ind w:left="720"/>
        <w:jc w:val="both"/>
        <w:rPr>
          <w:rFonts w:asciiTheme="majorBidi" w:hAnsiTheme="majorBidi" w:cstheme="majorBidi"/>
          <w:iCs/>
          <w:sz w:val="24"/>
          <w:szCs w:val="24"/>
        </w:rPr>
      </w:pPr>
    </w:p>
    <w:p w:rsidR="009C45A8" w:rsidRPr="009C45A8" w:rsidRDefault="009C45A8" w:rsidP="009C45A8">
      <w:pPr>
        <w:tabs>
          <w:tab w:val="left" w:pos="0"/>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r>
      <w:proofErr w:type="gramStart"/>
      <w:r w:rsidRPr="009C45A8">
        <w:rPr>
          <w:rFonts w:asciiTheme="majorBidi" w:hAnsiTheme="majorBidi" w:cstheme="majorBidi"/>
          <w:iCs/>
          <w:sz w:val="24"/>
          <w:szCs w:val="24"/>
        </w:rPr>
        <w:t>Selain dari pada itu, sebagaimana kita ketahui bahwa Islam merupakan Agama yang bersumber dari wahyu yang memiliki seperangkat bimbingan bagi umat manusia untuk mencapai keselamatan perjalanan kehidupan dan kebahagiaan didunia dan akherat.</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Islam juga merupakan Agama yang telah dianugrahkan oleh Allah kepada manusia sebagai falsafah dan sandaran hidup, yang didalamnya mengandung ajaran yang membimbing dan menggiring akal fikiran, jiwa, hati, inderawi dan jasmani kepada kefitrahannya.</w:t>
      </w:r>
      <w:proofErr w:type="gramEnd"/>
    </w:p>
    <w:p w:rsidR="009C45A8" w:rsidRPr="009C45A8" w:rsidRDefault="009C45A8" w:rsidP="009C45A8">
      <w:pPr>
        <w:tabs>
          <w:tab w:val="left" w:pos="0"/>
        </w:tabs>
        <w:spacing w:after="0" w:line="240" w:lineRule="auto"/>
        <w:ind w:left="720"/>
        <w:jc w:val="both"/>
        <w:rPr>
          <w:rFonts w:asciiTheme="majorBidi" w:hAnsiTheme="majorBidi" w:cstheme="majorBidi"/>
          <w:iCs/>
          <w:sz w:val="24"/>
          <w:szCs w:val="24"/>
        </w:rPr>
      </w:pPr>
      <w:r w:rsidRPr="009C45A8">
        <w:rPr>
          <w:rFonts w:asciiTheme="majorBidi" w:hAnsiTheme="majorBidi" w:cstheme="majorBidi"/>
          <w:iCs/>
          <w:sz w:val="24"/>
          <w:szCs w:val="24"/>
        </w:rPr>
        <w:tab/>
        <w:t xml:space="preserve">Dari berbagai penegrtian diatas jika digabungkan, pegertian dari Bimbingan dan Konseling Islam dapat dirumuskan sebagai usaha memberikan bantuan  atau nasihat kepada seseorang atau sekelompok orang yang sedang mengalami kesulitan lahir batin dalam menjalankan tugas-tugas hidupnya dengan membagkitkan keimanan dan ketakwaan didalam dirinya agar terdorong untuk mampu mengatasi masalah yang dihadapi. </w:t>
      </w:r>
      <w:proofErr w:type="gramStart"/>
      <w:r w:rsidRPr="009C45A8">
        <w:rPr>
          <w:rFonts w:asciiTheme="majorBidi" w:hAnsiTheme="majorBidi" w:cstheme="majorBidi"/>
          <w:iCs/>
          <w:sz w:val="24"/>
          <w:szCs w:val="24"/>
        </w:rPr>
        <w:t>Singkat kata hal ini bisa disebut juga dengan bantuan yang bersifat mental spiritual.</w:t>
      </w:r>
      <w:proofErr w:type="gramEnd"/>
      <w:r w:rsidRPr="009C45A8">
        <w:rPr>
          <w:rStyle w:val="FootnoteReference"/>
          <w:rFonts w:asciiTheme="majorBidi" w:hAnsiTheme="majorBidi" w:cstheme="majorBidi"/>
          <w:iCs/>
          <w:sz w:val="24"/>
          <w:szCs w:val="24"/>
        </w:rPr>
        <w:footnoteReference w:id="45"/>
      </w:r>
    </w:p>
    <w:p w:rsidR="009C45A8" w:rsidRPr="009C45A8" w:rsidRDefault="009C45A8" w:rsidP="009C45A8">
      <w:pPr>
        <w:tabs>
          <w:tab w:val="left" w:pos="0"/>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 xml:space="preserve">Dalam firman </w:t>
      </w:r>
      <w:proofErr w:type="gramStart"/>
      <w:r w:rsidRPr="009C45A8">
        <w:rPr>
          <w:rFonts w:asciiTheme="majorBidi" w:hAnsiTheme="majorBidi" w:cstheme="majorBidi"/>
          <w:iCs/>
          <w:sz w:val="24"/>
          <w:szCs w:val="24"/>
        </w:rPr>
        <w:t>Allah :</w:t>
      </w:r>
      <w:proofErr w:type="gramEnd"/>
      <w:r w:rsidRPr="009C45A8">
        <w:rPr>
          <w:rFonts w:asciiTheme="majorBidi" w:hAnsiTheme="majorBidi" w:cstheme="majorBidi"/>
          <w:iCs/>
          <w:sz w:val="24"/>
          <w:szCs w:val="24"/>
        </w:rPr>
        <w:t xml:space="preserve"> </w:t>
      </w:r>
    </w:p>
    <w:p w:rsidR="009C45A8" w:rsidRPr="009C45A8" w:rsidRDefault="009C45A8" w:rsidP="009C45A8">
      <w:pPr>
        <w:tabs>
          <w:tab w:val="left" w:pos="0"/>
        </w:tabs>
        <w:bidi/>
        <w:spacing w:before="240" w:after="0" w:line="240" w:lineRule="auto"/>
        <w:ind w:left="720" w:hanging="720"/>
        <w:jc w:val="both"/>
        <w:rPr>
          <w:rFonts w:asciiTheme="majorBidi" w:hAnsiTheme="majorBidi" w:cstheme="majorBidi"/>
          <w:rtl/>
        </w:rPr>
      </w:pPr>
      <w:r w:rsidRPr="009C45A8">
        <w:rPr>
          <w:rFonts w:asciiTheme="majorBidi" w:hAnsiTheme="majorBidi" w:cstheme="majorBidi"/>
          <w:sz w:val="28"/>
          <w:szCs w:val="28"/>
        </w:rPr>
        <w:sym w:font="HQPB4" w:char="F0E3"/>
      </w:r>
      <w:r w:rsidRPr="009C45A8">
        <w:rPr>
          <w:rFonts w:asciiTheme="majorBidi" w:hAnsiTheme="majorBidi" w:cstheme="majorBidi"/>
          <w:sz w:val="28"/>
          <w:szCs w:val="28"/>
        </w:rPr>
        <w:sym w:font="HQPB2" w:char="F041"/>
      </w:r>
      <w:r w:rsidRPr="009C45A8">
        <w:rPr>
          <w:rFonts w:asciiTheme="majorBidi" w:hAnsiTheme="majorBidi" w:cstheme="majorBidi"/>
          <w:sz w:val="28"/>
          <w:szCs w:val="28"/>
        </w:rPr>
        <w:sym w:font="HQPB4" w:char="F0CD"/>
      </w:r>
      <w:r w:rsidRPr="009C45A8">
        <w:rPr>
          <w:rFonts w:asciiTheme="majorBidi" w:hAnsiTheme="majorBidi" w:cstheme="majorBidi"/>
          <w:sz w:val="28"/>
          <w:szCs w:val="28"/>
        </w:rPr>
        <w:sym w:font="HQPB4" w:char="F069"/>
      </w:r>
      <w:r w:rsidRPr="009C45A8">
        <w:rPr>
          <w:rFonts w:asciiTheme="majorBidi" w:hAnsiTheme="majorBidi" w:cstheme="majorBidi"/>
          <w:sz w:val="28"/>
          <w:szCs w:val="28"/>
        </w:rPr>
        <w:sym w:font="HQPB1" w:char="F094"/>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2" w:char="F05C"/>
      </w:r>
      <w:r w:rsidRPr="009C45A8">
        <w:rPr>
          <w:rFonts w:asciiTheme="majorBidi" w:hAnsiTheme="majorBidi" w:cstheme="majorBidi"/>
          <w:sz w:val="28"/>
          <w:szCs w:val="28"/>
        </w:rPr>
        <w:sym w:font="HQPB4" w:char="F0E7"/>
      </w:r>
      <w:r w:rsidRPr="009C45A8">
        <w:rPr>
          <w:rFonts w:asciiTheme="majorBidi" w:hAnsiTheme="majorBidi" w:cstheme="majorBidi"/>
          <w:sz w:val="28"/>
          <w:szCs w:val="28"/>
        </w:rPr>
        <w:sym w:font="HQPB2" w:char="F052"/>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5" w:char="F07A"/>
      </w:r>
      <w:r w:rsidRPr="009C45A8">
        <w:rPr>
          <w:rFonts w:asciiTheme="majorBidi" w:hAnsiTheme="majorBidi" w:cstheme="majorBidi"/>
          <w:sz w:val="28"/>
          <w:szCs w:val="28"/>
        </w:rPr>
        <w:sym w:font="HQPB2" w:char="F060"/>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42"/>
      </w:r>
      <w:r w:rsidRPr="009C45A8">
        <w:rPr>
          <w:rFonts w:asciiTheme="majorBidi" w:hAnsiTheme="majorBidi" w:cstheme="majorBidi"/>
          <w:rtl/>
        </w:rPr>
        <w:t xml:space="preserve"> </w:t>
      </w:r>
      <w:r w:rsidRPr="009C45A8">
        <w:rPr>
          <w:rFonts w:asciiTheme="majorBidi" w:hAnsiTheme="majorBidi" w:cstheme="majorBidi"/>
          <w:sz w:val="28"/>
          <w:szCs w:val="28"/>
        </w:rPr>
        <w:sym w:font="HQPB4" w:char="F0C8"/>
      </w:r>
      <w:r w:rsidRPr="009C45A8">
        <w:rPr>
          <w:rFonts w:asciiTheme="majorBidi" w:hAnsiTheme="majorBidi" w:cstheme="majorBidi"/>
          <w:sz w:val="28"/>
          <w:szCs w:val="28"/>
        </w:rPr>
        <w:sym w:font="HQPB2" w:char="F062"/>
      </w:r>
      <w:r w:rsidRPr="009C45A8">
        <w:rPr>
          <w:rFonts w:asciiTheme="majorBidi" w:hAnsiTheme="majorBidi" w:cstheme="majorBidi"/>
          <w:sz w:val="28"/>
          <w:szCs w:val="28"/>
        </w:rPr>
        <w:sym w:font="HQPB1" w:char="F023"/>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E4"/>
      </w:r>
      <w:r w:rsidRPr="009C45A8">
        <w:rPr>
          <w:rFonts w:asciiTheme="majorBidi" w:hAnsiTheme="majorBidi" w:cstheme="majorBidi"/>
          <w:sz w:val="28"/>
          <w:szCs w:val="28"/>
        </w:rPr>
        <w:sym w:font="HQPB4" w:char="F0F6"/>
      </w:r>
      <w:r w:rsidRPr="009C45A8">
        <w:rPr>
          <w:rFonts w:asciiTheme="majorBidi" w:hAnsiTheme="majorBidi" w:cstheme="majorBidi"/>
          <w:sz w:val="28"/>
          <w:szCs w:val="28"/>
        </w:rPr>
        <w:sym w:font="HQPB1" w:char="F08D"/>
      </w:r>
      <w:r w:rsidRPr="009C45A8">
        <w:rPr>
          <w:rFonts w:asciiTheme="majorBidi" w:hAnsiTheme="majorBidi" w:cstheme="majorBidi"/>
          <w:sz w:val="28"/>
          <w:szCs w:val="28"/>
        </w:rPr>
        <w:sym w:font="HQPB4" w:char="F0E0"/>
      </w:r>
      <w:r w:rsidRPr="009C45A8">
        <w:rPr>
          <w:rFonts w:asciiTheme="majorBidi" w:hAnsiTheme="majorBidi" w:cstheme="majorBidi"/>
          <w:sz w:val="28"/>
          <w:szCs w:val="28"/>
        </w:rPr>
        <w:sym w:font="HQPB2" w:char="F029"/>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rtl/>
        </w:rPr>
        <w:t xml:space="preserve"> </w:t>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2" w:char="F042"/>
      </w:r>
      <w:r w:rsidRPr="009C45A8">
        <w:rPr>
          <w:rFonts w:asciiTheme="majorBidi" w:hAnsiTheme="majorBidi" w:cstheme="majorBidi"/>
          <w:rtl/>
        </w:rPr>
        <w:t xml:space="preserve"> </w:t>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4" w:char="F0E8"/>
      </w:r>
      <w:r w:rsidRPr="009C45A8">
        <w:rPr>
          <w:rFonts w:asciiTheme="majorBidi" w:hAnsiTheme="majorBidi" w:cstheme="majorBidi"/>
          <w:sz w:val="28"/>
          <w:szCs w:val="28"/>
        </w:rPr>
        <w:sym w:font="HQPB2" w:char="F064"/>
      </w:r>
      <w:r w:rsidRPr="009C45A8">
        <w:rPr>
          <w:rFonts w:asciiTheme="majorBidi" w:hAnsiTheme="majorBidi" w:cstheme="majorBidi"/>
          <w:rtl/>
        </w:rPr>
        <w:t xml:space="preserve"> </w:t>
      </w:r>
      <w:r w:rsidRPr="009C45A8">
        <w:rPr>
          <w:rFonts w:asciiTheme="majorBidi" w:hAnsiTheme="majorBidi" w:cstheme="majorBidi"/>
          <w:sz w:val="28"/>
          <w:szCs w:val="28"/>
        </w:rPr>
        <w:sym w:font="HQPB4" w:char="F0D6"/>
      </w:r>
      <w:r w:rsidRPr="009C45A8">
        <w:rPr>
          <w:rFonts w:asciiTheme="majorBidi" w:hAnsiTheme="majorBidi" w:cstheme="majorBidi"/>
          <w:sz w:val="28"/>
          <w:szCs w:val="28"/>
        </w:rPr>
        <w:sym w:font="HQPB2" w:char="F0E4"/>
      </w:r>
      <w:r w:rsidRPr="009C45A8">
        <w:rPr>
          <w:rFonts w:asciiTheme="majorBidi" w:hAnsiTheme="majorBidi" w:cstheme="majorBidi"/>
          <w:sz w:val="28"/>
          <w:szCs w:val="28"/>
        </w:rPr>
        <w:sym w:font="HQPB5" w:char="F021"/>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5" w:char="F078"/>
      </w:r>
      <w:r w:rsidRPr="009C45A8">
        <w:rPr>
          <w:rFonts w:asciiTheme="majorBidi" w:hAnsiTheme="majorBidi" w:cstheme="majorBidi"/>
          <w:sz w:val="28"/>
          <w:szCs w:val="28"/>
        </w:rPr>
        <w:sym w:font="HQPB1" w:char="F0FF"/>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A9"/>
      </w:r>
      <w:r w:rsidRPr="009C45A8">
        <w:rPr>
          <w:rFonts w:asciiTheme="majorBidi" w:hAnsiTheme="majorBidi" w:cstheme="majorBidi"/>
          <w:rtl/>
        </w:rPr>
        <w:t xml:space="preserve"> </w:t>
      </w:r>
      <w:r w:rsidRPr="009C45A8">
        <w:rPr>
          <w:rFonts w:asciiTheme="majorBidi" w:hAnsiTheme="majorBidi" w:cstheme="majorBidi"/>
          <w:sz w:val="28"/>
          <w:szCs w:val="28"/>
        </w:rPr>
        <w:sym w:font="HQPB4" w:char="F0D7"/>
      </w:r>
      <w:r w:rsidRPr="009C45A8">
        <w:rPr>
          <w:rFonts w:asciiTheme="majorBidi" w:hAnsiTheme="majorBidi" w:cstheme="majorBidi"/>
          <w:sz w:val="28"/>
          <w:szCs w:val="28"/>
        </w:rPr>
        <w:sym w:font="HQPB2" w:char="F070"/>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48"/>
      </w:r>
      <w:r w:rsidRPr="009C45A8">
        <w:rPr>
          <w:rFonts w:asciiTheme="majorBidi" w:hAnsiTheme="majorBidi" w:cstheme="majorBidi"/>
          <w:sz w:val="28"/>
          <w:szCs w:val="28"/>
        </w:rPr>
        <w:sym w:font="HQPB4" w:char="F0F7"/>
      </w:r>
      <w:r w:rsidRPr="009C45A8">
        <w:rPr>
          <w:rFonts w:asciiTheme="majorBidi" w:hAnsiTheme="majorBidi" w:cstheme="majorBidi"/>
          <w:sz w:val="28"/>
          <w:szCs w:val="28"/>
        </w:rPr>
        <w:sym w:font="HQPB1" w:char="F071"/>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1" w:char="F091"/>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2" w:char="F0FB"/>
      </w:r>
      <w:r w:rsidRPr="009C45A8">
        <w:rPr>
          <w:rFonts w:asciiTheme="majorBidi" w:hAnsiTheme="majorBidi" w:cstheme="majorBidi"/>
          <w:sz w:val="28"/>
          <w:szCs w:val="28"/>
        </w:rPr>
        <w:sym w:font="HQPB2" w:char="F0FC"/>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5A"/>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42"/>
      </w:r>
      <w:r w:rsidRPr="009C45A8">
        <w:rPr>
          <w:rFonts w:asciiTheme="majorBidi" w:hAnsiTheme="majorBidi" w:cstheme="majorBidi"/>
          <w:sz w:val="28"/>
          <w:szCs w:val="28"/>
        </w:rPr>
        <w:sym w:font="HQPB4" w:char="F0F7"/>
      </w:r>
      <w:r w:rsidRPr="009C45A8">
        <w:rPr>
          <w:rFonts w:asciiTheme="majorBidi" w:hAnsiTheme="majorBidi" w:cstheme="majorBidi"/>
          <w:sz w:val="28"/>
          <w:szCs w:val="28"/>
        </w:rPr>
        <w:sym w:font="HQPB2" w:char="F073"/>
      </w:r>
      <w:r w:rsidRPr="009C45A8">
        <w:rPr>
          <w:rFonts w:asciiTheme="majorBidi" w:hAnsiTheme="majorBidi" w:cstheme="majorBidi"/>
          <w:sz w:val="28"/>
          <w:szCs w:val="28"/>
        </w:rPr>
        <w:sym w:font="HQPB4" w:char="F0DF"/>
      </w:r>
      <w:r w:rsidRPr="009C45A8">
        <w:rPr>
          <w:rFonts w:asciiTheme="majorBidi" w:hAnsiTheme="majorBidi" w:cstheme="majorBidi"/>
          <w:sz w:val="28"/>
          <w:szCs w:val="28"/>
        </w:rPr>
        <w:sym w:font="HQPB2" w:char="F04A"/>
      </w:r>
      <w:r w:rsidRPr="009C45A8">
        <w:rPr>
          <w:rFonts w:asciiTheme="majorBidi" w:hAnsiTheme="majorBidi" w:cstheme="majorBidi"/>
          <w:sz w:val="28"/>
          <w:szCs w:val="28"/>
        </w:rPr>
        <w:sym w:font="HQPB4" w:char="F0F9"/>
      </w:r>
      <w:r w:rsidRPr="009C45A8">
        <w:rPr>
          <w:rFonts w:asciiTheme="majorBidi" w:hAnsiTheme="majorBidi" w:cstheme="majorBidi"/>
          <w:sz w:val="28"/>
          <w:szCs w:val="28"/>
        </w:rPr>
        <w:sym w:font="HQPB2" w:char="F03D"/>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4" w:char="F06A"/>
      </w:r>
      <w:r w:rsidRPr="009C45A8">
        <w:rPr>
          <w:rFonts w:asciiTheme="majorBidi" w:hAnsiTheme="majorBidi" w:cstheme="majorBidi"/>
          <w:sz w:val="28"/>
          <w:szCs w:val="28"/>
        </w:rPr>
        <w:sym w:font="HQPB2" w:char="F039"/>
      </w:r>
      <w:r w:rsidRPr="009C45A8">
        <w:rPr>
          <w:rFonts w:asciiTheme="majorBidi" w:hAnsiTheme="majorBidi" w:cstheme="majorBidi"/>
          <w:rtl/>
        </w:rPr>
        <w:t xml:space="preserve"> </w:t>
      </w:r>
      <w:r w:rsidRPr="009C45A8">
        <w:rPr>
          <w:rFonts w:asciiTheme="majorBidi" w:hAnsiTheme="majorBidi" w:cstheme="majorBidi"/>
          <w:sz w:val="28"/>
          <w:szCs w:val="28"/>
        </w:rPr>
        <w:sym w:font="HQPB5" w:char="F0A0"/>
      </w:r>
      <w:r w:rsidRPr="009C45A8">
        <w:rPr>
          <w:rFonts w:asciiTheme="majorBidi" w:hAnsiTheme="majorBidi" w:cstheme="majorBidi"/>
          <w:rtl/>
        </w:rPr>
        <w:t xml:space="preserve"> </w:t>
      </w:r>
      <w:r w:rsidRPr="009C45A8">
        <w:rPr>
          <w:rFonts w:asciiTheme="majorBidi" w:hAnsiTheme="majorBidi" w:cstheme="majorBidi"/>
          <w:sz w:val="28"/>
          <w:szCs w:val="28"/>
        </w:rPr>
        <w:sym w:font="HQPB5" w:char="F09F"/>
      </w:r>
      <w:r w:rsidRPr="009C45A8">
        <w:rPr>
          <w:rFonts w:asciiTheme="majorBidi" w:hAnsiTheme="majorBidi" w:cstheme="majorBidi"/>
          <w:sz w:val="28"/>
          <w:szCs w:val="28"/>
        </w:rPr>
        <w:sym w:font="HQPB2" w:char="F077"/>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4" w:char="F0DF"/>
      </w:r>
      <w:r w:rsidRPr="009C45A8">
        <w:rPr>
          <w:rFonts w:asciiTheme="majorBidi" w:hAnsiTheme="majorBidi" w:cstheme="majorBidi"/>
          <w:sz w:val="28"/>
          <w:szCs w:val="28"/>
        </w:rPr>
        <w:sym w:font="HQPB1" w:char="F089"/>
      </w:r>
      <w:r w:rsidRPr="009C45A8">
        <w:rPr>
          <w:rFonts w:asciiTheme="majorBidi" w:hAnsiTheme="majorBidi" w:cstheme="majorBidi"/>
          <w:sz w:val="28"/>
          <w:szCs w:val="28"/>
        </w:rPr>
        <w:sym w:font="HQPB2" w:char="F083"/>
      </w:r>
      <w:r w:rsidRPr="009C45A8">
        <w:rPr>
          <w:rFonts w:asciiTheme="majorBidi" w:hAnsiTheme="majorBidi" w:cstheme="majorBidi"/>
          <w:sz w:val="28"/>
          <w:szCs w:val="28"/>
        </w:rPr>
        <w:sym w:font="HQPB4" w:char="F0CC"/>
      </w:r>
      <w:r w:rsidRPr="009C45A8">
        <w:rPr>
          <w:rFonts w:asciiTheme="majorBidi" w:hAnsiTheme="majorBidi" w:cstheme="majorBidi"/>
          <w:sz w:val="28"/>
          <w:szCs w:val="28"/>
        </w:rPr>
        <w:sym w:font="HQPB1" w:char="F093"/>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2" w:char="F083"/>
      </w:r>
      <w:r w:rsidRPr="009C45A8">
        <w:rPr>
          <w:rFonts w:asciiTheme="majorBidi" w:hAnsiTheme="majorBidi" w:cstheme="majorBidi"/>
          <w:rtl/>
        </w:rPr>
        <w:t xml:space="preserve"> </w:t>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2" w:char="F0FB"/>
      </w:r>
      <w:r w:rsidRPr="009C45A8">
        <w:rPr>
          <w:rFonts w:asciiTheme="majorBidi" w:hAnsiTheme="majorBidi" w:cstheme="majorBidi"/>
          <w:sz w:val="28"/>
          <w:szCs w:val="28"/>
        </w:rPr>
        <w:sym w:font="HQPB2" w:char="F0FC"/>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4A"/>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2" w:char="F03D"/>
      </w:r>
      <w:r w:rsidRPr="009C45A8">
        <w:rPr>
          <w:rFonts w:asciiTheme="majorBidi" w:hAnsiTheme="majorBidi" w:cstheme="majorBidi"/>
          <w:sz w:val="28"/>
          <w:szCs w:val="28"/>
        </w:rPr>
        <w:sym w:font="HQPB2" w:char="F0BB"/>
      </w:r>
      <w:r w:rsidRPr="009C45A8">
        <w:rPr>
          <w:rFonts w:asciiTheme="majorBidi" w:hAnsiTheme="majorBidi" w:cstheme="majorBidi"/>
          <w:sz w:val="28"/>
          <w:szCs w:val="28"/>
        </w:rPr>
        <w:sym w:font="HQPB4" w:char="F0A9"/>
      </w:r>
      <w:r w:rsidRPr="009C45A8">
        <w:rPr>
          <w:rFonts w:asciiTheme="majorBidi" w:hAnsiTheme="majorBidi" w:cstheme="majorBidi"/>
          <w:sz w:val="28"/>
          <w:szCs w:val="28"/>
        </w:rPr>
        <w:sym w:font="HQPB1" w:char="F0E0"/>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rtl/>
        </w:rPr>
        <w:t xml:space="preserve"> </w:t>
      </w:r>
      <w:r w:rsidRPr="009C45A8">
        <w:rPr>
          <w:rFonts w:asciiTheme="majorBidi" w:hAnsiTheme="majorBidi" w:cstheme="majorBidi"/>
          <w:sz w:val="28"/>
          <w:szCs w:val="28"/>
        </w:rPr>
        <w:sym w:font="HQPB5" w:char="F09E"/>
      </w:r>
      <w:r w:rsidRPr="009C45A8">
        <w:rPr>
          <w:rFonts w:asciiTheme="majorBidi" w:hAnsiTheme="majorBidi" w:cstheme="majorBidi"/>
          <w:sz w:val="28"/>
          <w:szCs w:val="28"/>
        </w:rPr>
        <w:sym w:font="HQPB2" w:char="F077"/>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9"/>
      </w:r>
      <w:r w:rsidRPr="009C45A8">
        <w:rPr>
          <w:rFonts w:asciiTheme="majorBidi" w:hAnsiTheme="majorBidi" w:cstheme="majorBidi"/>
          <w:rtl/>
        </w:rPr>
        <w:t xml:space="preserve"> </w:t>
      </w:r>
      <w:r w:rsidRPr="009C45A8">
        <w:rPr>
          <w:rFonts w:asciiTheme="majorBidi" w:hAnsiTheme="majorBidi" w:cstheme="majorBidi"/>
          <w:sz w:val="28"/>
          <w:szCs w:val="28"/>
        </w:rPr>
        <w:sym w:font="HQPB1" w:char="F023"/>
      </w:r>
      <w:r w:rsidRPr="009C45A8">
        <w:rPr>
          <w:rFonts w:asciiTheme="majorBidi" w:hAnsiTheme="majorBidi" w:cstheme="majorBidi"/>
          <w:sz w:val="28"/>
          <w:szCs w:val="28"/>
        </w:rPr>
        <w:sym w:font="HQPB4" w:char="F059"/>
      </w:r>
      <w:r w:rsidRPr="009C45A8">
        <w:rPr>
          <w:rFonts w:asciiTheme="majorBidi" w:hAnsiTheme="majorBidi" w:cstheme="majorBidi"/>
          <w:sz w:val="28"/>
          <w:szCs w:val="28"/>
        </w:rPr>
        <w:sym w:font="HQPB1" w:char="F091"/>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5" w:char="F07C"/>
      </w:r>
      <w:r w:rsidRPr="009C45A8">
        <w:rPr>
          <w:rFonts w:asciiTheme="majorBidi" w:hAnsiTheme="majorBidi" w:cstheme="majorBidi"/>
          <w:sz w:val="28"/>
          <w:szCs w:val="28"/>
        </w:rPr>
        <w:sym w:font="HQPB1" w:char="F0A1"/>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1" w:char="F07A"/>
      </w:r>
      <w:r w:rsidRPr="009C45A8">
        <w:rPr>
          <w:rFonts w:asciiTheme="majorBidi" w:hAnsiTheme="majorBidi" w:cstheme="majorBidi"/>
          <w:rtl/>
        </w:rPr>
        <w:t xml:space="preserve"> </w:t>
      </w:r>
      <w:r w:rsidRPr="009C45A8">
        <w:rPr>
          <w:rFonts w:asciiTheme="majorBidi" w:hAnsiTheme="majorBidi" w:cstheme="majorBidi"/>
          <w:sz w:val="28"/>
          <w:szCs w:val="28"/>
        </w:rPr>
        <w:sym w:font="HQPB2" w:char="F0C7"/>
      </w:r>
      <w:r w:rsidRPr="009C45A8">
        <w:rPr>
          <w:rFonts w:asciiTheme="majorBidi" w:hAnsiTheme="majorBidi" w:cstheme="majorBidi"/>
          <w:sz w:val="28"/>
          <w:szCs w:val="28"/>
        </w:rPr>
        <w:sym w:font="HQPB2" w:char="F0D1"/>
      </w:r>
      <w:r w:rsidRPr="009C45A8">
        <w:rPr>
          <w:rFonts w:asciiTheme="majorBidi" w:hAnsiTheme="majorBidi" w:cstheme="majorBidi"/>
          <w:sz w:val="28"/>
          <w:szCs w:val="28"/>
        </w:rPr>
        <w:sym w:font="HQPB2" w:char="F0CB"/>
      </w:r>
      <w:r w:rsidRPr="009C45A8">
        <w:rPr>
          <w:rFonts w:asciiTheme="majorBidi" w:hAnsiTheme="majorBidi" w:cstheme="majorBidi"/>
          <w:sz w:val="28"/>
          <w:szCs w:val="28"/>
        </w:rPr>
        <w:sym w:font="HQPB2" w:char="F0C8"/>
      </w:r>
      <w:r w:rsidRPr="009C45A8">
        <w:rPr>
          <w:rFonts w:asciiTheme="majorBidi" w:hAnsiTheme="majorBidi" w:cstheme="majorBidi"/>
          <w:rtl/>
        </w:rPr>
        <w:t xml:space="preserve">   </w:t>
      </w:r>
    </w:p>
    <w:p w:rsidR="009C45A8" w:rsidRPr="009C45A8" w:rsidRDefault="009C45A8" w:rsidP="009C45A8">
      <w:pPr>
        <w:tabs>
          <w:tab w:val="left" w:pos="0"/>
        </w:tabs>
        <w:spacing w:before="240" w:after="0" w:line="240" w:lineRule="auto"/>
        <w:ind w:left="720" w:hanging="720"/>
        <w:jc w:val="both"/>
        <w:rPr>
          <w:rFonts w:asciiTheme="majorBidi" w:hAnsiTheme="majorBidi" w:cstheme="majorBidi"/>
          <w:iCs/>
          <w:sz w:val="24"/>
          <w:szCs w:val="24"/>
        </w:rPr>
      </w:pPr>
      <w:proofErr w:type="gramStart"/>
      <w:r w:rsidRPr="009C45A8">
        <w:rPr>
          <w:rFonts w:asciiTheme="majorBidi" w:hAnsiTheme="majorBidi" w:cstheme="majorBidi"/>
          <w:iCs/>
          <w:sz w:val="24"/>
          <w:szCs w:val="24"/>
        </w:rPr>
        <w:lastRenderedPageBreak/>
        <w:t>Artinya :</w:t>
      </w:r>
      <w:proofErr w:type="gramEnd"/>
      <w:r w:rsidRPr="009C45A8">
        <w:rPr>
          <w:rFonts w:asciiTheme="majorBidi" w:hAnsiTheme="majorBidi" w:cstheme="majorBidi"/>
          <w:iCs/>
          <w:sz w:val="24"/>
          <w:szCs w:val="24"/>
        </w:rPr>
        <w:t xml:space="preserve"> </w:t>
      </w:r>
      <w:r w:rsidRPr="009C45A8">
        <w:rPr>
          <w:rFonts w:asciiTheme="majorBidi" w:hAnsiTheme="majorBidi" w:cstheme="majorBidi"/>
          <w:i/>
          <w:sz w:val="24"/>
          <w:szCs w:val="24"/>
        </w:rPr>
        <w:t>“Dan kami turunkan Al-Qur’an suatu yang menjadi penawar dan rahmat bagi orang-orang yang beriman dan Al-Qur’an itu tidaklah menambah kepada orang-orang yang zalim selain kerugiaan”.</w:t>
      </w:r>
      <w:r w:rsidRPr="009C45A8">
        <w:rPr>
          <w:rFonts w:asciiTheme="majorBidi" w:hAnsiTheme="majorBidi" w:cstheme="majorBidi"/>
          <w:iCs/>
          <w:sz w:val="24"/>
          <w:szCs w:val="24"/>
        </w:rPr>
        <w:t xml:space="preserve"> (QS: Al-Israa: 82)</w:t>
      </w:r>
      <w:r w:rsidRPr="009C45A8">
        <w:rPr>
          <w:rStyle w:val="FootnoteReference"/>
          <w:rFonts w:asciiTheme="majorBidi" w:hAnsiTheme="majorBidi" w:cstheme="majorBidi"/>
          <w:iCs/>
          <w:sz w:val="24"/>
          <w:szCs w:val="24"/>
        </w:rPr>
        <w:footnoteReference w:id="46"/>
      </w:r>
    </w:p>
    <w:p w:rsidR="009C45A8" w:rsidRPr="009C45A8" w:rsidRDefault="009C45A8" w:rsidP="009C45A8">
      <w:pPr>
        <w:tabs>
          <w:tab w:val="left" w:pos="0"/>
        </w:tabs>
        <w:spacing w:before="240"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Selain dari pada itu, Allah juga berfirman:</w:t>
      </w:r>
    </w:p>
    <w:p w:rsidR="009C45A8" w:rsidRPr="009C45A8" w:rsidRDefault="009C45A8" w:rsidP="009C45A8">
      <w:pPr>
        <w:tabs>
          <w:tab w:val="left" w:pos="0"/>
        </w:tabs>
        <w:bidi/>
        <w:spacing w:before="240" w:after="0" w:line="240" w:lineRule="auto"/>
        <w:ind w:left="720" w:hanging="720"/>
        <w:jc w:val="both"/>
        <w:rPr>
          <w:rFonts w:asciiTheme="majorBidi" w:hAnsiTheme="majorBidi" w:cstheme="majorBidi"/>
          <w:rtl/>
        </w:rPr>
      </w:pP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37"/>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2" w:char="F0BA"/>
      </w:r>
      <w:r w:rsidRPr="009C45A8">
        <w:rPr>
          <w:rFonts w:asciiTheme="majorBidi" w:hAnsiTheme="majorBidi" w:cstheme="majorBidi"/>
          <w:sz w:val="28"/>
          <w:szCs w:val="28"/>
        </w:rPr>
        <w:sym w:font="HQPB5" w:char="F073"/>
      </w:r>
      <w:r w:rsidRPr="009C45A8">
        <w:rPr>
          <w:rFonts w:asciiTheme="majorBidi" w:hAnsiTheme="majorBidi" w:cstheme="majorBidi"/>
          <w:sz w:val="28"/>
          <w:szCs w:val="28"/>
        </w:rPr>
        <w:sym w:font="HQPB1" w:char="F08C"/>
      </w:r>
      <w:r w:rsidRPr="009C45A8">
        <w:rPr>
          <w:rFonts w:asciiTheme="majorBidi" w:hAnsiTheme="majorBidi" w:cstheme="majorBidi"/>
          <w:rtl/>
        </w:rPr>
        <w:t xml:space="preserve"> </w:t>
      </w:r>
      <w:r w:rsidRPr="009C45A8">
        <w:rPr>
          <w:rFonts w:asciiTheme="majorBidi" w:hAnsiTheme="majorBidi" w:cstheme="majorBidi"/>
          <w:sz w:val="28"/>
          <w:szCs w:val="28"/>
        </w:rPr>
        <w:sym w:font="HQPB4" w:char="F0DC"/>
      </w:r>
      <w:r w:rsidRPr="009C45A8">
        <w:rPr>
          <w:rFonts w:asciiTheme="majorBidi" w:hAnsiTheme="majorBidi" w:cstheme="majorBidi"/>
          <w:sz w:val="28"/>
          <w:szCs w:val="28"/>
        </w:rPr>
        <w:sym w:font="HQPB1" w:char="F03D"/>
      </w:r>
      <w:r w:rsidRPr="009C45A8">
        <w:rPr>
          <w:rFonts w:asciiTheme="majorBidi" w:hAnsiTheme="majorBidi" w:cstheme="majorBidi"/>
          <w:sz w:val="28"/>
          <w:szCs w:val="28"/>
        </w:rPr>
        <w:sym w:font="HQPB2" w:char="F0BB"/>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1" w:char="F047"/>
      </w:r>
      <w:r w:rsidRPr="009C45A8">
        <w:rPr>
          <w:rFonts w:asciiTheme="majorBidi" w:hAnsiTheme="majorBidi" w:cstheme="majorBidi"/>
          <w:sz w:val="28"/>
          <w:szCs w:val="28"/>
        </w:rPr>
        <w:sym w:font="HQPB4" w:char="F0C5"/>
      </w:r>
      <w:r w:rsidRPr="009C45A8">
        <w:rPr>
          <w:rFonts w:asciiTheme="majorBidi" w:hAnsiTheme="majorBidi" w:cstheme="majorBidi"/>
          <w:sz w:val="28"/>
          <w:szCs w:val="28"/>
        </w:rPr>
        <w:sym w:font="HQPB2" w:char="F036"/>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rtl/>
        </w:rPr>
        <w:t xml:space="preserve"> </w:t>
      </w:r>
      <w:r w:rsidRPr="009C45A8">
        <w:rPr>
          <w:rFonts w:asciiTheme="majorBidi" w:hAnsiTheme="majorBidi" w:cstheme="majorBidi"/>
          <w:sz w:val="28"/>
          <w:szCs w:val="28"/>
        </w:rPr>
        <w:sym w:font="HQPB5" w:char="F09F"/>
      </w:r>
      <w:r w:rsidRPr="009C45A8">
        <w:rPr>
          <w:rFonts w:asciiTheme="majorBidi" w:hAnsiTheme="majorBidi" w:cstheme="majorBidi"/>
          <w:sz w:val="28"/>
          <w:szCs w:val="28"/>
        </w:rPr>
        <w:sym w:font="HQPB2" w:char="F077"/>
      </w:r>
      <w:r w:rsidRPr="009C45A8">
        <w:rPr>
          <w:rFonts w:asciiTheme="majorBidi" w:hAnsiTheme="majorBidi" w:cstheme="majorBidi"/>
          <w:rtl/>
        </w:rPr>
        <w:t xml:space="preserve"> </w:t>
      </w:r>
      <w:r w:rsidRPr="009C45A8">
        <w:rPr>
          <w:rFonts w:asciiTheme="majorBidi" w:hAnsiTheme="majorBidi" w:cstheme="majorBidi"/>
          <w:sz w:val="28"/>
          <w:szCs w:val="28"/>
        </w:rPr>
        <w:sym w:font="HQPB5" w:char="F07C"/>
      </w:r>
      <w:r w:rsidRPr="009C45A8">
        <w:rPr>
          <w:rFonts w:asciiTheme="majorBidi" w:hAnsiTheme="majorBidi" w:cstheme="majorBidi"/>
          <w:sz w:val="28"/>
          <w:szCs w:val="28"/>
        </w:rPr>
        <w:sym w:font="HQPB1" w:char="F03D"/>
      </w:r>
      <w:r w:rsidRPr="009C45A8">
        <w:rPr>
          <w:rFonts w:asciiTheme="majorBidi" w:hAnsiTheme="majorBidi" w:cstheme="majorBidi"/>
          <w:sz w:val="28"/>
          <w:szCs w:val="28"/>
        </w:rPr>
        <w:sym w:font="HQPB4" w:char="F0F7"/>
      </w:r>
      <w:r w:rsidRPr="009C45A8">
        <w:rPr>
          <w:rFonts w:asciiTheme="majorBidi" w:hAnsiTheme="majorBidi" w:cstheme="majorBidi"/>
          <w:sz w:val="28"/>
          <w:szCs w:val="28"/>
        </w:rPr>
        <w:sym w:font="HQPB2" w:char="F083"/>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1" w:char="F091"/>
      </w:r>
      <w:r w:rsidRPr="009C45A8">
        <w:rPr>
          <w:rFonts w:asciiTheme="majorBidi" w:hAnsiTheme="majorBidi" w:cstheme="majorBidi"/>
          <w:rtl/>
        </w:rPr>
        <w:t xml:space="preserve"> </w:t>
      </w:r>
      <w:r w:rsidRPr="009C45A8">
        <w:rPr>
          <w:rFonts w:asciiTheme="majorBidi" w:hAnsiTheme="majorBidi" w:cstheme="majorBidi"/>
          <w:sz w:val="28"/>
          <w:szCs w:val="28"/>
        </w:rPr>
        <w:sym w:font="HQPB5" w:char="F0A1"/>
      </w:r>
      <w:r w:rsidRPr="009C45A8">
        <w:rPr>
          <w:rFonts w:asciiTheme="majorBidi" w:hAnsiTheme="majorBidi" w:cstheme="majorBidi"/>
          <w:rtl/>
        </w:rPr>
        <w:t xml:space="preserve"> </w:t>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6D"/>
      </w:r>
      <w:r w:rsidRPr="009C45A8">
        <w:rPr>
          <w:rFonts w:asciiTheme="majorBidi" w:hAnsiTheme="majorBidi" w:cstheme="majorBidi"/>
          <w:sz w:val="28"/>
          <w:szCs w:val="28"/>
        </w:rPr>
        <w:sym w:font="HQPB2" w:char="F08B"/>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F9"/>
      </w:r>
      <w:r w:rsidRPr="009C45A8">
        <w:rPr>
          <w:rFonts w:asciiTheme="majorBidi" w:hAnsiTheme="majorBidi" w:cstheme="majorBidi"/>
          <w:rtl/>
        </w:rPr>
        <w:t xml:space="preserve"> </w:t>
      </w:r>
      <w:r w:rsidRPr="009C45A8">
        <w:rPr>
          <w:rFonts w:asciiTheme="majorBidi" w:hAnsiTheme="majorBidi" w:cstheme="majorBidi"/>
          <w:sz w:val="28"/>
          <w:szCs w:val="28"/>
        </w:rPr>
        <w:sym w:font="HQPB5" w:char="F0A1"/>
      </w:r>
      <w:r w:rsidRPr="009C45A8">
        <w:rPr>
          <w:rFonts w:asciiTheme="majorBidi" w:hAnsiTheme="majorBidi" w:cstheme="majorBidi"/>
          <w:rtl/>
        </w:rPr>
        <w:t xml:space="preserve"> </w:t>
      </w:r>
      <w:r w:rsidRPr="009C45A8">
        <w:rPr>
          <w:rFonts w:asciiTheme="majorBidi" w:hAnsiTheme="majorBidi" w:cstheme="majorBidi"/>
          <w:sz w:val="28"/>
          <w:szCs w:val="28"/>
        </w:rPr>
        <w:sym w:font="HQPB2" w:char="F093"/>
      </w:r>
      <w:r w:rsidRPr="009C45A8">
        <w:rPr>
          <w:rFonts w:asciiTheme="majorBidi" w:hAnsiTheme="majorBidi" w:cstheme="majorBidi"/>
          <w:sz w:val="28"/>
          <w:szCs w:val="28"/>
        </w:rPr>
        <w:sym w:font="HQPB4" w:char="F057"/>
      </w:r>
      <w:r w:rsidRPr="009C45A8">
        <w:rPr>
          <w:rFonts w:asciiTheme="majorBidi" w:hAnsiTheme="majorBidi" w:cstheme="majorBidi"/>
          <w:sz w:val="28"/>
          <w:szCs w:val="28"/>
        </w:rPr>
        <w:sym w:font="HQPB1" w:char="F089"/>
      </w:r>
      <w:r w:rsidRPr="009C45A8">
        <w:rPr>
          <w:rFonts w:asciiTheme="majorBidi" w:hAnsiTheme="majorBidi" w:cstheme="majorBidi"/>
          <w:sz w:val="28"/>
          <w:szCs w:val="28"/>
        </w:rPr>
        <w:sym w:font="HQPB4" w:char="F0E8"/>
      </w:r>
      <w:r w:rsidRPr="009C45A8">
        <w:rPr>
          <w:rFonts w:asciiTheme="majorBidi" w:hAnsiTheme="majorBidi" w:cstheme="majorBidi"/>
          <w:sz w:val="28"/>
          <w:szCs w:val="28"/>
        </w:rPr>
        <w:sym w:font="HQPB2" w:char="F064"/>
      </w:r>
      <w:r w:rsidRPr="009C45A8">
        <w:rPr>
          <w:rFonts w:asciiTheme="majorBidi" w:hAnsiTheme="majorBidi" w:cstheme="majorBidi"/>
          <w:rtl/>
        </w:rPr>
        <w:t xml:space="preserve"> </w:t>
      </w:r>
      <w:r w:rsidRPr="009C45A8">
        <w:rPr>
          <w:rFonts w:asciiTheme="majorBidi" w:hAnsiTheme="majorBidi" w:cstheme="majorBidi"/>
          <w:sz w:val="28"/>
          <w:szCs w:val="28"/>
        </w:rPr>
        <w:sym w:font="HQPB5" w:char="F07A"/>
      </w:r>
      <w:r w:rsidRPr="009C45A8">
        <w:rPr>
          <w:rFonts w:asciiTheme="majorBidi" w:hAnsiTheme="majorBidi" w:cstheme="majorBidi"/>
          <w:sz w:val="28"/>
          <w:szCs w:val="28"/>
        </w:rPr>
        <w:sym w:font="HQPB2" w:char="F060"/>
      </w:r>
      <w:r w:rsidRPr="009C45A8">
        <w:rPr>
          <w:rFonts w:asciiTheme="majorBidi" w:hAnsiTheme="majorBidi" w:cstheme="majorBidi"/>
          <w:sz w:val="28"/>
          <w:szCs w:val="28"/>
        </w:rPr>
        <w:sym w:font="HQPB2" w:char="F08A"/>
      </w:r>
      <w:r w:rsidRPr="009C45A8">
        <w:rPr>
          <w:rFonts w:asciiTheme="majorBidi" w:hAnsiTheme="majorBidi" w:cstheme="majorBidi"/>
          <w:sz w:val="28"/>
          <w:szCs w:val="28"/>
        </w:rPr>
        <w:sym w:font="HQPB4" w:char="F0C9"/>
      </w:r>
      <w:r w:rsidRPr="009C45A8">
        <w:rPr>
          <w:rFonts w:asciiTheme="majorBidi" w:hAnsiTheme="majorBidi" w:cstheme="majorBidi"/>
          <w:sz w:val="28"/>
          <w:szCs w:val="28"/>
        </w:rPr>
        <w:sym w:font="HQPB2" w:char="F029"/>
      </w:r>
      <w:r w:rsidRPr="009C45A8">
        <w:rPr>
          <w:rFonts w:asciiTheme="majorBidi" w:hAnsiTheme="majorBidi" w:cstheme="majorBidi"/>
          <w:sz w:val="28"/>
          <w:szCs w:val="28"/>
        </w:rPr>
        <w:sym w:font="HQPB4" w:char="F0AD"/>
      </w:r>
      <w:r w:rsidRPr="009C45A8">
        <w:rPr>
          <w:rFonts w:asciiTheme="majorBidi" w:hAnsiTheme="majorBidi" w:cstheme="majorBidi"/>
          <w:sz w:val="28"/>
          <w:szCs w:val="28"/>
        </w:rPr>
        <w:sym w:font="HQPB1" w:char="F046"/>
      </w:r>
      <w:r w:rsidRPr="009C45A8">
        <w:rPr>
          <w:rFonts w:asciiTheme="majorBidi" w:hAnsiTheme="majorBidi" w:cstheme="majorBidi"/>
          <w:sz w:val="28"/>
          <w:szCs w:val="28"/>
        </w:rPr>
        <w:sym w:font="HQPB4" w:char="F0DF"/>
      </w:r>
      <w:r w:rsidRPr="009C45A8">
        <w:rPr>
          <w:rFonts w:asciiTheme="majorBidi" w:hAnsiTheme="majorBidi" w:cstheme="majorBidi"/>
          <w:sz w:val="28"/>
          <w:szCs w:val="28"/>
        </w:rPr>
        <w:sym w:font="HQPB2" w:char="F04A"/>
      </w:r>
      <w:r w:rsidRPr="009C45A8">
        <w:rPr>
          <w:rFonts w:asciiTheme="majorBidi" w:hAnsiTheme="majorBidi" w:cstheme="majorBidi"/>
          <w:sz w:val="28"/>
          <w:szCs w:val="28"/>
        </w:rPr>
        <w:sym w:font="HQPB4" w:char="F0F9"/>
      </w:r>
      <w:r w:rsidRPr="009C45A8">
        <w:rPr>
          <w:rFonts w:asciiTheme="majorBidi" w:hAnsiTheme="majorBidi" w:cstheme="majorBidi"/>
          <w:sz w:val="28"/>
          <w:szCs w:val="28"/>
        </w:rPr>
        <w:sym w:font="HQPB2" w:char="F03D"/>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4" w:char="F06A"/>
      </w:r>
      <w:r w:rsidRPr="009C45A8">
        <w:rPr>
          <w:rFonts w:asciiTheme="majorBidi" w:hAnsiTheme="majorBidi" w:cstheme="majorBidi"/>
          <w:sz w:val="28"/>
          <w:szCs w:val="28"/>
        </w:rPr>
        <w:sym w:font="HQPB2" w:char="F039"/>
      </w:r>
      <w:r w:rsidRPr="009C45A8">
        <w:rPr>
          <w:rFonts w:asciiTheme="majorBidi" w:hAnsiTheme="majorBidi" w:cstheme="majorBidi"/>
          <w:rtl/>
        </w:rPr>
        <w:t xml:space="preserve"> </w:t>
      </w:r>
      <w:r w:rsidRPr="009C45A8">
        <w:rPr>
          <w:rFonts w:asciiTheme="majorBidi" w:hAnsiTheme="majorBidi" w:cstheme="majorBidi"/>
          <w:sz w:val="28"/>
          <w:szCs w:val="28"/>
        </w:rPr>
        <w:sym w:font="HQPB2" w:char="F0C7"/>
      </w:r>
      <w:r w:rsidRPr="009C45A8">
        <w:rPr>
          <w:rFonts w:asciiTheme="majorBidi" w:hAnsiTheme="majorBidi" w:cstheme="majorBidi"/>
          <w:sz w:val="28"/>
          <w:szCs w:val="28"/>
        </w:rPr>
        <w:sym w:font="HQPB2" w:char="F0CB"/>
      </w:r>
      <w:r w:rsidRPr="009C45A8">
        <w:rPr>
          <w:rFonts w:asciiTheme="majorBidi" w:hAnsiTheme="majorBidi" w:cstheme="majorBidi"/>
          <w:sz w:val="28"/>
          <w:szCs w:val="28"/>
        </w:rPr>
        <w:sym w:font="HQPB2" w:char="F0C8"/>
      </w:r>
      <w:r w:rsidRPr="009C45A8">
        <w:rPr>
          <w:rFonts w:asciiTheme="majorBidi" w:hAnsiTheme="majorBidi" w:cstheme="majorBidi"/>
          <w:rtl/>
        </w:rPr>
        <w:t xml:space="preserve">   </w:t>
      </w:r>
    </w:p>
    <w:p w:rsidR="009C45A8" w:rsidRPr="009C45A8" w:rsidRDefault="009C45A8" w:rsidP="009C45A8">
      <w:pPr>
        <w:tabs>
          <w:tab w:val="left" w:pos="0"/>
        </w:tabs>
        <w:spacing w:before="240" w:after="0" w:line="240" w:lineRule="auto"/>
        <w:ind w:left="720" w:hanging="720"/>
        <w:jc w:val="both"/>
        <w:rPr>
          <w:rFonts w:asciiTheme="majorBidi" w:hAnsiTheme="majorBidi" w:cstheme="majorBidi"/>
          <w:iCs/>
          <w:sz w:val="24"/>
          <w:szCs w:val="24"/>
        </w:rPr>
      </w:pPr>
      <w:proofErr w:type="gramStart"/>
      <w:r w:rsidRPr="009C45A8">
        <w:rPr>
          <w:rFonts w:asciiTheme="majorBidi" w:hAnsiTheme="majorBidi" w:cstheme="majorBidi"/>
          <w:iCs/>
          <w:sz w:val="24"/>
          <w:szCs w:val="24"/>
        </w:rPr>
        <w:t>Artinya :</w:t>
      </w:r>
      <w:proofErr w:type="gramEnd"/>
      <w:r w:rsidRPr="009C45A8">
        <w:rPr>
          <w:rFonts w:asciiTheme="majorBidi" w:hAnsiTheme="majorBidi" w:cstheme="majorBidi"/>
          <w:iCs/>
          <w:sz w:val="24"/>
          <w:szCs w:val="24"/>
        </w:rPr>
        <w:t xml:space="preserve"> </w:t>
      </w:r>
      <w:r w:rsidRPr="009C45A8">
        <w:rPr>
          <w:rFonts w:asciiTheme="majorBidi" w:hAnsiTheme="majorBidi" w:cstheme="majorBidi"/>
          <w:i/>
          <w:sz w:val="24"/>
          <w:szCs w:val="24"/>
        </w:rPr>
        <w:t>“Kitab ini tidak ada suatu keraguaan didalamnya, ia sebagai petunjuk bagi orang-orang yang bertaqwa”</w:t>
      </w:r>
      <w:r w:rsidRPr="009C45A8">
        <w:rPr>
          <w:rFonts w:asciiTheme="majorBidi" w:hAnsiTheme="majorBidi" w:cstheme="majorBidi"/>
          <w:iCs/>
          <w:sz w:val="24"/>
          <w:szCs w:val="24"/>
        </w:rPr>
        <w:t>. (QS. Al-Baqarah: 2)</w:t>
      </w:r>
      <w:r w:rsidRPr="009C45A8">
        <w:rPr>
          <w:rStyle w:val="FootnoteReference"/>
          <w:rFonts w:asciiTheme="majorBidi" w:hAnsiTheme="majorBidi" w:cstheme="majorBidi"/>
          <w:iCs/>
          <w:sz w:val="24"/>
          <w:szCs w:val="24"/>
        </w:rPr>
        <w:footnoteReference w:id="47"/>
      </w:r>
    </w:p>
    <w:p w:rsidR="009C45A8" w:rsidRPr="009C45A8" w:rsidRDefault="009C45A8" w:rsidP="009C45A8">
      <w:pPr>
        <w:tabs>
          <w:tab w:val="left" w:pos="0"/>
        </w:tabs>
        <w:spacing w:before="240"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t>Dapat penulis pahami bahwa telah jelas Bimbingan dan Konseling Islam merupakan proses pemberian bantuan baik yang bersifat sekedarnya saja maupun yang bersifat mental spiritual yang didalamnya terdapat proses pemberian bimbingan yang tidak menentukan dan mengharuskan, melainkan sekedar membantu individu atau kelompok yang membutuhkan bimbingan dan konseling dari seorang konselor, baik secara bertahap maupun secara terus menerus. Dalam hal ini tentunya dilakukan oleh seorang ahli (professional) dengan berbagai metode, prosedur, bahan dan sesuai dengan ketentuan Al-qur’an dan As-Sunnah agar individu atau klien tersebut mampu hidup selaras dengan ketentuan dan petunjuk Allah, sehingga dapat mencapai kebahagian hidup didunia dan di akherat.</w:t>
      </w:r>
    </w:p>
    <w:p w:rsidR="009C45A8" w:rsidRPr="009C45A8" w:rsidRDefault="009C45A8" w:rsidP="009C45A8">
      <w:pPr>
        <w:tabs>
          <w:tab w:val="left" w:pos="0"/>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r>
      <w:proofErr w:type="gramStart"/>
      <w:r w:rsidRPr="009C45A8">
        <w:rPr>
          <w:rFonts w:asciiTheme="majorBidi" w:hAnsiTheme="majorBidi" w:cstheme="majorBidi"/>
          <w:iCs/>
          <w:sz w:val="24"/>
          <w:szCs w:val="24"/>
        </w:rPr>
        <w:t>Dalam hal ini sesungguhnya tidak ada suatu masalah atau problematika yang tidak dapat teratasi, masalah-masalah psikologis atau mental yang menimpa manusia sesungguhnya merupakan teguran, cobaan dan ujian.</w:t>
      </w:r>
      <w:proofErr w:type="gramEnd"/>
      <w:r w:rsidRPr="009C45A8">
        <w:rPr>
          <w:rFonts w:asciiTheme="majorBidi" w:hAnsiTheme="majorBidi" w:cstheme="majorBidi"/>
          <w:iCs/>
          <w:sz w:val="24"/>
          <w:szCs w:val="24"/>
        </w:rPr>
        <w:t xml:space="preserve"> Untuk membantu orang-orang yang membutuhkan bimbingan merupakan amanah bagi seorang pembimbing atau konselor, sebagaimana Allah berpesan dalam firmannya: </w:t>
      </w:r>
    </w:p>
    <w:p w:rsidR="009C45A8" w:rsidRPr="009C45A8" w:rsidRDefault="009C45A8" w:rsidP="009C45A8">
      <w:pPr>
        <w:tabs>
          <w:tab w:val="left" w:pos="0"/>
        </w:tabs>
        <w:bidi/>
        <w:spacing w:after="0" w:line="240" w:lineRule="auto"/>
        <w:jc w:val="both"/>
        <w:rPr>
          <w:rFonts w:asciiTheme="majorBidi" w:hAnsiTheme="majorBidi" w:cstheme="majorBidi"/>
          <w:rtl/>
        </w:rPr>
      </w:pPr>
      <w:r w:rsidRPr="009C45A8">
        <w:rPr>
          <w:rFonts w:asciiTheme="majorBidi" w:hAnsiTheme="majorBidi" w:cstheme="majorBidi"/>
          <w:sz w:val="28"/>
          <w:szCs w:val="28"/>
        </w:rPr>
        <w:lastRenderedPageBreak/>
        <w:sym w:font="HQPB5" w:char="F0A2"/>
      </w:r>
      <w:r w:rsidRPr="009C45A8">
        <w:rPr>
          <w:rFonts w:asciiTheme="majorBidi" w:hAnsiTheme="majorBidi" w:cstheme="majorBidi"/>
          <w:rtl/>
        </w:rPr>
        <w:t xml:space="preserve"> .......</w:t>
      </w:r>
      <w:r w:rsidRPr="009C45A8">
        <w:rPr>
          <w:rFonts w:asciiTheme="majorBidi" w:hAnsiTheme="majorBidi" w:cstheme="majorBidi"/>
          <w:sz w:val="28"/>
          <w:szCs w:val="28"/>
        </w:rPr>
        <w:sym w:font="HQPB5" w:char="F028"/>
      </w:r>
      <w:r w:rsidRPr="009C45A8">
        <w:rPr>
          <w:rFonts w:asciiTheme="majorBidi" w:hAnsiTheme="majorBidi" w:cstheme="majorBidi"/>
          <w:sz w:val="28"/>
          <w:szCs w:val="28"/>
        </w:rPr>
        <w:sym w:font="HQPB1" w:char="F023"/>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4" w:char="F0E7"/>
      </w:r>
      <w:r w:rsidRPr="009C45A8">
        <w:rPr>
          <w:rFonts w:asciiTheme="majorBidi" w:hAnsiTheme="majorBidi" w:cstheme="majorBidi"/>
          <w:sz w:val="28"/>
          <w:szCs w:val="28"/>
        </w:rPr>
        <w:sym w:font="HQPB2" w:char="F052"/>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1" w:char="F0E8"/>
      </w:r>
      <w:r w:rsidRPr="009C45A8">
        <w:rPr>
          <w:rFonts w:asciiTheme="majorBidi" w:hAnsiTheme="majorBidi" w:cstheme="majorBidi"/>
          <w:sz w:val="28"/>
          <w:szCs w:val="28"/>
        </w:rPr>
        <w:sym w:font="HQPB5" w:char="F073"/>
      </w:r>
      <w:r w:rsidRPr="009C45A8">
        <w:rPr>
          <w:rFonts w:asciiTheme="majorBidi" w:hAnsiTheme="majorBidi" w:cstheme="majorBidi"/>
          <w:sz w:val="28"/>
          <w:szCs w:val="28"/>
        </w:rPr>
        <w:sym w:font="HQPB1" w:char="F03F"/>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2" w:char="F092"/>
      </w:r>
      <w:r w:rsidRPr="009C45A8">
        <w:rPr>
          <w:rFonts w:asciiTheme="majorBidi" w:hAnsiTheme="majorBidi" w:cstheme="majorBidi"/>
          <w:sz w:val="28"/>
          <w:szCs w:val="28"/>
        </w:rPr>
        <w:sym w:font="HQPB5" w:char="F06E"/>
      </w:r>
      <w:r w:rsidRPr="009C45A8">
        <w:rPr>
          <w:rFonts w:asciiTheme="majorBidi" w:hAnsiTheme="majorBidi" w:cstheme="majorBidi"/>
          <w:sz w:val="28"/>
          <w:szCs w:val="28"/>
        </w:rPr>
        <w:sym w:font="HQPB2" w:char="F03F"/>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1" w:char="F0E3"/>
      </w:r>
      <w:r w:rsidRPr="009C45A8">
        <w:rPr>
          <w:rFonts w:asciiTheme="majorBidi" w:hAnsiTheme="majorBidi" w:cstheme="majorBidi"/>
          <w:rtl/>
        </w:rPr>
        <w:t xml:space="preserve"> </w:t>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4" w:char="F068"/>
      </w:r>
      <w:r w:rsidRPr="009C45A8">
        <w:rPr>
          <w:rFonts w:asciiTheme="majorBidi" w:hAnsiTheme="majorBidi" w:cstheme="majorBidi"/>
          <w:sz w:val="28"/>
          <w:szCs w:val="28"/>
        </w:rPr>
        <w:sym w:font="HQPB1" w:char="F08E"/>
      </w:r>
      <w:r w:rsidRPr="009C45A8">
        <w:rPr>
          <w:rFonts w:asciiTheme="majorBidi" w:hAnsiTheme="majorBidi" w:cstheme="majorBidi"/>
          <w:sz w:val="28"/>
          <w:szCs w:val="28"/>
        </w:rPr>
        <w:sym w:font="HQPB4" w:char="F0C9"/>
      </w:r>
      <w:r w:rsidRPr="009C45A8">
        <w:rPr>
          <w:rFonts w:asciiTheme="majorBidi" w:hAnsiTheme="majorBidi" w:cstheme="majorBidi"/>
          <w:sz w:val="28"/>
          <w:szCs w:val="28"/>
        </w:rPr>
        <w:sym w:font="HQPB1" w:char="F039"/>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rtl/>
        </w:rPr>
        <w:t xml:space="preserve"> </w:t>
      </w:r>
      <w:r w:rsidRPr="009C45A8">
        <w:rPr>
          <w:rFonts w:asciiTheme="majorBidi" w:hAnsiTheme="majorBidi" w:cstheme="majorBidi"/>
          <w:sz w:val="28"/>
          <w:szCs w:val="28"/>
        </w:rPr>
        <w:sym w:font="HQPB5" w:char="F033"/>
      </w:r>
      <w:r w:rsidRPr="009C45A8">
        <w:rPr>
          <w:rFonts w:asciiTheme="majorBidi" w:hAnsiTheme="majorBidi" w:cstheme="majorBidi"/>
          <w:sz w:val="28"/>
          <w:szCs w:val="28"/>
        </w:rPr>
        <w:sym w:font="HQPB2" w:char="F093"/>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29"/>
      </w:r>
      <w:r w:rsidRPr="009C45A8">
        <w:rPr>
          <w:rFonts w:asciiTheme="majorBidi" w:hAnsiTheme="majorBidi" w:cstheme="majorBidi"/>
          <w:sz w:val="28"/>
          <w:szCs w:val="28"/>
        </w:rPr>
        <w:sym w:font="HQPB4" w:char="F0AD"/>
      </w:r>
      <w:r w:rsidRPr="009C45A8">
        <w:rPr>
          <w:rFonts w:asciiTheme="majorBidi" w:hAnsiTheme="majorBidi" w:cstheme="majorBidi"/>
          <w:sz w:val="28"/>
          <w:szCs w:val="28"/>
        </w:rPr>
        <w:sym w:font="HQPB1" w:char="F047"/>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4" w:char="F028"/>
      </w:r>
      <w:r w:rsidRPr="009C45A8">
        <w:rPr>
          <w:rFonts w:asciiTheme="majorBidi" w:hAnsiTheme="majorBidi" w:cstheme="majorBidi"/>
          <w:rtl/>
        </w:rPr>
        <w:t xml:space="preserve"> </w:t>
      </w:r>
      <w:r w:rsidRPr="009C45A8">
        <w:rPr>
          <w:rFonts w:asciiTheme="majorBidi" w:hAnsiTheme="majorBidi" w:cstheme="majorBidi"/>
          <w:sz w:val="28"/>
          <w:szCs w:val="28"/>
        </w:rPr>
        <w:sym w:font="HQPB5" w:char="F09F"/>
      </w:r>
      <w:r w:rsidRPr="009C45A8">
        <w:rPr>
          <w:rFonts w:asciiTheme="majorBidi" w:hAnsiTheme="majorBidi" w:cstheme="majorBidi"/>
          <w:sz w:val="28"/>
          <w:szCs w:val="28"/>
        </w:rPr>
        <w:sym w:font="HQPB2" w:char="F077"/>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5" w:char="F028"/>
      </w:r>
      <w:r w:rsidRPr="009C45A8">
        <w:rPr>
          <w:rFonts w:asciiTheme="majorBidi" w:hAnsiTheme="majorBidi" w:cstheme="majorBidi"/>
          <w:sz w:val="28"/>
          <w:szCs w:val="28"/>
        </w:rPr>
        <w:sym w:font="HQPB1" w:char="F023"/>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4" w:char="F0E7"/>
      </w:r>
      <w:r w:rsidRPr="009C45A8">
        <w:rPr>
          <w:rFonts w:asciiTheme="majorBidi" w:hAnsiTheme="majorBidi" w:cstheme="majorBidi"/>
          <w:sz w:val="28"/>
          <w:szCs w:val="28"/>
        </w:rPr>
        <w:sym w:font="HQPB2" w:char="F052"/>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1" w:char="F0E8"/>
      </w:r>
      <w:r w:rsidRPr="009C45A8">
        <w:rPr>
          <w:rFonts w:asciiTheme="majorBidi" w:hAnsiTheme="majorBidi" w:cstheme="majorBidi"/>
          <w:sz w:val="28"/>
          <w:szCs w:val="28"/>
        </w:rPr>
        <w:sym w:font="HQPB5" w:char="F073"/>
      </w:r>
      <w:r w:rsidRPr="009C45A8">
        <w:rPr>
          <w:rFonts w:asciiTheme="majorBidi" w:hAnsiTheme="majorBidi" w:cstheme="majorBidi"/>
          <w:sz w:val="28"/>
          <w:szCs w:val="28"/>
        </w:rPr>
        <w:sym w:font="HQPB1" w:char="F03F"/>
      </w:r>
      <w:r w:rsidRPr="009C45A8">
        <w:rPr>
          <w:rFonts w:asciiTheme="majorBidi" w:hAnsiTheme="majorBidi" w:cstheme="majorBidi"/>
          <w:rtl/>
        </w:rPr>
        <w:t xml:space="preserve"> </w:t>
      </w:r>
      <w:r w:rsidRPr="009C45A8">
        <w:rPr>
          <w:rFonts w:asciiTheme="majorBidi" w:hAnsiTheme="majorBidi" w:cstheme="majorBidi"/>
          <w:sz w:val="28"/>
          <w:szCs w:val="28"/>
        </w:rPr>
        <w:sym w:font="HQPB2" w:char="F092"/>
      </w:r>
      <w:r w:rsidRPr="009C45A8">
        <w:rPr>
          <w:rFonts w:asciiTheme="majorBidi" w:hAnsiTheme="majorBidi" w:cstheme="majorBidi"/>
          <w:sz w:val="28"/>
          <w:szCs w:val="28"/>
        </w:rPr>
        <w:sym w:font="HQPB5" w:char="F06E"/>
      </w:r>
      <w:r w:rsidRPr="009C45A8">
        <w:rPr>
          <w:rFonts w:asciiTheme="majorBidi" w:hAnsiTheme="majorBidi" w:cstheme="majorBidi"/>
          <w:sz w:val="28"/>
          <w:szCs w:val="28"/>
        </w:rPr>
        <w:sym w:font="HQPB2" w:char="F03F"/>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1" w:char="F0E3"/>
      </w:r>
      <w:r w:rsidRPr="009C45A8">
        <w:rPr>
          <w:rFonts w:asciiTheme="majorBidi" w:hAnsiTheme="majorBidi" w:cstheme="majorBidi"/>
          <w:rtl/>
        </w:rPr>
        <w:t xml:space="preserve"> </w:t>
      </w:r>
      <w:r w:rsidRPr="009C45A8">
        <w:rPr>
          <w:rFonts w:asciiTheme="majorBidi" w:hAnsiTheme="majorBidi" w:cstheme="majorBidi"/>
          <w:sz w:val="28"/>
          <w:szCs w:val="28"/>
        </w:rPr>
        <w:sym w:font="HQPB4" w:char="F0C9"/>
      </w:r>
      <w:r w:rsidRPr="009C45A8">
        <w:rPr>
          <w:rFonts w:asciiTheme="majorBidi" w:hAnsiTheme="majorBidi" w:cstheme="majorBidi"/>
          <w:sz w:val="28"/>
          <w:szCs w:val="28"/>
        </w:rPr>
        <w:sym w:font="HQPB2" w:char="F04F"/>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1" w:char="F04F"/>
      </w:r>
      <w:r w:rsidRPr="009C45A8">
        <w:rPr>
          <w:rFonts w:asciiTheme="majorBidi" w:hAnsiTheme="majorBidi" w:cstheme="majorBidi"/>
          <w:sz w:val="28"/>
          <w:szCs w:val="28"/>
        </w:rPr>
        <w:sym w:font="HQPB5" w:char="F04D"/>
      </w:r>
      <w:r w:rsidRPr="009C45A8">
        <w:rPr>
          <w:rFonts w:asciiTheme="majorBidi" w:hAnsiTheme="majorBidi" w:cstheme="majorBidi"/>
          <w:sz w:val="28"/>
          <w:szCs w:val="28"/>
        </w:rPr>
        <w:sym w:font="HQPB2" w:char="F07D"/>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rtl/>
        </w:rPr>
        <w:t xml:space="preserve"> </w:t>
      </w:r>
      <w:r w:rsidRPr="009C45A8">
        <w:rPr>
          <w:rFonts w:asciiTheme="majorBidi" w:hAnsiTheme="majorBidi" w:cstheme="majorBidi"/>
          <w:sz w:val="28"/>
          <w:szCs w:val="28"/>
        </w:rPr>
        <w:sym w:font="HQPB4" w:char="F0C8"/>
      </w:r>
      <w:r w:rsidRPr="009C45A8">
        <w:rPr>
          <w:rFonts w:asciiTheme="majorBidi" w:hAnsiTheme="majorBidi" w:cstheme="majorBidi"/>
          <w:sz w:val="28"/>
          <w:szCs w:val="28"/>
        </w:rPr>
        <w:sym w:font="HQPB2" w:char="F062"/>
      </w:r>
      <w:r w:rsidRPr="009C45A8">
        <w:rPr>
          <w:rFonts w:asciiTheme="majorBidi" w:hAnsiTheme="majorBidi" w:cstheme="majorBidi"/>
          <w:sz w:val="28"/>
          <w:szCs w:val="28"/>
        </w:rPr>
        <w:sym w:font="HQPB2" w:char="F0BA"/>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sz w:val="28"/>
          <w:szCs w:val="28"/>
        </w:rPr>
        <w:sym w:font="HQPB4" w:char="F0F4"/>
      </w:r>
      <w:r w:rsidRPr="009C45A8">
        <w:rPr>
          <w:rFonts w:asciiTheme="majorBidi" w:hAnsiTheme="majorBidi" w:cstheme="majorBidi"/>
          <w:sz w:val="28"/>
          <w:szCs w:val="28"/>
        </w:rPr>
        <w:sym w:font="HQPB1" w:char="F089"/>
      </w:r>
      <w:r w:rsidRPr="009C45A8">
        <w:rPr>
          <w:rFonts w:asciiTheme="majorBidi" w:hAnsiTheme="majorBidi" w:cstheme="majorBidi"/>
          <w:sz w:val="28"/>
          <w:szCs w:val="28"/>
        </w:rPr>
        <w:sym w:font="HQPB4" w:char="F0E3"/>
      </w:r>
      <w:r w:rsidRPr="009C45A8">
        <w:rPr>
          <w:rFonts w:asciiTheme="majorBidi" w:hAnsiTheme="majorBidi" w:cstheme="majorBidi"/>
          <w:sz w:val="28"/>
          <w:szCs w:val="28"/>
        </w:rPr>
        <w:sym w:font="HQPB1" w:char="F0E8"/>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4" w:char="F034"/>
      </w:r>
      <w:r w:rsidRPr="009C45A8">
        <w:rPr>
          <w:rFonts w:asciiTheme="majorBidi" w:hAnsiTheme="majorBidi" w:cstheme="majorBidi"/>
          <w:rtl/>
        </w:rPr>
        <w:t xml:space="preserve"> </w:t>
      </w:r>
      <w:r w:rsidRPr="009C45A8">
        <w:rPr>
          <w:rFonts w:asciiTheme="majorBidi" w:hAnsiTheme="majorBidi" w:cstheme="majorBidi"/>
          <w:sz w:val="28"/>
          <w:szCs w:val="28"/>
        </w:rPr>
        <w:sym w:font="HQPB4" w:char="F028"/>
      </w:r>
      <w:r w:rsidRPr="009C45A8">
        <w:rPr>
          <w:rFonts w:asciiTheme="majorBidi" w:hAnsiTheme="majorBidi" w:cstheme="majorBidi"/>
          <w:rtl/>
        </w:rPr>
        <w:t xml:space="preserve"> </w:t>
      </w:r>
      <w:r w:rsidRPr="009C45A8">
        <w:rPr>
          <w:rFonts w:asciiTheme="majorBidi" w:hAnsiTheme="majorBidi" w:cstheme="majorBidi"/>
          <w:sz w:val="28"/>
          <w:szCs w:val="28"/>
          <w:rtl/>
        </w:rPr>
        <w:t>......</w:t>
      </w:r>
      <w:r w:rsidRPr="009C45A8">
        <w:rPr>
          <w:rFonts w:asciiTheme="majorBidi" w:hAnsiTheme="majorBidi" w:cstheme="majorBidi"/>
          <w:rtl/>
        </w:rPr>
        <w:t xml:space="preserve"> </w:t>
      </w:r>
      <w:r w:rsidRPr="009C45A8">
        <w:rPr>
          <w:rFonts w:asciiTheme="majorBidi" w:hAnsiTheme="majorBidi" w:cstheme="majorBidi"/>
          <w:sz w:val="28"/>
          <w:szCs w:val="28"/>
        </w:rPr>
        <w:sym w:font="HQPB2" w:char="F0C7"/>
      </w:r>
      <w:r w:rsidRPr="009C45A8">
        <w:rPr>
          <w:rFonts w:asciiTheme="majorBidi" w:hAnsiTheme="majorBidi" w:cstheme="majorBidi"/>
          <w:sz w:val="28"/>
          <w:szCs w:val="28"/>
        </w:rPr>
        <w:sym w:font="HQPB2" w:char="F0CB"/>
      </w:r>
      <w:r w:rsidRPr="009C45A8">
        <w:rPr>
          <w:rFonts w:asciiTheme="majorBidi" w:hAnsiTheme="majorBidi" w:cstheme="majorBidi"/>
          <w:sz w:val="28"/>
          <w:szCs w:val="28"/>
        </w:rPr>
        <w:sym w:font="HQPB2" w:char="F0C8"/>
      </w:r>
      <w:r w:rsidRPr="009C45A8">
        <w:rPr>
          <w:rFonts w:asciiTheme="majorBidi" w:hAnsiTheme="majorBidi" w:cstheme="majorBidi"/>
          <w:rtl/>
        </w:rPr>
        <w:t xml:space="preserve">   </w:t>
      </w:r>
    </w:p>
    <w:p w:rsidR="009C45A8" w:rsidRPr="009C45A8" w:rsidRDefault="009C45A8" w:rsidP="009C45A8">
      <w:pPr>
        <w:tabs>
          <w:tab w:val="left" w:pos="0"/>
        </w:tabs>
        <w:bidi/>
        <w:spacing w:after="0" w:line="240" w:lineRule="auto"/>
        <w:jc w:val="both"/>
        <w:rPr>
          <w:rFonts w:asciiTheme="majorBidi" w:hAnsiTheme="majorBidi" w:cstheme="majorBidi"/>
          <w:iCs/>
          <w:sz w:val="40"/>
          <w:szCs w:val="40"/>
        </w:rPr>
      </w:pPr>
    </w:p>
    <w:p w:rsidR="009C45A8" w:rsidRPr="009C45A8" w:rsidRDefault="009C45A8" w:rsidP="009C45A8">
      <w:pPr>
        <w:tabs>
          <w:tab w:val="left" w:pos="0"/>
        </w:tabs>
        <w:spacing w:after="0" w:line="240" w:lineRule="auto"/>
        <w:ind w:left="720" w:hanging="720"/>
        <w:jc w:val="both"/>
        <w:rPr>
          <w:rFonts w:asciiTheme="majorBidi" w:hAnsiTheme="majorBidi" w:cstheme="majorBidi"/>
          <w:iCs/>
          <w:sz w:val="24"/>
          <w:szCs w:val="24"/>
        </w:rPr>
      </w:pPr>
      <w:proofErr w:type="gramStart"/>
      <w:r w:rsidRPr="009C45A8">
        <w:rPr>
          <w:rFonts w:asciiTheme="majorBidi" w:hAnsiTheme="majorBidi" w:cstheme="majorBidi"/>
          <w:iCs/>
          <w:sz w:val="24"/>
          <w:szCs w:val="24"/>
        </w:rPr>
        <w:t>Artinya :</w:t>
      </w:r>
      <w:proofErr w:type="gramEnd"/>
      <w:r w:rsidRPr="009C45A8">
        <w:rPr>
          <w:rFonts w:asciiTheme="majorBidi" w:hAnsiTheme="majorBidi" w:cstheme="majorBidi"/>
          <w:iCs/>
          <w:sz w:val="24"/>
          <w:szCs w:val="24"/>
        </w:rPr>
        <w:t xml:space="preserve"> </w:t>
      </w:r>
      <w:r w:rsidRPr="009C45A8">
        <w:rPr>
          <w:rFonts w:asciiTheme="majorBidi" w:hAnsiTheme="majorBidi" w:cstheme="majorBidi"/>
          <w:i/>
          <w:sz w:val="24"/>
          <w:szCs w:val="24"/>
        </w:rPr>
        <w:t>“Dan tolong menolonglah kamu dalam kebaikan dan ketaqwaaan, dan janganlah kamu tolong menolong dalam perbuatan dosa dan pelanggaran atau permusuhan”.</w:t>
      </w:r>
      <w:r w:rsidRPr="009C45A8">
        <w:rPr>
          <w:rFonts w:asciiTheme="majorBidi" w:hAnsiTheme="majorBidi" w:cstheme="majorBidi"/>
          <w:iCs/>
          <w:sz w:val="24"/>
          <w:szCs w:val="24"/>
        </w:rPr>
        <w:t xml:space="preserve"> (QS. Al-Maidah: 2)</w:t>
      </w:r>
      <w:r w:rsidRPr="009C45A8">
        <w:rPr>
          <w:rStyle w:val="FootnoteReference"/>
          <w:rFonts w:asciiTheme="majorBidi" w:hAnsiTheme="majorBidi" w:cstheme="majorBidi"/>
          <w:iCs/>
          <w:sz w:val="24"/>
          <w:szCs w:val="24"/>
        </w:rPr>
        <w:footnoteReference w:id="48"/>
      </w:r>
    </w:p>
    <w:p w:rsidR="009C45A8" w:rsidRPr="009C45A8" w:rsidRDefault="009C45A8" w:rsidP="009C45A8">
      <w:pPr>
        <w:tabs>
          <w:tab w:val="left" w:pos="0"/>
        </w:tabs>
        <w:spacing w:after="0" w:line="240" w:lineRule="auto"/>
        <w:ind w:left="720" w:hanging="720"/>
        <w:jc w:val="both"/>
        <w:rPr>
          <w:rFonts w:asciiTheme="majorBidi" w:hAnsiTheme="majorBidi" w:cstheme="majorBidi"/>
          <w:iCs/>
          <w:sz w:val="24"/>
          <w:szCs w:val="24"/>
        </w:rPr>
      </w:pPr>
    </w:p>
    <w:p w:rsidR="009C45A8" w:rsidRPr="009C45A8" w:rsidRDefault="009C45A8" w:rsidP="009C45A8">
      <w:pPr>
        <w:tabs>
          <w:tab w:val="left" w:pos="0"/>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r>
      <w:proofErr w:type="gramStart"/>
      <w:r w:rsidRPr="009C45A8">
        <w:rPr>
          <w:rFonts w:asciiTheme="majorBidi" w:hAnsiTheme="majorBidi" w:cstheme="majorBidi"/>
          <w:iCs/>
          <w:sz w:val="24"/>
          <w:szCs w:val="24"/>
        </w:rPr>
        <w:t>Namun dalam hal ini sesungguhnya, bukan hanya manusia (konselor) yang mampu mengkonseling atau mentrapis dengan teori-teori yang dikuasi atau kemampuanya yang professional.</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Perlu penulis sedikit informasikan bahwa lebih dari pada itu Allah sesungguhnya maha konselor dan maha terapis.</w:t>
      </w:r>
      <w:proofErr w:type="gramEnd"/>
    </w:p>
    <w:p w:rsidR="009C45A8" w:rsidRPr="009C45A8" w:rsidRDefault="009C45A8" w:rsidP="009C45A8">
      <w:pPr>
        <w:tabs>
          <w:tab w:val="left" w:pos="0"/>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Dalam firmanya:</w:t>
      </w:r>
    </w:p>
    <w:p w:rsidR="009C45A8" w:rsidRPr="009C45A8" w:rsidRDefault="009C45A8" w:rsidP="009C45A8">
      <w:pPr>
        <w:tabs>
          <w:tab w:val="left" w:pos="0"/>
        </w:tabs>
        <w:bidi/>
        <w:spacing w:before="240" w:after="0" w:line="240" w:lineRule="auto"/>
        <w:ind w:left="720" w:hanging="720"/>
        <w:jc w:val="both"/>
        <w:rPr>
          <w:rFonts w:asciiTheme="majorBidi" w:hAnsiTheme="majorBidi" w:cstheme="majorBidi"/>
          <w:sz w:val="28"/>
          <w:szCs w:val="28"/>
          <w:rtl/>
        </w:rPr>
      </w:pPr>
      <w:r w:rsidRPr="009C45A8">
        <w:rPr>
          <w:rFonts w:asciiTheme="majorBidi" w:hAnsiTheme="majorBidi" w:cstheme="majorBidi"/>
          <w:rtl/>
        </w:rPr>
        <w:t xml:space="preserve"> </w:t>
      </w:r>
      <w:r w:rsidRPr="009C45A8">
        <w:rPr>
          <w:rFonts w:asciiTheme="majorBidi" w:hAnsiTheme="majorBidi" w:cstheme="majorBidi"/>
          <w:sz w:val="28"/>
          <w:szCs w:val="28"/>
        </w:rPr>
        <w:sym w:font="HQPB5" w:char="F07D"/>
      </w:r>
      <w:r w:rsidRPr="009C45A8">
        <w:rPr>
          <w:rFonts w:asciiTheme="majorBidi" w:hAnsiTheme="majorBidi" w:cstheme="majorBidi"/>
          <w:sz w:val="28"/>
          <w:szCs w:val="28"/>
        </w:rPr>
        <w:sym w:font="HQPB1" w:char="F0A7"/>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8A"/>
      </w:r>
      <w:r w:rsidRPr="009C45A8">
        <w:rPr>
          <w:rFonts w:asciiTheme="majorBidi" w:hAnsiTheme="majorBidi" w:cstheme="majorBidi"/>
          <w:sz w:val="28"/>
          <w:szCs w:val="28"/>
        </w:rPr>
        <w:sym w:font="HQPB4" w:char="F0A9"/>
      </w:r>
      <w:r w:rsidRPr="009C45A8">
        <w:rPr>
          <w:rFonts w:asciiTheme="majorBidi" w:hAnsiTheme="majorBidi" w:cstheme="majorBidi"/>
          <w:sz w:val="28"/>
          <w:szCs w:val="28"/>
        </w:rPr>
        <w:sym w:font="HQPB2" w:char="F039"/>
      </w:r>
      <w:r w:rsidRPr="009C45A8">
        <w:rPr>
          <w:rFonts w:asciiTheme="majorBidi" w:hAnsiTheme="majorBidi" w:cstheme="majorBidi"/>
          <w:rtl/>
        </w:rPr>
        <w:t xml:space="preserve"> </w:t>
      </w:r>
      <w:r w:rsidRPr="009C45A8">
        <w:rPr>
          <w:rFonts w:asciiTheme="majorBidi" w:hAnsiTheme="majorBidi" w:cstheme="majorBidi"/>
          <w:sz w:val="28"/>
          <w:szCs w:val="28"/>
        </w:rPr>
        <w:sym w:font="HQPB5" w:char="F09A"/>
      </w:r>
      <w:r w:rsidRPr="009C45A8">
        <w:rPr>
          <w:rFonts w:asciiTheme="majorBidi" w:hAnsiTheme="majorBidi" w:cstheme="majorBidi"/>
          <w:sz w:val="28"/>
          <w:szCs w:val="28"/>
        </w:rPr>
        <w:sym w:font="HQPB3" w:char="F081"/>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8B"/>
      </w:r>
      <w:r w:rsidRPr="009C45A8">
        <w:rPr>
          <w:rFonts w:asciiTheme="majorBidi" w:hAnsiTheme="majorBidi" w:cstheme="majorBidi"/>
          <w:sz w:val="28"/>
          <w:szCs w:val="28"/>
        </w:rPr>
        <w:sym w:font="HQPB5" w:char="F06E"/>
      </w:r>
      <w:r w:rsidRPr="009C45A8">
        <w:rPr>
          <w:rFonts w:asciiTheme="majorBidi" w:hAnsiTheme="majorBidi" w:cstheme="majorBidi"/>
          <w:sz w:val="28"/>
          <w:szCs w:val="28"/>
        </w:rPr>
        <w:sym w:font="HQPB2" w:char="F03D"/>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1" w:char="F0E3"/>
      </w:r>
      <w:r w:rsidRPr="009C45A8">
        <w:rPr>
          <w:rFonts w:asciiTheme="majorBidi" w:hAnsiTheme="majorBidi" w:cstheme="majorBidi"/>
          <w:rtl/>
        </w:rPr>
        <w:t xml:space="preserve"> </w:t>
      </w:r>
      <w:r w:rsidRPr="009C45A8">
        <w:rPr>
          <w:rFonts w:asciiTheme="majorBidi" w:hAnsiTheme="majorBidi" w:cstheme="majorBidi"/>
          <w:sz w:val="28"/>
          <w:szCs w:val="28"/>
        </w:rPr>
        <w:sym w:font="HQPB4" w:char="F0F3"/>
      </w:r>
      <w:r w:rsidRPr="009C45A8">
        <w:rPr>
          <w:rFonts w:asciiTheme="majorBidi" w:hAnsiTheme="majorBidi" w:cstheme="majorBidi"/>
          <w:sz w:val="28"/>
          <w:szCs w:val="28"/>
        </w:rPr>
        <w:sym w:font="HQPB2" w:char="F04F"/>
      </w:r>
      <w:r w:rsidRPr="009C45A8">
        <w:rPr>
          <w:rFonts w:asciiTheme="majorBidi" w:hAnsiTheme="majorBidi" w:cstheme="majorBidi"/>
          <w:sz w:val="28"/>
          <w:szCs w:val="28"/>
        </w:rPr>
        <w:sym w:font="HQPB4" w:char="F0DF"/>
      </w:r>
      <w:r w:rsidRPr="009C45A8">
        <w:rPr>
          <w:rFonts w:asciiTheme="majorBidi" w:hAnsiTheme="majorBidi" w:cstheme="majorBidi"/>
          <w:sz w:val="28"/>
          <w:szCs w:val="28"/>
        </w:rPr>
        <w:sym w:font="HQPB2" w:char="F067"/>
      </w:r>
      <w:r w:rsidRPr="009C45A8">
        <w:rPr>
          <w:rFonts w:asciiTheme="majorBidi" w:hAnsiTheme="majorBidi" w:cstheme="majorBidi"/>
          <w:sz w:val="28"/>
          <w:szCs w:val="28"/>
        </w:rPr>
        <w:sym w:font="HQPB3" w:char="F031"/>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1" w:char="F089"/>
      </w:r>
      <w:r w:rsidRPr="009C45A8">
        <w:rPr>
          <w:rFonts w:asciiTheme="majorBidi" w:hAnsiTheme="majorBidi" w:cstheme="majorBidi"/>
          <w:sz w:val="28"/>
          <w:szCs w:val="28"/>
        </w:rPr>
        <w:sym w:font="HQPB4" w:char="F0E8"/>
      </w:r>
      <w:r w:rsidRPr="009C45A8">
        <w:rPr>
          <w:rFonts w:asciiTheme="majorBidi" w:hAnsiTheme="majorBidi" w:cstheme="majorBidi"/>
          <w:sz w:val="28"/>
          <w:szCs w:val="28"/>
        </w:rPr>
        <w:sym w:font="HQPB2" w:char="F064"/>
      </w:r>
      <w:r w:rsidRPr="009C45A8">
        <w:rPr>
          <w:rFonts w:asciiTheme="majorBidi" w:hAnsiTheme="majorBidi" w:cstheme="majorBidi"/>
          <w:rtl/>
        </w:rPr>
        <w:t xml:space="preserve"> </w:t>
      </w:r>
      <w:r w:rsidRPr="009C45A8">
        <w:rPr>
          <w:rFonts w:asciiTheme="majorBidi" w:hAnsiTheme="majorBidi" w:cstheme="majorBidi"/>
          <w:sz w:val="28"/>
          <w:szCs w:val="28"/>
        </w:rPr>
        <w:sym w:font="HQPB4" w:char="F0A3"/>
      </w:r>
      <w:r w:rsidRPr="009C45A8">
        <w:rPr>
          <w:rFonts w:asciiTheme="majorBidi" w:hAnsiTheme="majorBidi" w:cstheme="majorBidi"/>
          <w:sz w:val="28"/>
          <w:szCs w:val="28"/>
        </w:rPr>
        <w:sym w:font="HQPB2" w:char="F060"/>
      </w:r>
      <w:r w:rsidRPr="009C45A8">
        <w:rPr>
          <w:rFonts w:asciiTheme="majorBidi" w:hAnsiTheme="majorBidi" w:cstheme="majorBidi"/>
          <w:sz w:val="28"/>
          <w:szCs w:val="28"/>
        </w:rPr>
        <w:sym w:font="HQPB4" w:char="F0C5"/>
      </w:r>
      <w:r w:rsidRPr="009C45A8">
        <w:rPr>
          <w:rFonts w:asciiTheme="majorBidi" w:hAnsiTheme="majorBidi" w:cstheme="majorBidi"/>
          <w:sz w:val="28"/>
          <w:szCs w:val="28"/>
        </w:rPr>
        <w:sym w:font="HQPB2" w:char="F036"/>
      </w:r>
      <w:r w:rsidRPr="009C45A8">
        <w:rPr>
          <w:rFonts w:asciiTheme="majorBidi" w:hAnsiTheme="majorBidi" w:cstheme="majorBidi"/>
          <w:sz w:val="28"/>
          <w:szCs w:val="28"/>
        </w:rPr>
        <w:sym w:font="HQPB2" w:char="F0BB"/>
      </w:r>
      <w:r w:rsidRPr="009C45A8">
        <w:rPr>
          <w:rFonts w:asciiTheme="majorBidi" w:hAnsiTheme="majorBidi" w:cstheme="majorBidi"/>
          <w:sz w:val="28"/>
          <w:szCs w:val="28"/>
        </w:rPr>
        <w:sym w:font="HQPB5" w:char="F073"/>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5" w:char="F0A9"/>
      </w:r>
      <w:r w:rsidRPr="009C45A8">
        <w:rPr>
          <w:rFonts w:asciiTheme="majorBidi" w:hAnsiTheme="majorBidi" w:cstheme="majorBidi"/>
          <w:sz w:val="28"/>
          <w:szCs w:val="28"/>
        </w:rPr>
        <w:sym w:font="HQPB1" w:char="F021"/>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rtl/>
        </w:rPr>
        <w:t xml:space="preserve"> </w:t>
      </w:r>
      <w:r w:rsidRPr="009C45A8">
        <w:rPr>
          <w:rFonts w:asciiTheme="majorBidi" w:hAnsiTheme="majorBidi" w:cstheme="majorBidi"/>
          <w:sz w:val="28"/>
          <w:szCs w:val="28"/>
        </w:rPr>
        <w:sym w:font="HQPB2" w:char="F093"/>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89"/>
      </w:r>
      <w:r w:rsidRPr="009C45A8">
        <w:rPr>
          <w:rFonts w:asciiTheme="majorBidi" w:hAnsiTheme="majorBidi" w:cstheme="majorBidi"/>
          <w:sz w:val="28"/>
          <w:szCs w:val="28"/>
        </w:rPr>
        <w:sym w:font="HQPB4" w:char="F0F4"/>
      </w:r>
      <w:r w:rsidRPr="009C45A8">
        <w:rPr>
          <w:rFonts w:asciiTheme="majorBidi" w:hAnsiTheme="majorBidi" w:cstheme="majorBidi"/>
          <w:sz w:val="28"/>
          <w:szCs w:val="28"/>
        </w:rPr>
        <w:sym w:font="HQPB2" w:char="F067"/>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2" w:char="F083"/>
      </w:r>
      <w:r w:rsidRPr="009C45A8">
        <w:rPr>
          <w:rFonts w:asciiTheme="majorBidi" w:hAnsiTheme="majorBidi" w:cstheme="majorBidi"/>
          <w:rtl/>
        </w:rPr>
        <w:t xml:space="preserve"> </w:t>
      </w:r>
      <w:r w:rsidRPr="009C45A8">
        <w:rPr>
          <w:rFonts w:asciiTheme="majorBidi" w:hAnsiTheme="majorBidi" w:cstheme="majorBidi"/>
          <w:sz w:val="28"/>
          <w:szCs w:val="28"/>
        </w:rPr>
        <w:sym w:font="HQPB2" w:char="F0C6"/>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2" w:char="F042"/>
      </w:r>
      <w:r w:rsidRPr="009C45A8">
        <w:rPr>
          <w:rFonts w:asciiTheme="majorBidi" w:hAnsiTheme="majorBidi" w:cstheme="majorBidi"/>
          <w:rtl/>
        </w:rPr>
        <w:t xml:space="preserve"> </w:t>
      </w:r>
      <w:r w:rsidRPr="009C45A8">
        <w:rPr>
          <w:rFonts w:asciiTheme="majorBidi" w:hAnsiTheme="majorBidi" w:cstheme="majorBidi"/>
          <w:sz w:val="28"/>
          <w:szCs w:val="28"/>
        </w:rPr>
        <w:sym w:font="HQPB4" w:char="F0E2"/>
      </w:r>
      <w:r w:rsidRPr="009C45A8">
        <w:rPr>
          <w:rFonts w:asciiTheme="majorBidi" w:hAnsiTheme="majorBidi" w:cstheme="majorBidi"/>
          <w:sz w:val="28"/>
          <w:szCs w:val="28"/>
        </w:rPr>
        <w:sym w:font="HQPB2" w:char="F0E4"/>
      </w:r>
      <w:r w:rsidRPr="009C45A8">
        <w:rPr>
          <w:rFonts w:asciiTheme="majorBidi" w:hAnsiTheme="majorBidi" w:cstheme="majorBidi"/>
          <w:sz w:val="28"/>
          <w:szCs w:val="28"/>
        </w:rPr>
        <w:sym w:font="HQPB5" w:char="F021"/>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1" w:char="F0B1"/>
      </w:r>
      <w:r w:rsidRPr="009C45A8">
        <w:rPr>
          <w:rFonts w:asciiTheme="majorBidi" w:hAnsiTheme="majorBidi" w:cstheme="majorBidi"/>
          <w:sz w:val="28"/>
          <w:szCs w:val="28"/>
        </w:rPr>
        <w:sym w:font="HQPB5" w:char="F06F"/>
      </w:r>
      <w:r w:rsidRPr="009C45A8">
        <w:rPr>
          <w:rFonts w:asciiTheme="majorBidi" w:hAnsiTheme="majorBidi" w:cstheme="majorBidi"/>
          <w:sz w:val="28"/>
          <w:szCs w:val="28"/>
        </w:rPr>
        <w:sym w:font="HQPB2" w:char="F084"/>
      </w:r>
      <w:r w:rsidRPr="009C45A8">
        <w:rPr>
          <w:rFonts w:asciiTheme="majorBidi" w:hAnsiTheme="majorBidi" w:cstheme="majorBidi"/>
          <w:rtl/>
        </w:rPr>
        <w:t xml:space="preserve"> </w:t>
      </w:r>
      <w:r w:rsidRPr="009C45A8">
        <w:rPr>
          <w:rFonts w:asciiTheme="majorBidi" w:hAnsiTheme="majorBidi" w:cstheme="majorBidi"/>
          <w:sz w:val="28"/>
          <w:szCs w:val="28"/>
        </w:rPr>
        <w:sym w:font="HQPB4" w:char="F033"/>
      </w:r>
      <w:r w:rsidRPr="009C45A8">
        <w:rPr>
          <w:rFonts w:asciiTheme="majorBidi" w:hAnsiTheme="majorBidi" w:cstheme="majorBidi"/>
          <w:rtl/>
        </w:rPr>
        <w:t xml:space="preserve"> </w:t>
      </w:r>
      <w:r w:rsidRPr="009C45A8">
        <w:rPr>
          <w:rFonts w:asciiTheme="majorBidi" w:hAnsiTheme="majorBidi" w:cstheme="majorBidi"/>
          <w:sz w:val="28"/>
          <w:szCs w:val="28"/>
        </w:rPr>
        <w:sym w:font="HQPB2" w:char="F0C7"/>
      </w:r>
      <w:r w:rsidRPr="009C45A8">
        <w:rPr>
          <w:rFonts w:asciiTheme="majorBidi" w:hAnsiTheme="majorBidi" w:cstheme="majorBidi"/>
          <w:sz w:val="28"/>
          <w:szCs w:val="28"/>
        </w:rPr>
        <w:sym w:font="HQPB2" w:char="F0CB"/>
      </w:r>
      <w:r w:rsidRPr="009C45A8">
        <w:rPr>
          <w:rFonts w:asciiTheme="majorBidi" w:hAnsiTheme="majorBidi" w:cstheme="majorBidi"/>
          <w:sz w:val="28"/>
          <w:szCs w:val="28"/>
        </w:rPr>
        <w:sym w:font="HQPB2" w:char="F0D0"/>
      </w:r>
      <w:r w:rsidRPr="009C45A8">
        <w:rPr>
          <w:rFonts w:asciiTheme="majorBidi" w:hAnsiTheme="majorBidi" w:cstheme="majorBidi"/>
          <w:sz w:val="28"/>
          <w:szCs w:val="28"/>
        </w:rPr>
        <w:sym w:font="HQPB2" w:char="F0CB"/>
      </w:r>
      <w:r w:rsidRPr="009C45A8">
        <w:rPr>
          <w:rFonts w:asciiTheme="majorBidi" w:hAnsiTheme="majorBidi" w:cstheme="majorBidi"/>
          <w:sz w:val="28"/>
          <w:szCs w:val="28"/>
        </w:rPr>
        <w:sym w:font="HQPB2" w:char="F0C8"/>
      </w:r>
      <w:r w:rsidRPr="009C45A8">
        <w:rPr>
          <w:rFonts w:asciiTheme="majorBidi" w:hAnsiTheme="majorBidi" w:cstheme="majorBidi"/>
          <w:sz w:val="28"/>
          <w:szCs w:val="28"/>
          <w:rtl/>
        </w:rPr>
        <w:tab/>
      </w:r>
    </w:p>
    <w:p w:rsidR="009C45A8" w:rsidRPr="009C45A8" w:rsidRDefault="009C45A8" w:rsidP="009C45A8">
      <w:pPr>
        <w:tabs>
          <w:tab w:val="left" w:pos="709"/>
        </w:tabs>
        <w:spacing w:before="240" w:after="0" w:line="240" w:lineRule="auto"/>
        <w:ind w:left="709" w:hanging="709"/>
        <w:jc w:val="both"/>
        <w:rPr>
          <w:rFonts w:asciiTheme="majorBidi" w:hAnsiTheme="majorBidi" w:cstheme="majorBidi"/>
          <w:iCs/>
          <w:sz w:val="24"/>
          <w:szCs w:val="24"/>
        </w:rPr>
      </w:pPr>
      <w:proofErr w:type="gramStart"/>
      <w:r w:rsidRPr="009C45A8">
        <w:rPr>
          <w:rFonts w:asciiTheme="majorBidi" w:hAnsiTheme="majorBidi" w:cstheme="majorBidi"/>
          <w:i/>
          <w:sz w:val="24"/>
          <w:szCs w:val="24"/>
        </w:rPr>
        <w:t>Artinya :</w:t>
      </w:r>
      <w:proofErr w:type="gramEnd"/>
      <w:r w:rsidRPr="009C45A8">
        <w:rPr>
          <w:rFonts w:asciiTheme="majorBidi" w:hAnsiTheme="majorBidi" w:cstheme="majorBidi"/>
          <w:i/>
          <w:sz w:val="24"/>
          <w:szCs w:val="24"/>
        </w:rPr>
        <w:t xml:space="preserve"> “Bukanlah kamu membuat mereka mendapat petunjuk, akan tetapi akulah (Allah- Lah) yang memberikan petunjuk kepada siapa saja yang dikehendaki-Nya,…. </w:t>
      </w:r>
      <w:r w:rsidRPr="009C45A8">
        <w:rPr>
          <w:rFonts w:asciiTheme="majorBidi" w:hAnsiTheme="majorBidi" w:cstheme="majorBidi"/>
          <w:iCs/>
          <w:sz w:val="24"/>
          <w:szCs w:val="24"/>
        </w:rPr>
        <w:t xml:space="preserve">(QS. Al- </w:t>
      </w:r>
      <w:proofErr w:type="gramStart"/>
      <w:r w:rsidRPr="009C45A8">
        <w:rPr>
          <w:rFonts w:asciiTheme="majorBidi" w:hAnsiTheme="majorBidi" w:cstheme="majorBidi"/>
          <w:iCs/>
          <w:sz w:val="24"/>
          <w:szCs w:val="24"/>
        </w:rPr>
        <w:t>Baqarah :</w:t>
      </w:r>
      <w:proofErr w:type="gramEnd"/>
      <w:r w:rsidRPr="009C45A8">
        <w:rPr>
          <w:rFonts w:asciiTheme="majorBidi" w:hAnsiTheme="majorBidi" w:cstheme="majorBidi"/>
          <w:iCs/>
          <w:sz w:val="24"/>
          <w:szCs w:val="24"/>
        </w:rPr>
        <w:t xml:space="preserve"> 272)</w:t>
      </w:r>
      <w:r w:rsidRPr="009C45A8">
        <w:rPr>
          <w:rStyle w:val="FootnoteReference"/>
          <w:rFonts w:asciiTheme="majorBidi" w:hAnsiTheme="majorBidi" w:cstheme="majorBidi"/>
          <w:iCs/>
          <w:sz w:val="24"/>
          <w:szCs w:val="24"/>
        </w:rPr>
        <w:footnoteReference w:id="49"/>
      </w:r>
    </w:p>
    <w:p w:rsidR="009C45A8" w:rsidRPr="009C45A8" w:rsidRDefault="009C45A8" w:rsidP="009C45A8">
      <w:pPr>
        <w:tabs>
          <w:tab w:val="left" w:pos="0"/>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 xml:space="preserve">Kembali kepembahasan penulis, bahwasannya penegertian, </w:t>
      </w:r>
    </w:p>
    <w:p w:rsidR="009C45A8" w:rsidRPr="009C45A8" w:rsidRDefault="009C45A8" w:rsidP="009C45A8">
      <w:pPr>
        <w:tabs>
          <w:tab w:val="left" w:pos="0"/>
        </w:tabs>
        <w:spacing w:before="240" w:after="0" w:line="240" w:lineRule="auto"/>
        <w:ind w:left="720"/>
        <w:jc w:val="both"/>
        <w:rPr>
          <w:rFonts w:asciiTheme="majorBidi" w:hAnsiTheme="majorBidi" w:cstheme="majorBidi"/>
          <w:iCs/>
          <w:sz w:val="24"/>
          <w:szCs w:val="24"/>
          <w:rtl/>
        </w:rPr>
      </w:pPr>
      <w:r w:rsidRPr="009C45A8">
        <w:rPr>
          <w:rFonts w:asciiTheme="majorBidi" w:hAnsiTheme="majorBidi" w:cstheme="majorBidi"/>
          <w:iCs/>
          <w:sz w:val="24"/>
          <w:szCs w:val="24"/>
        </w:rPr>
        <w:tab/>
        <w:t>Bimbingan dan Konseling Islam adalah suatu aktivitas memberikan Bimbingan, pelajaran dan pedoman kepada individu yang meminta Bimbingan (klien) dalam hal bagaimana seharusnya seorang klien dapat mengembangkan potensi akal fikiranya, kejiwaanya, keimanannya dan keyakinannya serta dapat menaggulagi problematika hidup dan kehidupannya dengan baik dan benar secara mandiri yang berparadigma kepad Al-Qur’an dan As-Sunnah.</w:t>
      </w:r>
      <w:r w:rsidRPr="009C45A8">
        <w:rPr>
          <w:rStyle w:val="FootnoteReference"/>
          <w:rFonts w:asciiTheme="majorBidi" w:hAnsiTheme="majorBidi" w:cstheme="majorBidi"/>
          <w:iCs/>
          <w:sz w:val="24"/>
          <w:szCs w:val="24"/>
        </w:rPr>
        <w:footnoteReference w:id="50"/>
      </w:r>
    </w:p>
    <w:p w:rsidR="009C45A8" w:rsidRPr="009C45A8" w:rsidRDefault="009C45A8" w:rsidP="009C45A8">
      <w:pPr>
        <w:tabs>
          <w:tab w:val="left" w:pos="0"/>
        </w:tabs>
        <w:spacing w:after="0" w:line="240" w:lineRule="auto"/>
        <w:ind w:left="720"/>
        <w:jc w:val="both"/>
        <w:rPr>
          <w:rFonts w:asciiTheme="majorBidi" w:hAnsiTheme="majorBidi" w:cstheme="majorBidi"/>
          <w:iCs/>
          <w:sz w:val="24"/>
          <w:szCs w:val="24"/>
        </w:rPr>
      </w:pPr>
    </w:p>
    <w:p w:rsidR="009C45A8" w:rsidRPr="009C45A8" w:rsidRDefault="009C45A8" w:rsidP="009C45A8">
      <w:pPr>
        <w:tabs>
          <w:tab w:val="left" w:pos="0"/>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t xml:space="preserve">Selanjutnya, dari uraian-uraian diatas dapat penulis tarik sebuah kesimpulan bahwa pengertian bimbingan dan konseling islam ialah suatu kegiatan atau aktivitas pemberian bantuan yang bersifat mental spiritual, kepada individu atau kelompok </w:t>
      </w:r>
      <w:r w:rsidRPr="009C45A8">
        <w:rPr>
          <w:rFonts w:asciiTheme="majorBidi" w:hAnsiTheme="majorBidi" w:cstheme="majorBidi"/>
          <w:iCs/>
          <w:sz w:val="24"/>
          <w:szCs w:val="24"/>
        </w:rPr>
        <w:lastRenderedPageBreak/>
        <w:t xml:space="preserve">yang mengalami kesulitan lahir batin atau masalah psikologis, tanpa ada penetuaan atau paksaan dari sisi atau pihak manapun, dengan berbagai metode, prosedur, bahan agar klien dapat memahami dirinya sendiri dan lingkungan, sehingga sanggup mengarahkan dirinya dan mampu bertindak yang wajar, selaras dengan lingkungan dan sesuai dengan ketentuan dan petunjukan Allah SWT. </w:t>
      </w:r>
    </w:p>
    <w:p w:rsidR="009C45A8" w:rsidRPr="009C45A8" w:rsidRDefault="009C45A8" w:rsidP="009C45A8">
      <w:pPr>
        <w:pStyle w:val="ListParagraph"/>
        <w:numPr>
          <w:ilvl w:val="0"/>
          <w:numId w:val="26"/>
        </w:numPr>
        <w:tabs>
          <w:tab w:val="left" w:pos="0"/>
        </w:tabs>
        <w:spacing w:after="0" w:line="480" w:lineRule="auto"/>
        <w:ind w:left="567" w:hanging="567"/>
        <w:jc w:val="both"/>
        <w:rPr>
          <w:rFonts w:asciiTheme="majorBidi" w:hAnsiTheme="majorBidi" w:cstheme="majorBidi"/>
          <w:b/>
          <w:bCs/>
          <w:iCs/>
          <w:sz w:val="24"/>
          <w:szCs w:val="24"/>
        </w:rPr>
      </w:pPr>
      <w:r w:rsidRPr="009C45A8">
        <w:rPr>
          <w:rFonts w:asciiTheme="majorBidi" w:hAnsiTheme="majorBidi" w:cstheme="majorBidi"/>
          <w:b/>
          <w:bCs/>
          <w:iCs/>
          <w:sz w:val="24"/>
          <w:szCs w:val="24"/>
        </w:rPr>
        <w:t>Landasan Bimbingan dan Peyuluhan Islam</w:t>
      </w:r>
    </w:p>
    <w:p w:rsidR="009C45A8" w:rsidRPr="009C45A8" w:rsidRDefault="009C45A8" w:rsidP="009C45A8">
      <w:pPr>
        <w:tabs>
          <w:tab w:val="left" w:pos="0"/>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r>
      <w:proofErr w:type="gramStart"/>
      <w:r w:rsidRPr="009C45A8">
        <w:rPr>
          <w:rFonts w:asciiTheme="majorBidi" w:hAnsiTheme="majorBidi" w:cstheme="majorBidi"/>
          <w:iCs/>
          <w:sz w:val="24"/>
          <w:szCs w:val="24"/>
        </w:rPr>
        <w:t>Dalam kamus lengkap bahas Indonesia landasan yang asal katanya yakni “landas” berarti dasar atau alas.</w:t>
      </w:r>
      <w:proofErr w:type="gramEnd"/>
      <w:r w:rsidRPr="009C45A8">
        <w:rPr>
          <w:rStyle w:val="FootnoteReference"/>
          <w:rFonts w:asciiTheme="majorBidi" w:hAnsiTheme="majorBidi" w:cstheme="majorBidi"/>
          <w:iCs/>
          <w:sz w:val="24"/>
          <w:szCs w:val="24"/>
        </w:rPr>
        <w:footnoteReference w:id="51"/>
      </w:r>
      <w:r w:rsidRPr="009C45A8">
        <w:rPr>
          <w:rFonts w:asciiTheme="majorBidi" w:hAnsiTheme="majorBidi" w:cstheme="majorBidi"/>
          <w:iCs/>
          <w:sz w:val="24"/>
          <w:szCs w:val="24"/>
        </w:rPr>
        <w:t xml:space="preserve"> Dalam kehidupan ditengah-tengah masyarakat beragama, tidak jarang dijumpai adanya penyimpangan perilaku keagamaan pada seseorang atau masyarakat, hal tersebut terjadi dikarenakan berbagai sebab, termasuk pula karena tidak terpenuhinya apa yang menjadi harapan atau bahkan tidak tahu sama sekali siapa dan untuk apa dirinya hidup, sehingga membuat mental orang semacam ini menjadi labil.</w:t>
      </w:r>
    </w:p>
    <w:p w:rsidR="009C45A8" w:rsidRPr="009C45A8" w:rsidRDefault="009C45A8" w:rsidP="009C45A8">
      <w:pPr>
        <w:tabs>
          <w:tab w:val="left" w:pos="0"/>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t xml:space="preserve">Dalam kondisi seperti tersebut diatas, manusia sudah menjadi kodratnya bahwa </w:t>
      </w:r>
      <w:proofErr w:type="gramStart"/>
      <w:r w:rsidRPr="009C45A8">
        <w:rPr>
          <w:rFonts w:asciiTheme="majorBidi" w:hAnsiTheme="majorBidi" w:cstheme="majorBidi"/>
          <w:iCs/>
          <w:sz w:val="24"/>
          <w:szCs w:val="24"/>
        </w:rPr>
        <w:t>ia</w:t>
      </w:r>
      <w:proofErr w:type="gramEnd"/>
      <w:r w:rsidRPr="009C45A8">
        <w:rPr>
          <w:rFonts w:asciiTheme="majorBidi" w:hAnsiTheme="majorBidi" w:cstheme="majorBidi"/>
          <w:iCs/>
          <w:sz w:val="24"/>
          <w:szCs w:val="24"/>
        </w:rPr>
        <w:t xml:space="preserve"> akan dapat hidup dengan baik apabila dapat beradaptasi dan berhubungan dengan manusia lainya secara baik sesuai dengamn fitrahnya sebagai makhluk sosial. Pada saat sisi orang tengah mengalami kesulitan mental perlu mendapat pertolongan dan bantuan dari orang lain bersifat mental pula khususnya, dan orang yang mampu memberi pertolongan, sudah menjadi kewajiban baginya untuk membantu atau menolong sesame manusia untuk keluar dari kesulitannya. Dengan demikian, ajaran Islam secara sempurna mengajarkan kepada umatnya agar dapat saling membantu, membimbing dan menasehati kepada jalan yang lurus, benar dan ini merupakan dasar </w:t>
      </w:r>
      <w:r w:rsidRPr="009C45A8">
        <w:rPr>
          <w:rFonts w:asciiTheme="majorBidi" w:hAnsiTheme="majorBidi" w:cstheme="majorBidi"/>
          <w:iCs/>
          <w:sz w:val="24"/>
          <w:szCs w:val="24"/>
        </w:rPr>
        <w:lastRenderedPageBreak/>
        <w:t>utama untuk memberikan bimmbingan dan konseling atau nasehat Agama keapada orang-orang yang sedang mengalami kegoncangan jiwa atau konflik bathin.</w:t>
      </w:r>
    </w:p>
    <w:p w:rsidR="009C45A8" w:rsidRPr="009C45A8" w:rsidRDefault="009C45A8" w:rsidP="009C45A8">
      <w:pPr>
        <w:tabs>
          <w:tab w:val="left" w:pos="0"/>
        </w:tabs>
        <w:spacing w:after="0" w:line="480" w:lineRule="auto"/>
        <w:jc w:val="both"/>
        <w:rPr>
          <w:rFonts w:asciiTheme="majorBidi" w:hAnsiTheme="majorBidi" w:cstheme="majorBidi"/>
          <w:iCs/>
          <w:sz w:val="24"/>
          <w:szCs w:val="24"/>
          <w:rtl/>
        </w:rPr>
      </w:pPr>
      <w:r w:rsidRPr="009C45A8">
        <w:rPr>
          <w:rFonts w:asciiTheme="majorBidi" w:hAnsiTheme="majorBidi" w:cstheme="majorBidi"/>
          <w:iCs/>
          <w:sz w:val="24"/>
          <w:szCs w:val="24"/>
        </w:rPr>
        <w:t xml:space="preserve">Sebagaimana dinyatakan dala Al-Qur’an </w:t>
      </w:r>
      <w:proofErr w:type="gramStart"/>
      <w:r w:rsidRPr="009C45A8">
        <w:rPr>
          <w:rFonts w:asciiTheme="majorBidi" w:hAnsiTheme="majorBidi" w:cstheme="majorBidi"/>
          <w:iCs/>
          <w:sz w:val="24"/>
          <w:szCs w:val="24"/>
        </w:rPr>
        <w:t>surat</w:t>
      </w:r>
      <w:proofErr w:type="gramEnd"/>
      <w:r w:rsidRPr="009C45A8">
        <w:rPr>
          <w:rFonts w:asciiTheme="majorBidi" w:hAnsiTheme="majorBidi" w:cstheme="majorBidi"/>
          <w:iCs/>
          <w:sz w:val="24"/>
          <w:szCs w:val="24"/>
        </w:rPr>
        <w:t xml:space="preserve"> Yunus ayat 57 sebagai berikut:</w:t>
      </w:r>
    </w:p>
    <w:p w:rsidR="009C45A8" w:rsidRPr="009C45A8" w:rsidRDefault="009C45A8" w:rsidP="009C45A8">
      <w:pPr>
        <w:tabs>
          <w:tab w:val="left" w:pos="0"/>
        </w:tabs>
        <w:bidi/>
        <w:spacing w:after="0"/>
        <w:jc w:val="both"/>
        <w:rPr>
          <w:rFonts w:asciiTheme="majorBidi" w:hAnsiTheme="majorBidi" w:cstheme="majorBidi"/>
        </w:rPr>
      </w:pP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5" w:char="F070"/>
      </w:r>
      <w:r w:rsidRPr="009C45A8">
        <w:rPr>
          <w:rFonts w:asciiTheme="majorBidi" w:hAnsiTheme="majorBidi" w:cstheme="majorBidi"/>
          <w:sz w:val="28"/>
          <w:szCs w:val="28"/>
        </w:rPr>
        <w:sym w:font="HQPB2" w:char="F06B"/>
      </w:r>
      <w:r w:rsidRPr="009C45A8">
        <w:rPr>
          <w:rFonts w:asciiTheme="majorBidi" w:hAnsiTheme="majorBidi" w:cstheme="majorBidi"/>
          <w:sz w:val="28"/>
          <w:szCs w:val="28"/>
        </w:rPr>
        <w:sym w:font="HQPB4" w:char="F09A"/>
      </w:r>
      <w:r w:rsidRPr="009C45A8">
        <w:rPr>
          <w:rFonts w:asciiTheme="majorBidi" w:hAnsiTheme="majorBidi" w:cstheme="majorBidi"/>
          <w:sz w:val="28"/>
          <w:szCs w:val="28"/>
        </w:rPr>
        <w:sym w:font="HQPB2" w:char="F089"/>
      </w:r>
      <w:r w:rsidRPr="009C45A8">
        <w:rPr>
          <w:rFonts w:asciiTheme="majorBidi" w:hAnsiTheme="majorBidi" w:cstheme="majorBidi"/>
          <w:sz w:val="28"/>
          <w:szCs w:val="28"/>
        </w:rPr>
        <w:sym w:font="HQPB5" w:char="F072"/>
      </w:r>
      <w:r w:rsidRPr="009C45A8">
        <w:rPr>
          <w:rFonts w:asciiTheme="majorBidi" w:hAnsiTheme="majorBidi" w:cstheme="majorBidi"/>
          <w:sz w:val="28"/>
          <w:szCs w:val="28"/>
        </w:rPr>
        <w:sym w:font="HQPB1" w:char="F027"/>
      </w:r>
      <w:r w:rsidRPr="009C45A8">
        <w:rPr>
          <w:rFonts w:asciiTheme="majorBidi" w:hAnsiTheme="majorBidi" w:cstheme="majorBidi"/>
          <w:sz w:val="28"/>
          <w:szCs w:val="28"/>
        </w:rPr>
        <w:sym w:font="HQPB5" w:char="F0AF"/>
      </w:r>
      <w:r w:rsidRPr="009C45A8">
        <w:rPr>
          <w:rFonts w:asciiTheme="majorBidi" w:hAnsiTheme="majorBidi" w:cstheme="majorBidi"/>
          <w:sz w:val="28"/>
          <w:szCs w:val="28"/>
        </w:rPr>
        <w:sym w:font="HQPB2" w:char="F0BB"/>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2" w:char="F083"/>
      </w:r>
      <w:r w:rsidRPr="009C45A8">
        <w:rPr>
          <w:rFonts w:asciiTheme="majorBidi" w:hAnsiTheme="majorBidi" w:cstheme="majorBidi"/>
          <w:rtl/>
        </w:rPr>
        <w:t xml:space="preserve"> </w:t>
      </w:r>
      <w:r w:rsidRPr="009C45A8">
        <w:rPr>
          <w:rFonts w:asciiTheme="majorBidi" w:hAnsiTheme="majorBidi" w:cstheme="majorBidi"/>
          <w:sz w:val="28"/>
          <w:szCs w:val="28"/>
        </w:rPr>
        <w:sym w:font="HQPB4" w:char="F0E2"/>
      </w:r>
      <w:r w:rsidRPr="009C45A8">
        <w:rPr>
          <w:rFonts w:asciiTheme="majorBidi" w:hAnsiTheme="majorBidi" w:cstheme="majorBidi"/>
          <w:sz w:val="28"/>
          <w:szCs w:val="28"/>
        </w:rPr>
        <w:sym w:font="HQPB1" w:char="F0A8"/>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4" w:char="F0A8"/>
      </w:r>
      <w:r w:rsidRPr="009C45A8">
        <w:rPr>
          <w:rFonts w:asciiTheme="majorBidi" w:hAnsiTheme="majorBidi" w:cstheme="majorBidi"/>
          <w:sz w:val="28"/>
          <w:szCs w:val="28"/>
        </w:rPr>
        <w:sym w:font="HQPB2" w:char="F05A"/>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rtl/>
        </w:rPr>
        <w:t xml:space="preserve"> </w:t>
      </w:r>
      <w:r w:rsidRPr="009C45A8">
        <w:rPr>
          <w:rFonts w:asciiTheme="majorBidi" w:hAnsiTheme="majorBidi" w:cstheme="majorBidi"/>
          <w:sz w:val="28"/>
          <w:szCs w:val="28"/>
        </w:rPr>
        <w:sym w:font="HQPB4" w:char="F0F4"/>
      </w:r>
      <w:r w:rsidRPr="009C45A8">
        <w:rPr>
          <w:rFonts w:asciiTheme="majorBidi" w:hAnsiTheme="majorBidi" w:cstheme="majorBidi"/>
          <w:sz w:val="28"/>
          <w:szCs w:val="28"/>
        </w:rPr>
        <w:sym w:font="HQPB1" w:char="F089"/>
      </w:r>
      <w:r w:rsidRPr="009C45A8">
        <w:rPr>
          <w:rFonts w:asciiTheme="majorBidi" w:hAnsiTheme="majorBidi" w:cstheme="majorBidi"/>
          <w:sz w:val="28"/>
          <w:szCs w:val="28"/>
        </w:rPr>
        <w:sym w:font="HQPB5" w:char="F073"/>
      </w:r>
      <w:r w:rsidRPr="009C45A8">
        <w:rPr>
          <w:rFonts w:asciiTheme="majorBidi" w:hAnsiTheme="majorBidi" w:cstheme="majorBidi"/>
          <w:sz w:val="28"/>
          <w:szCs w:val="28"/>
        </w:rPr>
        <w:sym w:font="HQPB2" w:char="F025"/>
      </w:r>
      <w:r w:rsidRPr="009C45A8">
        <w:rPr>
          <w:rFonts w:asciiTheme="majorBidi" w:hAnsiTheme="majorBidi" w:cstheme="majorBidi"/>
          <w:rtl/>
        </w:rPr>
        <w:t xml:space="preserve"> </w:t>
      </w:r>
      <w:r w:rsidRPr="009C45A8">
        <w:rPr>
          <w:rFonts w:asciiTheme="majorBidi" w:hAnsiTheme="majorBidi" w:cstheme="majorBidi"/>
          <w:sz w:val="28"/>
          <w:szCs w:val="28"/>
        </w:rPr>
        <w:sym w:font="HQPB2" w:char="F04E"/>
      </w:r>
      <w:r w:rsidRPr="009C45A8">
        <w:rPr>
          <w:rFonts w:asciiTheme="majorBidi" w:hAnsiTheme="majorBidi" w:cstheme="majorBidi"/>
          <w:sz w:val="28"/>
          <w:szCs w:val="28"/>
        </w:rPr>
        <w:sym w:font="HQPB4" w:char="F0E4"/>
      </w:r>
      <w:r w:rsidRPr="009C45A8">
        <w:rPr>
          <w:rFonts w:asciiTheme="majorBidi" w:hAnsiTheme="majorBidi" w:cstheme="majorBidi"/>
          <w:sz w:val="28"/>
          <w:szCs w:val="28"/>
        </w:rPr>
        <w:sym w:font="HQPB2" w:char="F033"/>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1" w:char="F03F"/>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E4"/>
      </w:r>
      <w:r w:rsidRPr="009C45A8">
        <w:rPr>
          <w:rFonts w:asciiTheme="majorBidi" w:hAnsiTheme="majorBidi" w:cstheme="majorBidi"/>
          <w:sz w:val="28"/>
          <w:szCs w:val="28"/>
        </w:rPr>
        <w:sym w:font="HQPB5" w:char="F021"/>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1" w:char="F05F"/>
      </w:r>
      <w:r w:rsidRPr="009C45A8">
        <w:rPr>
          <w:rFonts w:asciiTheme="majorBidi" w:hAnsiTheme="majorBidi" w:cstheme="majorBidi"/>
          <w:rtl/>
        </w:rPr>
        <w:t xml:space="preserve"> </w:t>
      </w:r>
      <w:r w:rsidRPr="009C45A8">
        <w:rPr>
          <w:rFonts w:asciiTheme="majorBidi" w:hAnsiTheme="majorBidi" w:cstheme="majorBidi"/>
          <w:sz w:val="28"/>
          <w:szCs w:val="28"/>
        </w:rPr>
        <w:sym w:font="HQPB4" w:char="F0D7"/>
      </w:r>
      <w:r w:rsidRPr="009C45A8">
        <w:rPr>
          <w:rFonts w:asciiTheme="majorBidi" w:hAnsiTheme="majorBidi" w:cstheme="majorBidi"/>
          <w:sz w:val="28"/>
          <w:szCs w:val="28"/>
        </w:rPr>
        <w:sym w:font="HQPB2" w:char="F070"/>
      </w:r>
      <w:r w:rsidRPr="009C45A8">
        <w:rPr>
          <w:rFonts w:asciiTheme="majorBidi" w:hAnsiTheme="majorBidi" w:cstheme="majorBidi"/>
          <w:sz w:val="28"/>
          <w:szCs w:val="28"/>
        </w:rPr>
        <w:sym w:font="HQPB5" w:char="F073"/>
      </w:r>
      <w:r w:rsidRPr="009C45A8">
        <w:rPr>
          <w:rFonts w:asciiTheme="majorBidi" w:hAnsiTheme="majorBidi" w:cstheme="majorBidi"/>
          <w:sz w:val="28"/>
          <w:szCs w:val="28"/>
        </w:rPr>
        <w:sym w:font="HQPB1" w:char="F0E0"/>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E3"/>
      </w:r>
      <w:r w:rsidRPr="009C45A8">
        <w:rPr>
          <w:rFonts w:asciiTheme="majorBidi" w:hAnsiTheme="majorBidi" w:cstheme="majorBidi"/>
          <w:sz w:val="28"/>
          <w:szCs w:val="28"/>
        </w:rPr>
        <w:sym w:font="HQPB4" w:char="F0F6"/>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4" w:char="F0A8"/>
      </w:r>
      <w:r w:rsidRPr="009C45A8">
        <w:rPr>
          <w:rFonts w:asciiTheme="majorBidi" w:hAnsiTheme="majorBidi" w:cstheme="majorBidi"/>
          <w:sz w:val="28"/>
          <w:szCs w:val="28"/>
        </w:rPr>
        <w:sym w:font="HQPB2" w:char="F042"/>
      </w:r>
      <w:r w:rsidRPr="009C45A8">
        <w:rPr>
          <w:rFonts w:asciiTheme="majorBidi" w:hAnsiTheme="majorBidi" w:cstheme="majorBidi"/>
          <w:rtl/>
        </w:rPr>
        <w:t xml:space="preserve"> </w:t>
      </w:r>
      <w:r w:rsidRPr="009C45A8">
        <w:rPr>
          <w:rFonts w:asciiTheme="majorBidi" w:hAnsiTheme="majorBidi" w:cstheme="majorBidi"/>
          <w:sz w:val="28"/>
          <w:szCs w:val="28"/>
        </w:rPr>
        <w:sym w:font="HQPB2" w:char="F060"/>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4" w:char="F069"/>
      </w:r>
      <w:r w:rsidRPr="009C45A8">
        <w:rPr>
          <w:rFonts w:asciiTheme="majorBidi" w:hAnsiTheme="majorBidi" w:cstheme="majorBidi"/>
          <w:sz w:val="28"/>
          <w:szCs w:val="28"/>
        </w:rPr>
        <w:sym w:font="HQPB2" w:char="F042"/>
      </w:r>
      <w:r w:rsidRPr="009C45A8">
        <w:rPr>
          <w:rFonts w:asciiTheme="majorBidi" w:hAnsiTheme="majorBidi" w:cstheme="majorBidi"/>
          <w:rtl/>
        </w:rPr>
        <w:t xml:space="preserve"> </w:t>
      </w:r>
      <w:r w:rsidRPr="009C45A8">
        <w:rPr>
          <w:rFonts w:asciiTheme="majorBidi" w:hAnsiTheme="majorBidi" w:cstheme="majorBidi"/>
          <w:sz w:val="28"/>
          <w:szCs w:val="28"/>
        </w:rPr>
        <w:sym w:font="HQPB4" w:char="F0F6"/>
      </w:r>
      <w:r w:rsidRPr="009C45A8">
        <w:rPr>
          <w:rFonts w:asciiTheme="majorBidi" w:hAnsiTheme="majorBidi" w:cstheme="majorBidi"/>
          <w:sz w:val="28"/>
          <w:szCs w:val="28"/>
        </w:rPr>
        <w:sym w:font="HQPB2" w:char="F04E"/>
      </w:r>
      <w:r w:rsidRPr="009C45A8">
        <w:rPr>
          <w:rFonts w:asciiTheme="majorBidi" w:hAnsiTheme="majorBidi" w:cstheme="majorBidi"/>
          <w:sz w:val="28"/>
          <w:szCs w:val="28"/>
        </w:rPr>
        <w:sym w:font="HQPB4" w:char="F0E0"/>
      </w:r>
      <w:r w:rsidRPr="009C45A8">
        <w:rPr>
          <w:rFonts w:asciiTheme="majorBidi" w:hAnsiTheme="majorBidi" w:cstheme="majorBidi"/>
          <w:sz w:val="28"/>
          <w:szCs w:val="28"/>
        </w:rPr>
        <w:sym w:font="HQPB2" w:char="F036"/>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4" w:char="F06E"/>
      </w:r>
      <w:r w:rsidRPr="009C45A8">
        <w:rPr>
          <w:rFonts w:asciiTheme="majorBidi" w:hAnsiTheme="majorBidi" w:cstheme="majorBidi"/>
          <w:sz w:val="28"/>
          <w:szCs w:val="28"/>
        </w:rPr>
        <w:sym w:font="HQPB1" w:char="F02F"/>
      </w:r>
      <w:r w:rsidRPr="009C45A8">
        <w:rPr>
          <w:rFonts w:asciiTheme="majorBidi" w:hAnsiTheme="majorBidi" w:cstheme="majorBidi"/>
          <w:sz w:val="28"/>
          <w:szCs w:val="28"/>
        </w:rPr>
        <w:sym w:font="HQPB4" w:char="F0A7"/>
      </w:r>
      <w:r w:rsidRPr="009C45A8">
        <w:rPr>
          <w:rFonts w:asciiTheme="majorBidi" w:hAnsiTheme="majorBidi" w:cstheme="majorBidi"/>
          <w:sz w:val="28"/>
          <w:szCs w:val="28"/>
        </w:rPr>
        <w:sym w:font="HQPB1" w:char="F091"/>
      </w:r>
      <w:r w:rsidRPr="009C45A8">
        <w:rPr>
          <w:rFonts w:asciiTheme="majorBidi" w:hAnsiTheme="majorBidi" w:cstheme="majorBidi"/>
          <w:rtl/>
        </w:rPr>
        <w:t xml:space="preserve"> </w:t>
      </w:r>
      <w:r w:rsidRPr="009C45A8">
        <w:rPr>
          <w:rFonts w:asciiTheme="majorBidi" w:hAnsiTheme="majorBidi" w:cstheme="majorBidi"/>
          <w:sz w:val="28"/>
          <w:szCs w:val="28"/>
        </w:rPr>
        <w:sym w:font="HQPB4" w:char="F0D6"/>
      </w:r>
      <w:r w:rsidRPr="009C45A8">
        <w:rPr>
          <w:rFonts w:asciiTheme="majorBidi" w:hAnsiTheme="majorBidi" w:cstheme="majorBidi"/>
          <w:sz w:val="28"/>
          <w:szCs w:val="28"/>
        </w:rPr>
        <w:sym w:font="HQPB2" w:char="F0E4"/>
      </w:r>
      <w:r w:rsidRPr="009C45A8">
        <w:rPr>
          <w:rFonts w:asciiTheme="majorBidi" w:hAnsiTheme="majorBidi" w:cstheme="majorBidi"/>
          <w:sz w:val="28"/>
          <w:szCs w:val="28"/>
        </w:rPr>
        <w:sym w:font="HQPB5" w:char="F021"/>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5" w:char="F078"/>
      </w:r>
      <w:r w:rsidRPr="009C45A8">
        <w:rPr>
          <w:rFonts w:asciiTheme="majorBidi" w:hAnsiTheme="majorBidi" w:cstheme="majorBidi"/>
          <w:sz w:val="28"/>
          <w:szCs w:val="28"/>
        </w:rPr>
        <w:sym w:font="HQPB1" w:char="F0FF"/>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A9"/>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4A"/>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4" w:char="F06A"/>
      </w:r>
      <w:r w:rsidRPr="009C45A8">
        <w:rPr>
          <w:rFonts w:asciiTheme="majorBidi" w:hAnsiTheme="majorBidi" w:cstheme="majorBidi"/>
          <w:sz w:val="28"/>
          <w:szCs w:val="28"/>
        </w:rPr>
        <w:sym w:font="HQPB2" w:char="F039"/>
      </w:r>
      <w:r w:rsidRPr="009C45A8">
        <w:rPr>
          <w:rFonts w:asciiTheme="majorBidi" w:hAnsiTheme="majorBidi" w:cstheme="majorBidi"/>
          <w:rtl/>
        </w:rPr>
        <w:t xml:space="preserve"> </w:t>
      </w:r>
      <w:r w:rsidRPr="009C45A8">
        <w:rPr>
          <w:rFonts w:asciiTheme="majorBidi" w:hAnsiTheme="majorBidi" w:cstheme="majorBidi"/>
          <w:sz w:val="28"/>
          <w:szCs w:val="28"/>
        </w:rPr>
        <w:sym w:font="HQPB2" w:char="F092"/>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FB"/>
      </w:r>
      <w:r w:rsidRPr="009C45A8">
        <w:rPr>
          <w:rFonts w:asciiTheme="majorBidi" w:hAnsiTheme="majorBidi" w:cstheme="majorBidi"/>
          <w:rtl/>
        </w:rPr>
        <w:t xml:space="preserve"> </w:t>
      </w:r>
      <w:r w:rsidRPr="009C45A8">
        <w:rPr>
          <w:rFonts w:asciiTheme="majorBidi" w:hAnsiTheme="majorBidi" w:cstheme="majorBidi"/>
          <w:sz w:val="28"/>
          <w:szCs w:val="28"/>
        </w:rPr>
        <w:sym w:font="HQPB4" w:char="F0CD"/>
      </w:r>
      <w:r w:rsidRPr="009C45A8">
        <w:rPr>
          <w:rFonts w:asciiTheme="majorBidi" w:hAnsiTheme="majorBidi" w:cstheme="majorBidi"/>
          <w:sz w:val="28"/>
          <w:szCs w:val="28"/>
        </w:rPr>
        <w:sym w:font="HQPB1" w:char="F091"/>
      </w:r>
      <w:r w:rsidRPr="009C45A8">
        <w:rPr>
          <w:rFonts w:asciiTheme="majorBidi" w:hAnsiTheme="majorBidi" w:cstheme="majorBidi"/>
          <w:sz w:val="28"/>
          <w:szCs w:val="28"/>
        </w:rPr>
        <w:sym w:font="HQPB2" w:char="F072"/>
      </w:r>
      <w:r w:rsidRPr="009C45A8">
        <w:rPr>
          <w:rFonts w:asciiTheme="majorBidi" w:hAnsiTheme="majorBidi" w:cstheme="majorBidi"/>
          <w:sz w:val="28"/>
          <w:szCs w:val="28"/>
        </w:rPr>
        <w:sym w:font="HQPB4" w:char="F0DF"/>
      </w:r>
      <w:r w:rsidRPr="009C45A8">
        <w:rPr>
          <w:rFonts w:asciiTheme="majorBidi" w:hAnsiTheme="majorBidi" w:cstheme="majorBidi"/>
          <w:sz w:val="28"/>
          <w:szCs w:val="28"/>
        </w:rPr>
        <w:sym w:font="HQPB1" w:char="F089"/>
      </w:r>
      <w:r w:rsidRPr="009C45A8">
        <w:rPr>
          <w:rFonts w:asciiTheme="majorBidi" w:hAnsiTheme="majorBidi" w:cstheme="majorBidi"/>
          <w:sz w:val="28"/>
          <w:szCs w:val="28"/>
        </w:rPr>
        <w:sym w:font="HQPB4" w:char="F090"/>
      </w:r>
      <w:r w:rsidRPr="009C45A8">
        <w:rPr>
          <w:rFonts w:asciiTheme="majorBidi" w:hAnsiTheme="majorBidi" w:cstheme="majorBidi"/>
          <w:sz w:val="28"/>
          <w:szCs w:val="28"/>
        </w:rPr>
        <w:sym w:font="HQPB1" w:char="F0C1"/>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rtl/>
        </w:rPr>
        <w:t xml:space="preserve"> </w:t>
      </w:r>
      <w:r w:rsidRPr="009C45A8">
        <w:rPr>
          <w:rFonts w:asciiTheme="majorBidi" w:hAnsiTheme="majorBidi" w:cstheme="majorBidi"/>
          <w:sz w:val="28"/>
          <w:szCs w:val="28"/>
        </w:rPr>
        <w:sym w:font="HQPB2" w:char="F093"/>
      </w:r>
      <w:r w:rsidRPr="009C45A8">
        <w:rPr>
          <w:rFonts w:asciiTheme="majorBidi" w:hAnsiTheme="majorBidi" w:cstheme="majorBidi"/>
          <w:sz w:val="28"/>
          <w:szCs w:val="28"/>
        </w:rPr>
        <w:sym w:font="HQPB4" w:char="F059"/>
      </w:r>
      <w:r w:rsidRPr="009C45A8">
        <w:rPr>
          <w:rFonts w:asciiTheme="majorBidi" w:hAnsiTheme="majorBidi" w:cstheme="majorBidi"/>
          <w:sz w:val="28"/>
          <w:szCs w:val="28"/>
        </w:rPr>
        <w:sym w:font="HQPB1" w:char="F089"/>
      </w:r>
      <w:r w:rsidRPr="009C45A8">
        <w:rPr>
          <w:rFonts w:asciiTheme="majorBidi" w:hAnsiTheme="majorBidi" w:cstheme="majorBidi"/>
          <w:sz w:val="28"/>
          <w:szCs w:val="28"/>
        </w:rPr>
        <w:sym w:font="HQPB4" w:char="F0E8"/>
      </w:r>
      <w:r w:rsidRPr="009C45A8">
        <w:rPr>
          <w:rFonts w:asciiTheme="majorBidi" w:hAnsiTheme="majorBidi" w:cstheme="majorBidi"/>
          <w:sz w:val="28"/>
          <w:szCs w:val="28"/>
        </w:rPr>
        <w:sym w:font="HQPB2" w:char="F064"/>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4" w:char="F0D7"/>
      </w:r>
      <w:r w:rsidRPr="009C45A8">
        <w:rPr>
          <w:rFonts w:asciiTheme="majorBidi" w:hAnsiTheme="majorBidi" w:cstheme="majorBidi"/>
          <w:sz w:val="28"/>
          <w:szCs w:val="28"/>
        </w:rPr>
        <w:sym w:font="HQPB2" w:char="F070"/>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48"/>
      </w:r>
      <w:r w:rsidRPr="009C45A8">
        <w:rPr>
          <w:rFonts w:asciiTheme="majorBidi" w:hAnsiTheme="majorBidi" w:cstheme="majorBidi"/>
          <w:sz w:val="28"/>
          <w:szCs w:val="28"/>
        </w:rPr>
        <w:sym w:font="HQPB4" w:char="F0F7"/>
      </w:r>
      <w:r w:rsidRPr="009C45A8">
        <w:rPr>
          <w:rFonts w:asciiTheme="majorBidi" w:hAnsiTheme="majorBidi" w:cstheme="majorBidi"/>
          <w:sz w:val="28"/>
          <w:szCs w:val="28"/>
        </w:rPr>
        <w:sym w:font="HQPB1" w:char="F071"/>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1" w:char="F091"/>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2" w:char="F0FB"/>
      </w:r>
      <w:r w:rsidRPr="009C45A8">
        <w:rPr>
          <w:rFonts w:asciiTheme="majorBidi" w:hAnsiTheme="majorBidi" w:cstheme="majorBidi"/>
          <w:sz w:val="28"/>
          <w:szCs w:val="28"/>
        </w:rPr>
        <w:sym w:font="HQPB2" w:char="F0FC"/>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59"/>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42"/>
      </w:r>
      <w:r w:rsidRPr="009C45A8">
        <w:rPr>
          <w:rFonts w:asciiTheme="majorBidi" w:hAnsiTheme="majorBidi" w:cstheme="majorBidi"/>
          <w:sz w:val="28"/>
          <w:szCs w:val="28"/>
        </w:rPr>
        <w:sym w:font="HQPB4" w:char="F0F7"/>
      </w:r>
      <w:r w:rsidRPr="009C45A8">
        <w:rPr>
          <w:rFonts w:asciiTheme="majorBidi" w:hAnsiTheme="majorBidi" w:cstheme="majorBidi"/>
          <w:sz w:val="28"/>
          <w:szCs w:val="28"/>
        </w:rPr>
        <w:sym w:font="HQPB2" w:char="F073"/>
      </w:r>
      <w:r w:rsidRPr="009C45A8">
        <w:rPr>
          <w:rFonts w:asciiTheme="majorBidi" w:hAnsiTheme="majorBidi" w:cstheme="majorBidi"/>
          <w:sz w:val="28"/>
          <w:szCs w:val="28"/>
        </w:rPr>
        <w:sym w:font="HQPB4" w:char="F0DF"/>
      </w:r>
      <w:r w:rsidRPr="009C45A8">
        <w:rPr>
          <w:rFonts w:asciiTheme="majorBidi" w:hAnsiTheme="majorBidi" w:cstheme="majorBidi"/>
          <w:sz w:val="28"/>
          <w:szCs w:val="28"/>
        </w:rPr>
        <w:sym w:font="HQPB2" w:char="F04A"/>
      </w:r>
      <w:r w:rsidRPr="009C45A8">
        <w:rPr>
          <w:rFonts w:asciiTheme="majorBidi" w:hAnsiTheme="majorBidi" w:cstheme="majorBidi"/>
          <w:sz w:val="28"/>
          <w:szCs w:val="28"/>
        </w:rPr>
        <w:sym w:font="HQPB4" w:char="F0F9"/>
      </w:r>
      <w:r w:rsidRPr="009C45A8">
        <w:rPr>
          <w:rFonts w:asciiTheme="majorBidi" w:hAnsiTheme="majorBidi" w:cstheme="majorBidi"/>
          <w:sz w:val="28"/>
          <w:szCs w:val="28"/>
        </w:rPr>
        <w:sym w:font="HQPB2" w:char="F03D"/>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4" w:char="F06A"/>
      </w:r>
      <w:r w:rsidRPr="009C45A8">
        <w:rPr>
          <w:rFonts w:asciiTheme="majorBidi" w:hAnsiTheme="majorBidi" w:cstheme="majorBidi"/>
          <w:sz w:val="28"/>
          <w:szCs w:val="28"/>
        </w:rPr>
        <w:sym w:font="HQPB2" w:char="F039"/>
      </w:r>
      <w:r w:rsidRPr="009C45A8">
        <w:rPr>
          <w:rFonts w:asciiTheme="majorBidi" w:hAnsiTheme="majorBidi" w:cstheme="majorBidi"/>
          <w:rtl/>
        </w:rPr>
        <w:t xml:space="preserve"> </w:t>
      </w:r>
      <w:r w:rsidRPr="009C45A8">
        <w:rPr>
          <w:rFonts w:asciiTheme="majorBidi" w:hAnsiTheme="majorBidi" w:cstheme="majorBidi"/>
          <w:sz w:val="28"/>
          <w:szCs w:val="28"/>
        </w:rPr>
        <w:sym w:font="HQPB2" w:char="F0C7"/>
      </w:r>
      <w:r w:rsidRPr="009C45A8">
        <w:rPr>
          <w:rFonts w:asciiTheme="majorBidi" w:hAnsiTheme="majorBidi" w:cstheme="majorBidi"/>
          <w:sz w:val="28"/>
          <w:szCs w:val="28"/>
        </w:rPr>
        <w:sym w:font="HQPB2" w:char="F0CE"/>
      </w:r>
      <w:r w:rsidRPr="009C45A8">
        <w:rPr>
          <w:rFonts w:asciiTheme="majorBidi" w:hAnsiTheme="majorBidi" w:cstheme="majorBidi"/>
          <w:sz w:val="28"/>
          <w:szCs w:val="28"/>
        </w:rPr>
        <w:sym w:font="HQPB2" w:char="F0D0"/>
      </w:r>
      <w:r w:rsidRPr="009C45A8">
        <w:rPr>
          <w:rFonts w:asciiTheme="majorBidi" w:hAnsiTheme="majorBidi" w:cstheme="majorBidi"/>
          <w:sz w:val="28"/>
          <w:szCs w:val="28"/>
        </w:rPr>
        <w:sym w:font="HQPB2" w:char="F0C8"/>
      </w:r>
      <w:r w:rsidRPr="009C45A8">
        <w:rPr>
          <w:rFonts w:asciiTheme="majorBidi" w:hAnsiTheme="majorBidi" w:cstheme="majorBidi"/>
          <w:rtl/>
        </w:rPr>
        <w:t xml:space="preserve">   </w:t>
      </w:r>
    </w:p>
    <w:p w:rsidR="009C45A8" w:rsidRPr="009C45A8" w:rsidRDefault="009C45A8" w:rsidP="009C45A8">
      <w:pPr>
        <w:tabs>
          <w:tab w:val="left" w:pos="0"/>
        </w:tabs>
        <w:spacing w:before="240" w:after="0" w:line="240" w:lineRule="auto"/>
        <w:ind w:left="720" w:hanging="720"/>
        <w:jc w:val="both"/>
        <w:rPr>
          <w:rFonts w:asciiTheme="majorBidi" w:hAnsiTheme="majorBidi" w:cstheme="majorBidi"/>
          <w:i/>
          <w:sz w:val="24"/>
          <w:szCs w:val="24"/>
        </w:rPr>
      </w:pPr>
      <w:proofErr w:type="gramStart"/>
      <w:r w:rsidRPr="009C45A8">
        <w:rPr>
          <w:rFonts w:asciiTheme="majorBidi" w:hAnsiTheme="majorBidi" w:cstheme="majorBidi"/>
          <w:iCs/>
          <w:sz w:val="24"/>
          <w:szCs w:val="24"/>
        </w:rPr>
        <w:t>Artinya :</w:t>
      </w:r>
      <w:proofErr w:type="gramEnd"/>
      <w:r w:rsidRPr="009C45A8">
        <w:rPr>
          <w:rFonts w:asciiTheme="majorBidi" w:hAnsiTheme="majorBidi" w:cstheme="majorBidi"/>
          <w:iCs/>
          <w:sz w:val="24"/>
          <w:szCs w:val="24"/>
        </w:rPr>
        <w:t xml:space="preserve"> </w:t>
      </w:r>
      <w:r w:rsidRPr="009C45A8">
        <w:rPr>
          <w:rFonts w:asciiTheme="majorBidi" w:hAnsiTheme="majorBidi" w:cstheme="majorBidi"/>
          <w:i/>
          <w:sz w:val="24"/>
          <w:szCs w:val="24"/>
        </w:rPr>
        <w:t>“Hai manusia, sesungguhnya telah datang kepadamu pelajaran dari tuhanmu dan peyembuh bagi peyakit-peyakit (yang ada) dalam dada dan petunjuk serta rahmat bagi orang-orang yang beriman”</w:t>
      </w:r>
      <w:r w:rsidRPr="009C45A8">
        <w:rPr>
          <w:rFonts w:asciiTheme="majorBidi" w:hAnsiTheme="majorBidi" w:cstheme="majorBidi"/>
          <w:iCs/>
          <w:sz w:val="24"/>
          <w:szCs w:val="24"/>
        </w:rPr>
        <w:t xml:space="preserve"> (Yunus : 57)</w:t>
      </w:r>
      <w:r w:rsidRPr="009C45A8">
        <w:rPr>
          <w:rFonts w:asciiTheme="majorBidi" w:hAnsiTheme="majorBidi" w:cstheme="majorBidi"/>
          <w:i/>
          <w:sz w:val="24"/>
          <w:szCs w:val="24"/>
        </w:rPr>
        <w:t>.</w:t>
      </w:r>
      <w:r w:rsidRPr="009C45A8">
        <w:rPr>
          <w:rStyle w:val="FootnoteReference"/>
          <w:rFonts w:asciiTheme="majorBidi" w:hAnsiTheme="majorBidi" w:cstheme="majorBidi"/>
          <w:i/>
          <w:sz w:val="24"/>
          <w:szCs w:val="24"/>
        </w:rPr>
        <w:footnoteReference w:id="52"/>
      </w:r>
    </w:p>
    <w:p w:rsidR="009C45A8" w:rsidRPr="009C45A8" w:rsidRDefault="009C45A8" w:rsidP="009C45A8">
      <w:pPr>
        <w:tabs>
          <w:tab w:val="left" w:pos="0"/>
        </w:tabs>
        <w:spacing w:before="240"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t>Selain ayat di atas Nabi Muhammad SAW, sebagaimana diriwayatkan oleh Ibnu Abbas, r.a berikut ini:</w:t>
      </w:r>
    </w:p>
    <w:p w:rsidR="009C45A8" w:rsidRPr="009C45A8" w:rsidRDefault="009C45A8" w:rsidP="009C45A8">
      <w:pPr>
        <w:tabs>
          <w:tab w:val="left" w:pos="0"/>
        </w:tabs>
        <w:spacing w:before="240" w:after="0" w:line="480" w:lineRule="auto"/>
        <w:jc w:val="right"/>
        <w:rPr>
          <w:rFonts w:asciiTheme="majorBidi" w:hAnsiTheme="majorBidi" w:cstheme="majorBidi"/>
          <w:b/>
          <w:bCs/>
          <w:i/>
          <w:sz w:val="28"/>
          <w:szCs w:val="28"/>
        </w:rPr>
      </w:pPr>
      <w:r w:rsidRPr="009C45A8">
        <w:rPr>
          <w:rFonts w:asciiTheme="majorBidi" w:hAnsiTheme="majorBidi" w:cstheme="majorBidi"/>
          <w:b/>
          <w:bCs/>
          <w:i/>
          <w:sz w:val="28"/>
          <w:szCs w:val="28"/>
          <w:rtl/>
        </w:rPr>
        <w:t xml:space="preserve">ا ن ا حب ا لمؤ منين الي  ا لله عز و جل من  نصح في طا عة ا لله عز و جل و نصح لعبا د ه و كمل عقله و نصح نفسه فا بصر عمل  به ا يا م حبا ته فا فلح و ا نجح ( رو ا ه ا بن ا بس ) </w:t>
      </w:r>
    </w:p>
    <w:p w:rsidR="009C45A8" w:rsidRPr="009C45A8" w:rsidRDefault="009C45A8" w:rsidP="009C45A8">
      <w:pPr>
        <w:tabs>
          <w:tab w:val="left" w:pos="0"/>
        </w:tabs>
        <w:spacing w:after="0" w:line="240" w:lineRule="auto"/>
        <w:ind w:left="720" w:hanging="720"/>
        <w:jc w:val="both"/>
        <w:rPr>
          <w:rFonts w:asciiTheme="majorBidi" w:hAnsiTheme="majorBidi" w:cstheme="majorBidi"/>
          <w:iCs/>
          <w:sz w:val="24"/>
          <w:szCs w:val="24"/>
        </w:rPr>
      </w:pPr>
      <w:proofErr w:type="gramStart"/>
      <w:r w:rsidRPr="009C45A8">
        <w:rPr>
          <w:rFonts w:asciiTheme="majorBidi" w:hAnsiTheme="majorBidi" w:cstheme="majorBidi"/>
          <w:i/>
          <w:sz w:val="24"/>
          <w:szCs w:val="24"/>
        </w:rPr>
        <w:t>Artinya :</w:t>
      </w:r>
      <w:proofErr w:type="gramEnd"/>
      <w:r w:rsidRPr="009C45A8">
        <w:rPr>
          <w:rFonts w:asciiTheme="majorBidi" w:hAnsiTheme="majorBidi" w:cstheme="majorBidi"/>
          <w:i/>
          <w:sz w:val="24"/>
          <w:szCs w:val="24"/>
        </w:rPr>
        <w:t xml:space="preserve"> “Sesungguhnya orang mukmin yang paling dicintai oleh Allah SWT ialah orang yang senantiasa tegak taat kepada-Nya dan memberikan nasehat/bimbingan keapada orang lain, sempurna akal pikiranya serta mengamalkan ajaran-Nya selama hayatnya, maka beruntung dan memperoleh kemenganlah ia”. </w:t>
      </w:r>
      <w:proofErr w:type="gramStart"/>
      <w:r w:rsidRPr="009C45A8">
        <w:rPr>
          <w:rFonts w:asciiTheme="majorBidi" w:hAnsiTheme="majorBidi" w:cstheme="majorBidi"/>
          <w:iCs/>
          <w:sz w:val="24"/>
          <w:szCs w:val="24"/>
        </w:rPr>
        <w:t>(HR. Ibnu Abbas.</w:t>
      </w:r>
      <w:proofErr w:type="gramEnd"/>
      <w:r w:rsidRPr="009C45A8">
        <w:rPr>
          <w:rFonts w:asciiTheme="majorBidi" w:hAnsiTheme="majorBidi" w:cstheme="majorBidi"/>
          <w:iCs/>
          <w:sz w:val="24"/>
          <w:szCs w:val="24"/>
        </w:rPr>
        <w:t xml:space="preserve"> Ra) </w:t>
      </w:r>
    </w:p>
    <w:p w:rsidR="009C45A8" w:rsidRPr="009C45A8" w:rsidRDefault="009C45A8" w:rsidP="009C45A8">
      <w:pPr>
        <w:tabs>
          <w:tab w:val="left" w:pos="0"/>
        </w:tabs>
        <w:spacing w:after="0" w:line="240" w:lineRule="auto"/>
        <w:ind w:left="720" w:hanging="720"/>
        <w:jc w:val="both"/>
        <w:rPr>
          <w:rFonts w:asciiTheme="majorBidi" w:hAnsiTheme="majorBidi" w:cstheme="majorBidi"/>
          <w:iCs/>
          <w:sz w:val="24"/>
          <w:szCs w:val="24"/>
        </w:rPr>
      </w:pPr>
    </w:p>
    <w:p w:rsidR="009C45A8" w:rsidRPr="009C45A8" w:rsidRDefault="009C45A8" w:rsidP="009C45A8">
      <w:pPr>
        <w:tabs>
          <w:tab w:val="left" w:pos="0"/>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r>
      <w:proofErr w:type="gramStart"/>
      <w:r w:rsidRPr="009C45A8">
        <w:rPr>
          <w:rFonts w:asciiTheme="majorBidi" w:hAnsiTheme="majorBidi" w:cstheme="majorBidi"/>
          <w:iCs/>
          <w:sz w:val="24"/>
          <w:szCs w:val="24"/>
        </w:rPr>
        <w:t>Yang dimaksud dengan landasan dalam bimbingan dan konseling ini yakni fondasi atau alas yang menjadi dasar pijak dalam melakukan kegiatan bimbingan dan konseling.</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Dari uraian diatas bisa kita keteahui bahwa “Landasan utama Bimbingan dan Konseling Islam yakni Al-Qur’an dan As-Sunnah.</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Sebab kedua hal tersebut merupakan sumber utama dari segala sumber pedoman kehidupan umat Islam”.</w:t>
      </w:r>
      <w:proofErr w:type="gramEnd"/>
      <w:r w:rsidRPr="009C45A8">
        <w:rPr>
          <w:rStyle w:val="FootnoteReference"/>
          <w:rFonts w:asciiTheme="majorBidi" w:hAnsiTheme="majorBidi" w:cstheme="majorBidi"/>
          <w:iCs/>
          <w:sz w:val="24"/>
          <w:szCs w:val="24"/>
        </w:rPr>
        <w:footnoteReference w:id="53"/>
      </w:r>
    </w:p>
    <w:p w:rsidR="009C45A8" w:rsidRPr="009C45A8" w:rsidRDefault="009C45A8" w:rsidP="009C45A8">
      <w:pPr>
        <w:tabs>
          <w:tab w:val="left" w:pos="0"/>
        </w:tabs>
        <w:spacing w:after="0" w:line="480" w:lineRule="auto"/>
        <w:jc w:val="both"/>
        <w:rPr>
          <w:rFonts w:asciiTheme="majorBidi" w:hAnsiTheme="majorBidi" w:cstheme="majorBidi"/>
          <w:iCs/>
          <w:sz w:val="24"/>
          <w:szCs w:val="24"/>
          <w:rtl/>
        </w:rPr>
      </w:pPr>
      <w:r w:rsidRPr="009C45A8">
        <w:rPr>
          <w:rFonts w:asciiTheme="majorBidi" w:hAnsiTheme="majorBidi" w:cstheme="majorBidi"/>
          <w:iCs/>
          <w:sz w:val="24"/>
          <w:szCs w:val="24"/>
        </w:rPr>
        <w:lastRenderedPageBreak/>
        <w:t xml:space="preserve">Sebagaimana disebutkan oleh Nabi Muhammad </w:t>
      </w:r>
      <w:proofErr w:type="gramStart"/>
      <w:r w:rsidRPr="009C45A8">
        <w:rPr>
          <w:rFonts w:asciiTheme="majorBidi" w:hAnsiTheme="majorBidi" w:cstheme="majorBidi"/>
          <w:iCs/>
          <w:sz w:val="24"/>
          <w:szCs w:val="24"/>
        </w:rPr>
        <w:t>SAW :</w:t>
      </w:r>
      <w:proofErr w:type="gramEnd"/>
    </w:p>
    <w:p w:rsidR="009C45A8" w:rsidRPr="009C45A8" w:rsidRDefault="009C45A8" w:rsidP="009C45A8">
      <w:pPr>
        <w:tabs>
          <w:tab w:val="left" w:pos="0"/>
        </w:tabs>
        <w:spacing w:after="0" w:line="480" w:lineRule="auto"/>
        <w:jc w:val="right"/>
        <w:rPr>
          <w:rFonts w:asciiTheme="majorBidi" w:hAnsiTheme="majorBidi" w:cstheme="majorBidi"/>
          <w:i/>
          <w:sz w:val="24"/>
          <w:szCs w:val="24"/>
        </w:rPr>
      </w:pPr>
      <w:r w:rsidRPr="009C45A8">
        <w:rPr>
          <w:rFonts w:asciiTheme="majorBidi" w:hAnsiTheme="majorBidi" w:cstheme="majorBidi"/>
          <w:b/>
          <w:bCs/>
          <w:i/>
          <w:sz w:val="28"/>
          <w:szCs w:val="28"/>
          <w:rtl/>
        </w:rPr>
        <w:t xml:space="preserve">تر كت فيكم ما لن تضلو بعد ه ا ن ا عتصمتم به كتا ب ا الله و سنلة ر سو له  ( رو ا ه ا بن ما جه </w:t>
      </w:r>
      <w:r w:rsidRPr="009C45A8">
        <w:rPr>
          <w:rFonts w:asciiTheme="majorBidi" w:hAnsiTheme="majorBidi" w:cstheme="majorBidi"/>
          <w:i/>
          <w:sz w:val="24"/>
          <w:szCs w:val="24"/>
          <w:rtl/>
        </w:rPr>
        <w:t>)</w:t>
      </w:r>
    </w:p>
    <w:p w:rsidR="009C45A8" w:rsidRPr="009C45A8" w:rsidRDefault="009C45A8" w:rsidP="009C45A8">
      <w:pPr>
        <w:tabs>
          <w:tab w:val="left" w:pos="0"/>
        </w:tabs>
        <w:spacing w:after="0" w:line="240" w:lineRule="auto"/>
        <w:ind w:left="720" w:hanging="720"/>
        <w:jc w:val="both"/>
        <w:rPr>
          <w:rFonts w:asciiTheme="majorBidi" w:hAnsiTheme="majorBidi" w:cstheme="majorBidi"/>
          <w:iCs/>
          <w:sz w:val="24"/>
          <w:szCs w:val="24"/>
        </w:rPr>
      </w:pPr>
      <w:proofErr w:type="gramStart"/>
      <w:r w:rsidRPr="009C45A8">
        <w:rPr>
          <w:rFonts w:asciiTheme="majorBidi" w:hAnsiTheme="majorBidi" w:cstheme="majorBidi"/>
          <w:iCs/>
          <w:sz w:val="24"/>
          <w:szCs w:val="24"/>
        </w:rPr>
        <w:t>Artinya :</w:t>
      </w:r>
      <w:proofErr w:type="gramEnd"/>
      <w:r w:rsidRPr="009C45A8">
        <w:rPr>
          <w:rFonts w:asciiTheme="majorBidi" w:hAnsiTheme="majorBidi" w:cstheme="majorBidi"/>
          <w:iCs/>
          <w:sz w:val="24"/>
          <w:szCs w:val="24"/>
        </w:rPr>
        <w:t xml:space="preserve"> </w:t>
      </w:r>
      <w:r w:rsidRPr="009C45A8">
        <w:rPr>
          <w:rFonts w:asciiTheme="majorBidi" w:hAnsiTheme="majorBidi" w:cstheme="majorBidi"/>
          <w:i/>
          <w:sz w:val="24"/>
          <w:szCs w:val="24"/>
        </w:rPr>
        <w:t>“Aku tinggalkan suatu bagi kalian semua yang jika kalian selalu berpegag teguh kepadanya niscaya selama-lamanya tidak akan pernah salah langkah atau tersesat jalan; sesuatu itu yakni kitabullah dan Sunnah Rasul-Nya”.</w:t>
      </w:r>
      <w:r w:rsidRPr="009C45A8">
        <w:rPr>
          <w:rFonts w:asciiTheme="majorBidi" w:hAnsiTheme="majorBidi" w:cstheme="majorBidi"/>
          <w:iCs/>
          <w:sz w:val="24"/>
          <w:szCs w:val="24"/>
        </w:rPr>
        <w:t xml:space="preserve"> (HR. Ibnu Majah)</w:t>
      </w:r>
      <w:r w:rsidRPr="009C45A8">
        <w:rPr>
          <w:rStyle w:val="FootnoteReference"/>
          <w:rFonts w:asciiTheme="majorBidi" w:hAnsiTheme="majorBidi" w:cstheme="majorBidi"/>
          <w:iCs/>
          <w:sz w:val="24"/>
          <w:szCs w:val="24"/>
        </w:rPr>
        <w:footnoteReference w:id="54"/>
      </w:r>
    </w:p>
    <w:p w:rsidR="009C45A8" w:rsidRPr="009C45A8" w:rsidRDefault="009C45A8" w:rsidP="009C45A8">
      <w:pPr>
        <w:tabs>
          <w:tab w:val="left" w:pos="0"/>
        </w:tabs>
        <w:spacing w:after="0" w:line="240" w:lineRule="auto"/>
        <w:ind w:left="720" w:hanging="720"/>
        <w:jc w:val="both"/>
        <w:rPr>
          <w:rFonts w:asciiTheme="majorBidi" w:hAnsiTheme="majorBidi" w:cstheme="majorBidi"/>
          <w:iCs/>
          <w:sz w:val="24"/>
          <w:szCs w:val="24"/>
        </w:rPr>
      </w:pPr>
    </w:p>
    <w:p w:rsidR="009C45A8" w:rsidRPr="009C45A8" w:rsidRDefault="009C45A8" w:rsidP="009C45A8">
      <w:pPr>
        <w:tabs>
          <w:tab w:val="left" w:pos="0"/>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 xml:space="preserve">Menurut M. Arifin, Ayat Al-Qur’an dan hadist diatas mengandung </w:t>
      </w:r>
      <w:proofErr w:type="gramStart"/>
      <w:r w:rsidRPr="009C45A8">
        <w:rPr>
          <w:rFonts w:asciiTheme="majorBidi" w:hAnsiTheme="majorBidi" w:cstheme="majorBidi"/>
          <w:iCs/>
          <w:sz w:val="24"/>
          <w:szCs w:val="24"/>
        </w:rPr>
        <w:t>pengertian :</w:t>
      </w:r>
      <w:proofErr w:type="gramEnd"/>
    </w:p>
    <w:p w:rsidR="009C45A8" w:rsidRPr="009C45A8" w:rsidRDefault="009C45A8" w:rsidP="009C45A8">
      <w:pPr>
        <w:tabs>
          <w:tab w:val="left" w:pos="0"/>
        </w:tabs>
        <w:spacing w:after="0" w:line="240" w:lineRule="auto"/>
        <w:ind w:left="720"/>
        <w:jc w:val="both"/>
        <w:rPr>
          <w:rFonts w:asciiTheme="majorBidi" w:hAnsiTheme="majorBidi" w:cstheme="majorBidi"/>
          <w:iCs/>
          <w:sz w:val="24"/>
          <w:szCs w:val="24"/>
        </w:rPr>
      </w:pPr>
      <w:r w:rsidRPr="009C45A8">
        <w:rPr>
          <w:rFonts w:asciiTheme="majorBidi" w:hAnsiTheme="majorBidi" w:cstheme="majorBidi"/>
          <w:iCs/>
          <w:sz w:val="24"/>
          <w:szCs w:val="24"/>
        </w:rPr>
        <w:tab/>
        <w:t xml:space="preserve">Bahwa memberikan petunjuk dan bimbingan, wajib dilakukan bagi umat Islam, disamping perlu dilakukan terhadap orang lain karena memang dimungkinkan seberhasilanya, juga tugas demikian dipandang sebagai salah satu cirri dari jiwa orang yang beriman. Juga ditunjukan bahwa sumber bimbingan konseling itu terutama ditunjukan kepada usaha kesehatan jiwa adalah berada dalam kandungan Al-Qur’an, karena </w:t>
      </w:r>
      <w:proofErr w:type="gramStart"/>
      <w:r w:rsidRPr="009C45A8">
        <w:rPr>
          <w:rFonts w:asciiTheme="majorBidi" w:hAnsiTheme="majorBidi" w:cstheme="majorBidi"/>
          <w:iCs/>
          <w:sz w:val="24"/>
          <w:szCs w:val="24"/>
        </w:rPr>
        <w:t>ia</w:t>
      </w:r>
      <w:proofErr w:type="gramEnd"/>
      <w:r w:rsidRPr="009C45A8">
        <w:rPr>
          <w:rFonts w:asciiTheme="majorBidi" w:hAnsiTheme="majorBidi" w:cstheme="majorBidi"/>
          <w:iCs/>
          <w:sz w:val="24"/>
          <w:szCs w:val="24"/>
        </w:rPr>
        <w:t xml:space="preserve"> merupakan pedoman yang diberikan oleh Allah SWT, yang maha pembimbing dan maha peyuluh itu sendiri kepada umat manusia.</w:t>
      </w:r>
      <w:r w:rsidRPr="009C45A8">
        <w:rPr>
          <w:rStyle w:val="FootnoteReference"/>
          <w:rFonts w:asciiTheme="majorBidi" w:hAnsiTheme="majorBidi" w:cstheme="majorBidi"/>
          <w:iCs/>
          <w:sz w:val="24"/>
          <w:szCs w:val="24"/>
        </w:rPr>
        <w:footnoteReference w:id="55"/>
      </w:r>
    </w:p>
    <w:p w:rsidR="009C45A8" w:rsidRPr="009C45A8" w:rsidRDefault="009C45A8" w:rsidP="009C45A8">
      <w:pPr>
        <w:tabs>
          <w:tab w:val="left" w:pos="0"/>
        </w:tabs>
        <w:spacing w:before="240"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r>
      <w:proofErr w:type="gramStart"/>
      <w:r w:rsidRPr="009C45A8">
        <w:rPr>
          <w:rFonts w:asciiTheme="majorBidi" w:hAnsiTheme="majorBidi" w:cstheme="majorBidi"/>
          <w:iCs/>
          <w:sz w:val="24"/>
          <w:szCs w:val="24"/>
        </w:rPr>
        <w:t>Al-Qur’an dan Sunnah Rasul ini dapat disebut sebagai landasan ideal dan konseptual Bimbingan dan Konseling Islam.</w:t>
      </w:r>
      <w:proofErr w:type="gramEnd"/>
      <w:r w:rsidRPr="009C45A8">
        <w:rPr>
          <w:rFonts w:asciiTheme="majorBidi" w:hAnsiTheme="majorBidi" w:cstheme="majorBidi"/>
          <w:iCs/>
          <w:sz w:val="24"/>
          <w:szCs w:val="24"/>
        </w:rPr>
        <w:t xml:space="preserve"> Demikian itu karena gagasan, tujuan, konsep atau </w:t>
      </w:r>
      <w:proofErr w:type="gramStart"/>
      <w:r w:rsidRPr="009C45A8">
        <w:rPr>
          <w:rFonts w:asciiTheme="majorBidi" w:hAnsiTheme="majorBidi" w:cstheme="majorBidi"/>
          <w:iCs/>
          <w:sz w:val="24"/>
          <w:szCs w:val="24"/>
        </w:rPr>
        <w:t>pun  pengertian</w:t>
      </w:r>
      <w:proofErr w:type="gramEnd"/>
      <w:r w:rsidRPr="009C45A8">
        <w:rPr>
          <w:rFonts w:asciiTheme="majorBidi" w:hAnsiTheme="majorBidi" w:cstheme="majorBidi"/>
          <w:iCs/>
          <w:sz w:val="24"/>
          <w:szCs w:val="24"/>
        </w:rPr>
        <w:t xml:space="preserve"> hakiki Bimbingan dan Konseling Islam bersumber dari Al-Qur’an dan Sunnah Rosul. </w:t>
      </w:r>
      <w:proofErr w:type="gramStart"/>
      <w:r w:rsidRPr="009C45A8">
        <w:rPr>
          <w:rFonts w:asciiTheme="majorBidi" w:hAnsiTheme="majorBidi" w:cstheme="majorBidi"/>
          <w:iCs/>
          <w:sz w:val="24"/>
          <w:szCs w:val="24"/>
        </w:rPr>
        <w:t>Selain sebagai sumber utama pedoman kehidupan umat Islam, Al-Qur’an dan As-Sunnah memang tidak diragukan lagi untuk dijadikan landasan berpijak dalam melakukan kegiatan konseling.</w:t>
      </w:r>
      <w:proofErr w:type="gramEnd"/>
      <w:r w:rsidRPr="009C45A8">
        <w:rPr>
          <w:rFonts w:asciiTheme="majorBidi" w:hAnsiTheme="majorBidi" w:cstheme="majorBidi"/>
          <w:iCs/>
          <w:sz w:val="24"/>
          <w:szCs w:val="24"/>
        </w:rPr>
        <w:t xml:space="preserve"> Sebagaimana Allah menjelaskan dalam firmannya:</w:t>
      </w:r>
    </w:p>
    <w:p w:rsidR="009C45A8" w:rsidRPr="009C45A8" w:rsidRDefault="009C45A8" w:rsidP="009C45A8">
      <w:pPr>
        <w:tabs>
          <w:tab w:val="left" w:pos="0"/>
        </w:tabs>
        <w:bidi/>
        <w:spacing w:before="240" w:after="0" w:line="240" w:lineRule="auto"/>
        <w:ind w:left="49" w:hanging="49"/>
        <w:jc w:val="both"/>
        <w:rPr>
          <w:rFonts w:asciiTheme="majorBidi" w:hAnsiTheme="majorBidi" w:cstheme="majorBidi"/>
          <w:rtl/>
        </w:rPr>
      </w:pPr>
      <w:r w:rsidRPr="009C45A8">
        <w:rPr>
          <w:rFonts w:asciiTheme="majorBidi" w:hAnsiTheme="majorBidi" w:cstheme="majorBidi"/>
          <w:sz w:val="28"/>
          <w:szCs w:val="28"/>
        </w:rPr>
        <w:lastRenderedPageBreak/>
        <w:sym w:font="HQPB4" w:char="F0E4"/>
      </w:r>
      <w:r w:rsidRPr="009C45A8">
        <w:rPr>
          <w:rFonts w:asciiTheme="majorBidi" w:hAnsiTheme="majorBidi" w:cstheme="majorBidi"/>
          <w:sz w:val="28"/>
          <w:szCs w:val="28"/>
        </w:rPr>
        <w:sym w:font="HQPB1" w:char="F0ED"/>
      </w:r>
      <w:r w:rsidRPr="009C45A8">
        <w:rPr>
          <w:rFonts w:asciiTheme="majorBidi" w:hAnsiTheme="majorBidi" w:cstheme="majorBidi"/>
          <w:sz w:val="28"/>
          <w:szCs w:val="28"/>
        </w:rPr>
        <w:sym w:font="HQPB4" w:char="F0F7"/>
      </w:r>
      <w:r w:rsidRPr="009C45A8">
        <w:rPr>
          <w:rFonts w:asciiTheme="majorBidi" w:hAnsiTheme="majorBidi" w:cstheme="majorBidi"/>
          <w:sz w:val="28"/>
          <w:szCs w:val="28"/>
        </w:rPr>
        <w:sym w:font="HQPB1" w:char="F08A"/>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rtl/>
        </w:rPr>
        <w:t xml:space="preserve"> </w:t>
      </w:r>
      <w:r w:rsidRPr="009C45A8">
        <w:rPr>
          <w:rFonts w:asciiTheme="majorBidi" w:hAnsiTheme="majorBidi" w:cstheme="majorBidi"/>
          <w:sz w:val="28"/>
          <w:szCs w:val="28"/>
        </w:rPr>
        <w:sym w:font="HQPB5" w:char="F034"/>
      </w:r>
      <w:r w:rsidRPr="009C45A8">
        <w:rPr>
          <w:rFonts w:asciiTheme="majorBidi" w:hAnsiTheme="majorBidi" w:cstheme="majorBidi"/>
          <w:sz w:val="28"/>
          <w:szCs w:val="28"/>
        </w:rPr>
        <w:sym w:font="HQPB2" w:char="F092"/>
      </w:r>
      <w:r w:rsidRPr="009C45A8">
        <w:rPr>
          <w:rFonts w:asciiTheme="majorBidi" w:hAnsiTheme="majorBidi" w:cstheme="majorBidi"/>
          <w:sz w:val="28"/>
          <w:szCs w:val="28"/>
        </w:rPr>
        <w:sym w:font="HQPB5" w:char="F06E"/>
      </w:r>
      <w:r w:rsidRPr="009C45A8">
        <w:rPr>
          <w:rFonts w:asciiTheme="majorBidi" w:hAnsiTheme="majorBidi" w:cstheme="majorBidi"/>
          <w:sz w:val="28"/>
          <w:szCs w:val="28"/>
        </w:rPr>
        <w:sym w:font="HQPB2" w:char="F03C"/>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9"/>
      </w:r>
      <w:r w:rsidRPr="009C45A8">
        <w:rPr>
          <w:rFonts w:asciiTheme="majorBidi" w:hAnsiTheme="majorBidi" w:cstheme="majorBidi"/>
          <w:rtl/>
        </w:rPr>
        <w:t xml:space="preserve"> </w:t>
      </w:r>
      <w:r w:rsidRPr="009C45A8">
        <w:rPr>
          <w:rFonts w:asciiTheme="majorBidi" w:hAnsiTheme="majorBidi" w:cstheme="majorBidi"/>
          <w:sz w:val="28"/>
          <w:szCs w:val="28"/>
        </w:rPr>
        <w:sym w:font="HQPB4" w:char="F0C8"/>
      </w:r>
      <w:r w:rsidRPr="009C45A8">
        <w:rPr>
          <w:rFonts w:asciiTheme="majorBidi" w:hAnsiTheme="majorBidi" w:cstheme="majorBidi"/>
          <w:sz w:val="28"/>
          <w:szCs w:val="28"/>
        </w:rPr>
        <w:sym w:font="HQPB2" w:char="F040"/>
      </w:r>
      <w:r w:rsidRPr="009C45A8">
        <w:rPr>
          <w:rFonts w:asciiTheme="majorBidi" w:hAnsiTheme="majorBidi" w:cstheme="majorBidi"/>
          <w:sz w:val="28"/>
          <w:szCs w:val="28"/>
        </w:rPr>
        <w:sym w:font="HQPB2" w:char="F08B"/>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36"/>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1" w:char="F099"/>
      </w:r>
      <w:r w:rsidRPr="009C45A8">
        <w:rPr>
          <w:rFonts w:asciiTheme="majorBidi" w:hAnsiTheme="majorBidi" w:cstheme="majorBidi"/>
          <w:rtl/>
        </w:rPr>
        <w:t xml:space="preserve"> </w:t>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37"/>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4" w:char="F06E"/>
      </w:r>
      <w:r w:rsidRPr="009C45A8">
        <w:rPr>
          <w:rFonts w:asciiTheme="majorBidi" w:hAnsiTheme="majorBidi" w:cstheme="majorBidi"/>
          <w:sz w:val="28"/>
          <w:szCs w:val="28"/>
        </w:rPr>
        <w:sym w:font="HQPB1" w:char="F02F"/>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1" w:char="F091"/>
      </w:r>
      <w:r w:rsidRPr="009C45A8">
        <w:rPr>
          <w:rFonts w:asciiTheme="majorBidi" w:hAnsiTheme="majorBidi" w:cstheme="majorBidi"/>
          <w:rtl/>
        </w:rPr>
        <w:t xml:space="preserve"> </w:t>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70"/>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4A"/>
      </w:r>
      <w:r w:rsidRPr="009C45A8">
        <w:rPr>
          <w:rFonts w:asciiTheme="majorBidi" w:hAnsiTheme="majorBidi" w:cstheme="majorBidi"/>
          <w:sz w:val="28"/>
          <w:szCs w:val="28"/>
        </w:rPr>
        <w:sym w:font="HQPB4" w:char="F0F5"/>
      </w:r>
      <w:r w:rsidRPr="009C45A8">
        <w:rPr>
          <w:rFonts w:asciiTheme="majorBidi" w:hAnsiTheme="majorBidi" w:cstheme="majorBidi"/>
          <w:sz w:val="28"/>
          <w:szCs w:val="28"/>
        </w:rPr>
        <w:sym w:font="HQPB2" w:char="F033"/>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74"/>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A"/>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F"/>
      </w:r>
      <w:r w:rsidRPr="009C45A8">
        <w:rPr>
          <w:rFonts w:asciiTheme="majorBidi" w:hAnsiTheme="majorBidi" w:cstheme="majorBidi"/>
          <w:rtl/>
        </w:rPr>
        <w:t xml:space="preserve"> </w:t>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70"/>
      </w:r>
      <w:r w:rsidRPr="009C45A8">
        <w:rPr>
          <w:rFonts w:asciiTheme="majorBidi" w:hAnsiTheme="majorBidi" w:cstheme="majorBidi"/>
          <w:sz w:val="28"/>
          <w:szCs w:val="28"/>
        </w:rPr>
        <w:sym w:font="HQPB5" w:char="F073"/>
      </w:r>
      <w:r w:rsidRPr="009C45A8">
        <w:rPr>
          <w:rFonts w:asciiTheme="majorBidi" w:hAnsiTheme="majorBidi" w:cstheme="majorBidi"/>
          <w:sz w:val="28"/>
          <w:szCs w:val="28"/>
        </w:rPr>
        <w:sym w:font="HQPB1" w:char="F0E0"/>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E3"/>
      </w:r>
      <w:r w:rsidRPr="009C45A8">
        <w:rPr>
          <w:rFonts w:asciiTheme="majorBidi" w:hAnsiTheme="majorBidi" w:cstheme="majorBidi"/>
          <w:sz w:val="28"/>
          <w:szCs w:val="28"/>
        </w:rPr>
        <w:sym w:font="HQPB4" w:char="F0F6"/>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4A"/>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70"/>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5A"/>
      </w:r>
      <w:r w:rsidRPr="009C45A8">
        <w:rPr>
          <w:rFonts w:asciiTheme="majorBidi" w:hAnsiTheme="majorBidi" w:cstheme="majorBidi"/>
          <w:sz w:val="28"/>
          <w:szCs w:val="28"/>
        </w:rPr>
        <w:sym w:font="HQPB5" w:char="F07C"/>
      </w:r>
      <w:r w:rsidRPr="009C45A8">
        <w:rPr>
          <w:rFonts w:asciiTheme="majorBidi" w:hAnsiTheme="majorBidi" w:cstheme="majorBidi"/>
          <w:sz w:val="28"/>
          <w:szCs w:val="28"/>
        </w:rPr>
        <w:sym w:font="HQPB1" w:char="F0A1"/>
      </w:r>
      <w:r w:rsidRPr="009C45A8">
        <w:rPr>
          <w:rFonts w:asciiTheme="majorBidi" w:hAnsiTheme="majorBidi" w:cstheme="majorBidi"/>
          <w:sz w:val="28"/>
          <w:szCs w:val="28"/>
        </w:rPr>
        <w:sym w:font="HQPB5" w:char="F070"/>
      </w:r>
      <w:r w:rsidRPr="009C45A8">
        <w:rPr>
          <w:rFonts w:asciiTheme="majorBidi" w:hAnsiTheme="majorBidi" w:cstheme="majorBidi"/>
          <w:sz w:val="28"/>
          <w:szCs w:val="28"/>
        </w:rPr>
        <w:sym w:font="HQPB1" w:char="F074"/>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A"/>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rtl/>
        </w:rPr>
        <w:t xml:space="preserve"> </w:t>
      </w:r>
      <w:r w:rsidRPr="009C45A8">
        <w:rPr>
          <w:rFonts w:asciiTheme="majorBidi" w:hAnsiTheme="majorBidi" w:cstheme="majorBidi"/>
          <w:sz w:val="28"/>
          <w:szCs w:val="28"/>
        </w:rPr>
        <w:sym w:font="HQPB4" w:char="F028"/>
      </w:r>
      <w:r w:rsidRPr="009C45A8">
        <w:rPr>
          <w:rFonts w:asciiTheme="majorBidi" w:hAnsiTheme="majorBidi" w:cstheme="majorBidi"/>
          <w:rtl/>
        </w:rPr>
        <w:t xml:space="preserve"> </w:t>
      </w:r>
      <w:r w:rsidRPr="009C45A8">
        <w:rPr>
          <w:rFonts w:asciiTheme="majorBidi" w:hAnsiTheme="majorBidi" w:cstheme="majorBidi"/>
          <w:sz w:val="28"/>
          <w:szCs w:val="28"/>
        </w:rPr>
        <w:sym w:font="HQPB2" w:char="F04F"/>
      </w:r>
      <w:r w:rsidRPr="009C45A8">
        <w:rPr>
          <w:rFonts w:asciiTheme="majorBidi" w:hAnsiTheme="majorBidi" w:cstheme="majorBidi"/>
          <w:sz w:val="28"/>
          <w:szCs w:val="28"/>
        </w:rPr>
        <w:sym w:font="HQPB4" w:char="F0DF"/>
      </w:r>
      <w:r w:rsidRPr="009C45A8">
        <w:rPr>
          <w:rFonts w:asciiTheme="majorBidi" w:hAnsiTheme="majorBidi" w:cstheme="majorBidi"/>
          <w:sz w:val="28"/>
          <w:szCs w:val="28"/>
        </w:rPr>
        <w:sym w:font="HQPB2" w:char="F067"/>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89"/>
      </w:r>
      <w:r w:rsidRPr="009C45A8">
        <w:rPr>
          <w:rFonts w:asciiTheme="majorBidi" w:hAnsiTheme="majorBidi" w:cstheme="majorBidi"/>
          <w:sz w:val="28"/>
          <w:szCs w:val="28"/>
        </w:rPr>
        <w:sym w:font="HQPB2" w:char="F0BB"/>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1" w:char="F05F"/>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2" w:char="F0D3"/>
      </w:r>
      <w:r w:rsidRPr="009C45A8">
        <w:rPr>
          <w:rFonts w:asciiTheme="majorBidi" w:hAnsiTheme="majorBidi" w:cstheme="majorBidi"/>
          <w:sz w:val="28"/>
          <w:szCs w:val="28"/>
        </w:rPr>
        <w:sym w:font="HQPB4" w:char="F0C9"/>
      </w:r>
      <w:r w:rsidRPr="009C45A8">
        <w:rPr>
          <w:rFonts w:asciiTheme="majorBidi" w:hAnsiTheme="majorBidi" w:cstheme="majorBidi"/>
          <w:sz w:val="28"/>
          <w:szCs w:val="28"/>
        </w:rPr>
        <w:sym w:font="HQPB1" w:char="F04C"/>
      </w:r>
      <w:r w:rsidRPr="009C45A8">
        <w:rPr>
          <w:rFonts w:asciiTheme="majorBidi" w:hAnsiTheme="majorBidi" w:cstheme="majorBidi"/>
          <w:sz w:val="28"/>
          <w:szCs w:val="28"/>
        </w:rPr>
        <w:sym w:font="HQPB4" w:char="F0A9"/>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F"/>
      </w:r>
      <w:r w:rsidRPr="009C45A8">
        <w:rPr>
          <w:rFonts w:asciiTheme="majorBidi" w:hAnsiTheme="majorBidi" w:cstheme="majorBidi"/>
          <w:rtl/>
        </w:rPr>
        <w:t xml:space="preserve"> </w:t>
      </w:r>
      <w:r w:rsidRPr="009C45A8">
        <w:rPr>
          <w:rFonts w:asciiTheme="majorBidi" w:hAnsiTheme="majorBidi" w:cstheme="majorBidi"/>
          <w:sz w:val="28"/>
          <w:szCs w:val="28"/>
        </w:rPr>
        <w:sym w:font="HQPB5" w:char="F07D"/>
      </w:r>
      <w:r w:rsidRPr="009C45A8">
        <w:rPr>
          <w:rFonts w:asciiTheme="majorBidi" w:hAnsiTheme="majorBidi" w:cstheme="majorBidi"/>
          <w:sz w:val="28"/>
          <w:szCs w:val="28"/>
        </w:rPr>
        <w:sym w:font="HQPB2" w:char="F091"/>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64"/>
      </w:r>
      <w:r w:rsidRPr="009C45A8">
        <w:rPr>
          <w:rFonts w:asciiTheme="majorBidi" w:hAnsiTheme="majorBidi" w:cstheme="majorBidi"/>
          <w:rtl/>
        </w:rPr>
        <w:t xml:space="preserve"> </w:t>
      </w:r>
      <w:r w:rsidRPr="009C45A8">
        <w:rPr>
          <w:rFonts w:asciiTheme="majorBidi" w:hAnsiTheme="majorBidi" w:cstheme="majorBidi"/>
          <w:sz w:val="28"/>
          <w:szCs w:val="28"/>
        </w:rPr>
        <w:sym w:font="HQPB4" w:char="F0DF"/>
      </w:r>
      <w:r w:rsidRPr="009C45A8">
        <w:rPr>
          <w:rFonts w:asciiTheme="majorBidi" w:hAnsiTheme="majorBidi" w:cstheme="majorBidi"/>
          <w:sz w:val="28"/>
          <w:szCs w:val="28"/>
        </w:rPr>
        <w:sym w:font="HQPB2" w:char="F060"/>
      </w:r>
      <w:r w:rsidRPr="009C45A8">
        <w:rPr>
          <w:rFonts w:asciiTheme="majorBidi" w:hAnsiTheme="majorBidi" w:cstheme="majorBidi"/>
          <w:sz w:val="28"/>
          <w:szCs w:val="28"/>
        </w:rPr>
        <w:sym w:font="HQPB5" w:char="F07C"/>
      </w:r>
      <w:r w:rsidRPr="009C45A8">
        <w:rPr>
          <w:rFonts w:asciiTheme="majorBidi" w:hAnsiTheme="majorBidi" w:cstheme="majorBidi"/>
          <w:sz w:val="28"/>
          <w:szCs w:val="28"/>
        </w:rPr>
        <w:sym w:font="HQPB1" w:char="F0A1"/>
      </w:r>
      <w:r w:rsidRPr="009C45A8">
        <w:rPr>
          <w:rFonts w:asciiTheme="majorBidi" w:hAnsiTheme="majorBidi" w:cstheme="majorBidi"/>
          <w:sz w:val="28"/>
          <w:szCs w:val="28"/>
        </w:rPr>
        <w:sym w:font="HQPB4" w:char="F0F4"/>
      </w:r>
      <w:r w:rsidRPr="009C45A8">
        <w:rPr>
          <w:rFonts w:asciiTheme="majorBidi" w:hAnsiTheme="majorBidi" w:cstheme="majorBidi"/>
          <w:sz w:val="28"/>
          <w:szCs w:val="28"/>
        </w:rPr>
        <w:sym w:font="HQPB1" w:char="F06D"/>
      </w:r>
      <w:r w:rsidRPr="009C45A8">
        <w:rPr>
          <w:rFonts w:asciiTheme="majorBidi" w:hAnsiTheme="majorBidi" w:cstheme="majorBidi"/>
          <w:sz w:val="28"/>
          <w:szCs w:val="28"/>
        </w:rPr>
        <w:sym w:font="HQPB5" w:char="F072"/>
      </w:r>
      <w:r w:rsidRPr="009C45A8">
        <w:rPr>
          <w:rFonts w:asciiTheme="majorBidi" w:hAnsiTheme="majorBidi" w:cstheme="majorBidi"/>
          <w:sz w:val="28"/>
          <w:szCs w:val="28"/>
        </w:rPr>
        <w:sym w:font="HQPB1" w:char="F026"/>
      </w:r>
      <w:r w:rsidRPr="009C45A8">
        <w:rPr>
          <w:rFonts w:asciiTheme="majorBidi" w:hAnsiTheme="majorBidi" w:cstheme="majorBidi"/>
          <w:rtl/>
        </w:rPr>
        <w:t xml:space="preserve"> </w:t>
      </w:r>
      <w:r w:rsidRPr="009C45A8">
        <w:rPr>
          <w:rFonts w:asciiTheme="majorBidi" w:hAnsiTheme="majorBidi" w:cstheme="majorBidi"/>
          <w:sz w:val="28"/>
          <w:szCs w:val="28"/>
        </w:rPr>
        <w:sym w:font="HQPB4" w:char="F034"/>
      </w:r>
      <w:r w:rsidRPr="009C45A8">
        <w:rPr>
          <w:rFonts w:asciiTheme="majorBidi" w:hAnsiTheme="majorBidi" w:cstheme="majorBidi"/>
          <w:rtl/>
        </w:rPr>
        <w:t xml:space="preserve"> </w:t>
      </w:r>
      <w:r w:rsidRPr="009C45A8">
        <w:rPr>
          <w:rFonts w:asciiTheme="majorBidi" w:hAnsiTheme="majorBidi" w:cstheme="majorBidi"/>
          <w:sz w:val="28"/>
          <w:szCs w:val="28"/>
        </w:rPr>
        <w:sym w:font="HQPB4" w:char="F0A8"/>
      </w:r>
      <w:r w:rsidRPr="009C45A8">
        <w:rPr>
          <w:rFonts w:asciiTheme="majorBidi" w:hAnsiTheme="majorBidi" w:cstheme="majorBidi"/>
          <w:sz w:val="28"/>
          <w:szCs w:val="28"/>
        </w:rPr>
        <w:sym w:font="HQPB2" w:char="F062"/>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9"/>
      </w:r>
      <w:r w:rsidRPr="009C45A8">
        <w:rPr>
          <w:rFonts w:asciiTheme="majorBidi" w:hAnsiTheme="majorBidi" w:cstheme="majorBidi"/>
          <w:rtl/>
        </w:rPr>
        <w:t xml:space="preserve"> </w:t>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37"/>
      </w:r>
      <w:r w:rsidRPr="009C45A8">
        <w:rPr>
          <w:rFonts w:asciiTheme="majorBidi" w:hAnsiTheme="majorBidi" w:cstheme="majorBidi"/>
          <w:sz w:val="28"/>
          <w:szCs w:val="28"/>
        </w:rPr>
        <w:sym w:font="HQPB4" w:char="F0AD"/>
      </w:r>
      <w:r w:rsidRPr="009C45A8">
        <w:rPr>
          <w:rFonts w:asciiTheme="majorBidi" w:hAnsiTheme="majorBidi" w:cstheme="majorBidi"/>
          <w:sz w:val="28"/>
          <w:szCs w:val="28"/>
        </w:rPr>
        <w:sym w:font="HQPB1" w:char="F02F"/>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1" w:char="F091"/>
      </w:r>
      <w:r w:rsidRPr="009C45A8">
        <w:rPr>
          <w:rFonts w:asciiTheme="majorBidi" w:hAnsiTheme="majorBidi" w:cstheme="majorBidi"/>
          <w:rtl/>
        </w:rPr>
        <w:t xml:space="preserve"> </w:t>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4" w:char="F0E8"/>
      </w:r>
      <w:r w:rsidRPr="009C45A8">
        <w:rPr>
          <w:rFonts w:asciiTheme="majorBidi" w:hAnsiTheme="majorBidi" w:cstheme="majorBidi"/>
          <w:sz w:val="28"/>
          <w:szCs w:val="28"/>
        </w:rPr>
        <w:sym w:font="HQPB2" w:char="F064"/>
      </w:r>
      <w:r w:rsidRPr="009C45A8">
        <w:rPr>
          <w:rFonts w:asciiTheme="majorBidi" w:hAnsiTheme="majorBidi" w:cstheme="majorBidi"/>
          <w:rtl/>
        </w:rPr>
        <w:t xml:space="preserve"> </w:t>
      </w:r>
      <w:r w:rsidRPr="009C45A8">
        <w:rPr>
          <w:rFonts w:asciiTheme="majorBidi" w:hAnsiTheme="majorBidi" w:cstheme="majorBidi"/>
          <w:sz w:val="28"/>
          <w:szCs w:val="28"/>
        </w:rPr>
        <w:sym w:font="HQPB4" w:char="F0DE"/>
      </w:r>
      <w:r w:rsidRPr="009C45A8">
        <w:rPr>
          <w:rFonts w:asciiTheme="majorBidi" w:hAnsiTheme="majorBidi" w:cstheme="majorBidi"/>
          <w:sz w:val="28"/>
          <w:szCs w:val="28"/>
        </w:rPr>
        <w:sym w:font="HQPB2" w:char="F04F"/>
      </w:r>
      <w:r w:rsidRPr="009C45A8">
        <w:rPr>
          <w:rFonts w:asciiTheme="majorBidi" w:hAnsiTheme="majorBidi" w:cstheme="majorBidi"/>
          <w:sz w:val="28"/>
          <w:szCs w:val="28"/>
        </w:rPr>
        <w:sym w:font="HQPB5" w:char="F06E"/>
      </w:r>
      <w:r w:rsidRPr="009C45A8">
        <w:rPr>
          <w:rFonts w:asciiTheme="majorBidi" w:hAnsiTheme="majorBidi" w:cstheme="majorBidi"/>
          <w:sz w:val="28"/>
          <w:szCs w:val="28"/>
        </w:rPr>
        <w:sym w:font="HQPB2" w:char="F03D"/>
      </w:r>
      <w:r w:rsidRPr="009C45A8">
        <w:rPr>
          <w:rFonts w:asciiTheme="majorBidi" w:hAnsiTheme="majorBidi" w:cstheme="majorBidi"/>
          <w:sz w:val="28"/>
          <w:szCs w:val="28"/>
        </w:rPr>
        <w:sym w:font="HQPB4" w:char="F0F4"/>
      </w:r>
      <w:r w:rsidRPr="009C45A8">
        <w:rPr>
          <w:rFonts w:asciiTheme="majorBidi" w:hAnsiTheme="majorBidi" w:cstheme="majorBidi"/>
          <w:sz w:val="28"/>
          <w:szCs w:val="28"/>
        </w:rPr>
        <w:sym w:font="HQPB1" w:char="F0E3"/>
      </w:r>
      <w:r w:rsidRPr="009C45A8">
        <w:rPr>
          <w:rFonts w:asciiTheme="majorBidi" w:hAnsiTheme="majorBidi" w:cstheme="majorBidi"/>
          <w:sz w:val="28"/>
          <w:szCs w:val="28"/>
        </w:rPr>
        <w:sym w:font="HQPB5" w:char="F072"/>
      </w:r>
      <w:r w:rsidRPr="009C45A8">
        <w:rPr>
          <w:rFonts w:asciiTheme="majorBidi" w:hAnsiTheme="majorBidi" w:cstheme="majorBidi"/>
          <w:sz w:val="28"/>
          <w:szCs w:val="28"/>
        </w:rPr>
        <w:sym w:font="HQPB1" w:char="F026"/>
      </w:r>
      <w:r w:rsidRPr="009C45A8">
        <w:rPr>
          <w:rFonts w:asciiTheme="majorBidi" w:hAnsiTheme="majorBidi" w:cstheme="majorBidi"/>
          <w:rtl/>
        </w:rPr>
        <w:t xml:space="preserve"> </w:t>
      </w:r>
      <w:r w:rsidRPr="009C45A8">
        <w:rPr>
          <w:rFonts w:asciiTheme="majorBidi" w:hAnsiTheme="majorBidi" w:cstheme="majorBidi"/>
          <w:sz w:val="28"/>
          <w:szCs w:val="28"/>
        </w:rPr>
        <w:sym w:font="HQPB2" w:char="F060"/>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4A"/>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F"/>
      </w:r>
      <w:r w:rsidRPr="009C45A8">
        <w:rPr>
          <w:rFonts w:asciiTheme="majorBidi" w:hAnsiTheme="majorBidi" w:cstheme="majorBidi"/>
          <w:rtl/>
        </w:rPr>
        <w:t xml:space="preserve"> </w:t>
      </w:r>
      <w:r w:rsidRPr="009C45A8">
        <w:rPr>
          <w:rFonts w:asciiTheme="majorBidi" w:hAnsiTheme="majorBidi" w:cstheme="majorBidi"/>
          <w:sz w:val="28"/>
          <w:szCs w:val="28"/>
        </w:rPr>
        <w:sym w:font="HQPB4" w:char="F0A8"/>
      </w:r>
      <w:r w:rsidRPr="009C45A8">
        <w:rPr>
          <w:rFonts w:asciiTheme="majorBidi" w:hAnsiTheme="majorBidi" w:cstheme="majorBidi"/>
          <w:sz w:val="28"/>
          <w:szCs w:val="28"/>
        </w:rPr>
        <w:sym w:font="HQPB2" w:char="F040"/>
      </w:r>
      <w:r w:rsidRPr="009C45A8">
        <w:rPr>
          <w:rFonts w:asciiTheme="majorBidi" w:hAnsiTheme="majorBidi" w:cstheme="majorBidi"/>
          <w:sz w:val="28"/>
          <w:szCs w:val="28"/>
        </w:rPr>
        <w:sym w:font="HQPB5" w:char="F07C"/>
      </w:r>
      <w:r w:rsidRPr="009C45A8">
        <w:rPr>
          <w:rFonts w:asciiTheme="majorBidi" w:hAnsiTheme="majorBidi" w:cstheme="majorBidi"/>
          <w:sz w:val="28"/>
          <w:szCs w:val="28"/>
        </w:rPr>
        <w:sym w:font="HQPB1" w:char="F0CA"/>
      </w:r>
      <w:r w:rsidRPr="009C45A8">
        <w:rPr>
          <w:rFonts w:asciiTheme="majorBidi" w:hAnsiTheme="majorBidi" w:cstheme="majorBidi"/>
          <w:rtl/>
        </w:rPr>
        <w:t xml:space="preserve"> </w:t>
      </w:r>
      <w:r w:rsidRPr="009C45A8">
        <w:rPr>
          <w:rFonts w:asciiTheme="majorBidi" w:hAnsiTheme="majorBidi" w:cstheme="majorBidi"/>
          <w:sz w:val="28"/>
          <w:szCs w:val="28"/>
        </w:rPr>
        <w:sym w:font="HQPB2" w:char="F060"/>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1" w:char="F0E3"/>
      </w:r>
      <w:r w:rsidRPr="009C45A8">
        <w:rPr>
          <w:rFonts w:asciiTheme="majorBidi" w:hAnsiTheme="majorBidi" w:cstheme="majorBidi"/>
          <w:rtl/>
        </w:rPr>
        <w:t xml:space="preserve"> </w:t>
      </w:r>
      <w:r w:rsidRPr="009C45A8">
        <w:rPr>
          <w:rFonts w:asciiTheme="majorBidi" w:hAnsiTheme="majorBidi" w:cstheme="majorBidi"/>
          <w:sz w:val="28"/>
          <w:szCs w:val="28"/>
        </w:rPr>
        <w:sym w:font="HQPB2" w:char="F0BE"/>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3" w:char="F026"/>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3" w:char="F023"/>
      </w:r>
      <w:r w:rsidRPr="009C45A8">
        <w:rPr>
          <w:rFonts w:asciiTheme="majorBidi" w:hAnsiTheme="majorBidi" w:cstheme="majorBidi"/>
          <w:sz w:val="28"/>
          <w:szCs w:val="28"/>
        </w:rPr>
        <w:sym w:font="HQPB2" w:char="F08B"/>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36"/>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1" w:char="F099"/>
      </w:r>
      <w:r w:rsidRPr="009C45A8">
        <w:rPr>
          <w:rFonts w:asciiTheme="majorBidi" w:hAnsiTheme="majorBidi" w:cstheme="majorBidi"/>
          <w:rtl/>
        </w:rPr>
        <w:t xml:space="preserve"> </w:t>
      </w:r>
      <w:r w:rsidRPr="009C45A8">
        <w:rPr>
          <w:rFonts w:asciiTheme="majorBidi" w:hAnsiTheme="majorBidi" w:cstheme="majorBidi"/>
          <w:sz w:val="28"/>
          <w:szCs w:val="28"/>
        </w:rPr>
        <w:sym w:font="HQPB4" w:char="F028"/>
      </w:r>
      <w:r w:rsidRPr="009C45A8">
        <w:rPr>
          <w:rFonts w:asciiTheme="majorBidi" w:hAnsiTheme="majorBidi" w:cstheme="majorBidi"/>
          <w:rtl/>
        </w:rPr>
        <w:t xml:space="preserve"> </w:t>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4" w:char="F0E8"/>
      </w:r>
      <w:r w:rsidRPr="009C45A8">
        <w:rPr>
          <w:rFonts w:asciiTheme="majorBidi" w:hAnsiTheme="majorBidi" w:cstheme="majorBidi"/>
          <w:sz w:val="28"/>
          <w:szCs w:val="28"/>
        </w:rPr>
        <w:sym w:font="HQPB2" w:char="F064"/>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4" w:char="F0DE"/>
      </w:r>
      <w:r w:rsidRPr="009C45A8">
        <w:rPr>
          <w:rFonts w:asciiTheme="majorBidi" w:hAnsiTheme="majorBidi" w:cstheme="majorBidi"/>
          <w:sz w:val="28"/>
          <w:szCs w:val="28"/>
        </w:rPr>
        <w:sym w:font="HQPB2" w:char="F04F"/>
      </w:r>
      <w:r w:rsidRPr="009C45A8">
        <w:rPr>
          <w:rFonts w:asciiTheme="majorBidi" w:hAnsiTheme="majorBidi" w:cstheme="majorBidi"/>
          <w:sz w:val="28"/>
          <w:szCs w:val="28"/>
        </w:rPr>
        <w:sym w:font="HQPB5" w:char="F06E"/>
      </w:r>
      <w:r w:rsidRPr="009C45A8">
        <w:rPr>
          <w:rFonts w:asciiTheme="majorBidi" w:hAnsiTheme="majorBidi" w:cstheme="majorBidi"/>
          <w:sz w:val="28"/>
          <w:szCs w:val="28"/>
        </w:rPr>
        <w:sym w:font="HQPB2" w:char="F03D"/>
      </w:r>
      <w:r w:rsidRPr="009C45A8">
        <w:rPr>
          <w:rFonts w:asciiTheme="majorBidi" w:hAnsiTheme="majorBidi" w:cstheme="majorBidi"/>
          <w:sz w:val="28"/>
          <w:szCs w:val="28"/>
        </w:rPr>
        <w:sym w:font="HQPB4" w:char="F0F4"/>
      </w:r>
      <w:r w:rsidRPr="009C45A8">
        <w:rPr>
          <w:rFonts w:asciiTheme="majorBidi" w:hAnsiTheme="majorBidi" w:cstheme="majorBidi"/>
          <w:sz w:val="28"/>
          <w:szCs w:val="28"/>
        </w:rPr>
        <w:sym w:font="HQPB1" w:char="F0E3"/>
      </w:r>
      <w:r w:rsidRPr="009C45A8">
        <w:rPr>
          <w:rFonts w:asciiTheme="majorBidi" w:hAnsiTheme="majorBidi" w:cstheme="majorBidi"/>
          <w:sz w:val="28"/>
          <w:szCs w:val="28"/>
        </w:rPr>
        <w:sym w:font="HQPB5" w:char="F072"/>
      </w:r>
      <w:r w:rsidRPr="009C45A8">
        <w:rPr>
          <w:rFonts w:asciiTheme="majorBidi" w:hAnsiTheme="majorBidi" w:cstheme="majorBidi"/>
          <w:sz w:val="28"/>
          <w:szCs w:val="28"/>
        </w:rPr>
        <w:sym w:font="HQPB1" w:char="F026"/>
      </w:r>
      <w:r w:rsidRPr="009C45A8">
        <w:rPr>
          <w:rFonts w:asciiTheme="majorBidi" w:hAnsiTheme="majorBidi" w:cstheme="majorBidi"/>
          <w:rtl/>
        </w:rPr>
        <w:t xml:space="preserve"> </w:t>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2" w:char="F0FB"/>
      </w:r>
      <w:r w:rsidRPr="009C45A8">
        <w:rPr>
          <w:rFonts w:asciiTheme="majorBidi" w:hAnsiTheme="majorBidi" w:cstheme="majorBidi"/>
          <w:sz w:val="28"/>
          <w:szCs w:val="28"/>
        </w:rPr>
        <w:sym w:font="HQPB2" w:char="F0EF"/>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89"/>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1" w:char="F047"/>
      </w:r>
      <w:r w:rsidRPr="009C45A8">
        <w:rPr>
          <w:rFonts w:asciiTheme="majorBidi" w:hAnsiTheme="majorBidi" w:cstheme="majorBidi"/>
          <w:sz w:val="28"/>
          <w:szCs w:val="28"/>
        </w:rPr>
        <w:sym w:font="HQPB4" w:char="F0F4"/>
      </w:r>
      <w:r w:rsidRPr="009C45A8">
        <w:rPr>
          <w:rFonts w:asciiTheme="majorBidi" w:hAnsiTheme="majorBidi" w:cstheme="majorBidi"/>
          <w:sz w:val="28"/>
          <w:szCs w:val="28"/>
        </w:rPr>
        <w:sym w:font="HQPB2" w:char="F067"/>
      </w:r>
      <w:r w:rsidRPr="009C45A8">
        <w:rPr>
          <w:rFonts w:asciiTheme="majorBidi" w:hAnsiTheme="majorBidi" w:cstheme="majorBidi"/>
          <w:sz w:val="28"/>
          <w:szCs w:val="28"/>
        </w:rPr>
        <w:sym w:font="HQPB4" w:char="F0DF"/>
      </w:r>
      <w:r w:rsidRPr="009C45A8">
        <w:rPr>
          <w:rFonts w:asciiTheme="majorBidi" w:hAnsiTheme="majorBidi" w:cstheme="majorBidi"/>
          <w:sz w:val="28"/>
          <w:szCs w:val="28"/>
        </w:rPr>
        <w:sym w:font="HQPB2" w:char="F04A"/>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F"/>
      </w:r>
      <w:r w:rsidRPr="009C45A8">
        <w:rPr>
          <w:rFonts w:asciiTheme="majorBidi" w:hAnsiTheme="majorBidi" w:cstheme="majorBidi"/>
          <w:rtl/>
        </w:rPr>
        <w:t xml:space="preserve"> </w:t>
      </w:r>
      <w:r w:rsidRPr="009C45A8">
        <w:rPr>
          <w:rFonts w:asciiTheme="majorBidi" w:hAnsiTheme="majorBidi" w:cstheme="majorBidi"/>
          <w:sz w:val="28"/>
          <w:szCs w:val="28"/>
        </w:rPr>
        <w:sym w:font="HQPB2" w:char="F0C7"/>
      </w:r>
      <w:r w:rsidRPr="009C45A8">
        <w:rPr>
          <w:rFonts w:asciiTheme="majorBidi" w:hAnsiTheme="majorBidi" w:cstheme="majorBidi"/>
          <w:sz w:val="28"/>
          <w:szCs w:val="28"/>
        </w:rPr>
        <w:sym w:font="HQPB2" w:char="F0CA"/>
      </w:r>
      <w:r w:rsidRPr="009C45A8">
        <w:rPr>
          <w:rFonts w:asciiTheme="majorBidi" w:hAnsiTheme="majorBidi" w:cstheme="majorBidi"/>
          <w:sz w:val="28"/>
          <w:szCs w:val="28"/>
        </w:rPr>
        <w:sym w:font="HQPB2" w:char="F0CB"/>
      </w:r>
      <w:r w:rsidRPr="009C45A8">
        <w:rPr>
          <w:rFonts w:asciiTheme="majorBidi" w:hAnsiTheme="majorBidi" w:cstheme="majorBidi"/>
          <w:sz w:val="28"/>
          <w:szCs w:val="28"/>
        </w:rPr>
        <w:sym w:font="HQPB2" w:char="F0CE"/>
      </w:r>
      <w:r w:rsidRPr="009C45A8">
        <w:rPr>
          <w:rFonts w:asciiTheme="majorBidi" w:hAnsiTheme="majorBidi" w:cstheme="majorBidi"/>
          <w:sz w:val="28"/>
          <w:szCs w:val="28"/>
        </w:rPr>
        <w:sym w:font="HQPB2" w:char="F0C8"/>
      </w:r>
      <w:r w:rsidRPr="009C45A8">
        <w:rPr>
          <w:rFonts w:asciiTheme="majorBidi" w:hAnsiTheme="majorBidi" w:cstheme="majorBidi"/>
          <w:rtl/>
        </w:rPr>
        <w:t xml:space="preserve">   </w:t>
      </w:r>
    </w:p>
    <w:p w:rsidR="009C45A8" w:rsidRPr="009C45A8" w:rsidRDefault="009C45A8" w:rsidP="009C45A8">
      <w:pPr>
        <w:tabs>
          <w:tab w:val="left" w:pos="0"/>
        </w:tabs>
        <w:spacing w:after="0" w:line="240" w:lineRule="auto"/>
        <w:ind w:left="720" w:hanging="720"/>
        <w:jc w:val="both"/>
        <w:rPr>
          <w:rFonts w:asciiTheme="majorBidi" w:hAnsiTheme="majorBidi" w:cstheme="majorBidi"/>
          <w:iCs/>
          <w:sz w:val="24"/>
          <w:szCs w:val="24"/>
        </w:rPr>
      </w:pPr>
      <w:proofErr w:type="gramStart"/>
      <w:r w:rsidRPr="009C45A8">
        <w:rPr>
          <w:rFonts w:asciiTheme="majorBidi" w:hAnsiTheme="majorBidi" w:cstheme="majorBidi"/>
          <w:iCs/>
          <w:sz w:val="24"/>
          <w:szCs w:val="24"/>
        </w:rPr>
        <w:t>Artinya :</w:t>
      </w:r>
      <w:proofErr w:type="gramEnd"/>
      <w:r w:rsidRPr="009C45A8">
        <w:rPr>
          <w:rFonts w:asciiTheme="majorBidi" w:hAnsiTheme="majorBidi" w:cstheme="majorBidi"/>
          <w:iCs/>
          <w:sz w:val="24"/>
          <w:szCs w:val="24"/>
        </w:rPr>
        <w:t xml:space="preserve"> </w:t>
      </w:r>
      <w:r w:rsidRPr="009C45A8">
        <w:rPr>
          <w:rFonts w:asciiTheme="majorBidi" w:hAnsiTheme="majorBidi" w:cstheme="majorBidi"/>
          <w:i/>
          <w:sz w:val="24"/>
          <w:szCs w:val="24"/>
        </w:rPr>
        <w:t>“Ajaklah orang-orang kepada jalan tuhanmu dengan hikmah dan pelajaran yang baik serta bantahlah mereka dengan cara yang baik. Sesungguhnya tuhanmu, Dia lebih mengetahui tentang siapa saja yang telah tersesat dari jalan-Nya, dan Diapun lebih mengetahui orang-orang yang mendapat petunjuk”</w:t>
      </w:r>
      <w:r w:rsidRPr="009C45A8">
        <w:rPr>
          <w:rFonts w:asciiTheme="majorBidi" w:hAnsiTheme="majorBidi" w:cstheme="majorBidi"/>
          <w:iCs/>
          <w:sz w:val="24"/>
          <w:szCs w:val="24"/>
        </w:rPr>
        <w:t>. (QS. An-</w:t>
      </w:r>
      <w:proofErr w:type="gramStart"/>
      <w:r w:rsidRPr="009C45A8">
        <w:rPr>
          <w:rFonts w:asciiTheme="majorBidi" w:hAnsiTheme="majorBidi" w:cstheme="majorBidi"/>
          <w:iCs/>
          <w:sz w:val="24"/>
          <w:szCs w:val="24"/>
        </w:rPr>
        <w:t>Nahl :</w:t>
      </w:r>
      <w:proofErr w:type="gramEnd"/>
      <w:r w:rsidRPr="009C45A8">
        <w:rPr>
          <w:rFonts w:asciiTheme="majorBidi" w:hAnsiTheme="majorBidi" w:cstheme="majorBidi"/>
          <w:iCs/>
          <w:sz w:val="24"/>
          <w:szCs w:val="24"/>
        </w:rPr>
        <w:t xml:space="preserve"> 125)</w:t>
      </w:r>
      <w:r w:rsidRPr="009C45A8">
        <w:rPr>
          <w:rStyle w:val="FootnoteReference"/>
          <w:rFonts w:asciiTheme="majorBidi" w:hAnsiTheme="majorBidi" w:cstheme="majorBidi"/>
          <w:iCs/>
          <w:sz w:val="24"/>
          <w:szCs w:val="24"/>
        </w:rPr>
        <w:footnoteReference w:id="56"/>
      </w:r>
    </w:p>
    <w:p w:rsidR="009C45A8" w:rsidRPr="009C45A8" w:rsidRDefault="009C45A8" w:rsidP="009C45A8">
      <w:pPr>
        <w:tabs>
          <w:tab w:val="left" w:pos="0"/>
        </w:tabs>
        <w:spacing w:after="0" w:line="240" w:lineRule="auto"/>
        <w:ind w:left="720" w:hanging="720"/>
        <w:jc w:val="both"/>
        <w:rPr>
          <w:rFonts w:asciiTheme="majorBidi" w:hAnsiTheme="majorBidi" w:cstheme="majorBidi"/>
          <w:iCs/>
          <w:sz w:val="24"/>
          <w:szCs w:val="24"/>
        </w:rPr>
      </w:pPr>
    </w:p>
    <w:p w:rsidR="009C45A8" w:rsidRPr="009C45A8" w:rsidRDefault="009C45A8" w:rsidP="009C45A8">
      <w:pPr>
        <w:tabs>
          <w:tab w:val="left" w:pos="0"/>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t xml:space="preserve">Ayat diatas dapat penulis pahami menjelaskan </w:t>
      </w:r>
      <w:proofErr w:type="gramStart"/>
      <w:r w:rsidRPr="009C45A8">
        <w:rPr>
          <w:rFonts w:asciiTheme="majorBidi" w:hAnsiTheme="majorBidi" w:cstheme="majorBidi"/>
          <w:iCs/>
          <w:sz w:val="24"/>
          <w:szCs w:val="24"/>
        </w:rPr>
        <w:t>tentang  landasan</w:t>
      </w:r>
      <w:proofErr w:type="gramEnd"/>
      <w:r w:rsidRPr="009C45A8">
        <w:rPr>
          <w:rFonts w:asciiTheme="majorBidi" w:hAnsiTheme="majorBidi" w:cstheme="majorBidi"/>
          <w:iCs/>
          <w:sz w:val="24"/>
          <w:szCs w:val="24"/>
        </w:rPr>
        <w:t xml:space="preserve"> berpijak, teori atau metode yang digunakan dalam membimbing, mengarahkan dan mendidik untuk menuju kepada perbaikan, perubahan dan pengembangan yang lebih positif dan membahagiakan dalam menjalani kehidupan.</w:t>
      </w:r>
    </w:p>
    <w:p w:rsidR="009C45A8" w:rsidRPr="009C45A8" w:rsidRDefault="009C45A8" w:rsidP="009C45A8">
      <w:pPr>
        <w:tabs>
          <w:tab w:val="left" w:pos="0"/>
        </w:tabs>
        <w:spacing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ab/>
        <w:t xml:space="preserve">Jika Al-Qur’an dan Sunnah Rasul merupakan landasan utama yang dilihat dari asal-usulnya dan bersifat “naqliyah”, maka landasan lain yang dipergunakan oleh Bimbingan dan Konseling Islam yang bersifat “aqliyah” adalah Filsafat dan Ilmu. </w:t>
      </w:r>
      <w:proofErr w:type="gramStart"/>
      <w:r w:rsidRPr="009C45A8">
        <w:rPr>
          <w:rFonts w:asciiTheme="majorBidi" w:hAnsiTheme="majorBidi" w:cstheme="majorBidi"/>
          <w:iCs/>
          <w:sz w:val="24"/>
          <w:szCs w:val="24"/>
        </w:rPr>
        <w:t>Dalam hal ini yakni Filsafat Islam dan Ilmu atau disebut juga landasan ilmiah yang sejalan dengan ajaran Islam.</w:t>
      </w:r>
      <w:proofErr w:type="gramEnd"/>
      <w:r w:rsidRPr="009C45A8">
        <w:rPr>
          <w:rFonts w:asciiTheme="majorBidi" w:hAnsiTheme="majorBidi" w:cstheme="majorBidi"/>
          <w:iCs/>
          <w:sz w:val="24"/>
          <w:szCs w:val="24"/>
        </w:rPr>
        <w:t xml:space="preserve"> Landasan filosofis Islam yang penting artinya bagi Bimbingan dan Konseling Islam antara lain </w:t>
      </w:r>
      <w:proofErr w:type="gramStart"/>
      <w:r w:rsidRPr="009C45A8">
        <w:rPr>
          <w:rFonts w:asciiTheme="majorBidi" w:hAnsiTheme="majorBidi" w:cstheme="majorBidi"/>
          <w:iCs/>
          <w:sz w:val="24"/>
          <w:szCs w:val="24"/>
        </w:rPr>
        <w:t>yakni :</w:t>
      </w:r>
      <w:proofErr w:type="gramEnd"/>
    </w:p>
    <w:p w:rsidR="009C45A8" w:rsidRPr="009C45A8" w:rsidRDefault="009C45A8" w:rsidP="009C45A8">
      <w:pPr>
        <w:pStyle w:val="ListParagraph"/>
        <w:numPr>
          <w:ilvl w:val="0"/>
          <w:numId w:val="28"/>
        </w:numPr>
        <w:tabs>
          <w:tab w:val="left" w:pos="0"/>
        </w:tabs>
        <w:spacing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Falsafah tentang dunia manusia (citra manusia)</w:t>
      </w:r>
    </w:p>
    <w:p w:rsidR="009C45A8" w:rsidRPr="009C45A8" w:rsidRDefault="009C45A8" w:rsidP="009C45A8">
      <w:pPr>
        <w:pStyle w:val="ListParagraph"/>
        <w:numPr>
          <w:ilvl w:val="0"/>
          <w:numId w:val="28"/>
        </w:numPr>
        <w:tabs>
          <w:tab w:val="left" w:pos="0"/>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Falsafah tentang dunia dan kehidupan.</w:t>
      </w:r>
    </w:p>
    <w:p w:rsidR="009C45A8" w:rsidRPr="009C45A8" w:rsidRDefault="009C45A8" w:rsidP="009C45A8">
      <w:pPr>
        <w:pStyle w:val="ListParagraph"/>
        <w:numPr>
          <w:ilvl w:val="0"/>
          <w:numId w:val="28"/>
        </w:numPr>
        <w:tabs>
          <w:tab w:val="left" w:pos="0"/>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Falsafah tentang pernikahan dan keluarga</w:t>
      </w:r>
    </w:p>
    <w:p w:rsidR="009C45A8" w:rsidRPr="009C45A8" w:rsidRDefault="009C45A8" w:rsidP="009C45A8">
      <w:pPr>
        <w:pStyle w:val="ListParagraph"/>
        <w:numPr>
          <w:ilvl w:val="0"/>
          <w:numId w:val="28"/>
        </w:numPr>
        <w:tabs>
          <w:tab w:val="left" w:pos="0"/>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Falsafah tentang pendidikan</w:t>
      </w:r>
    </w:p>
    <w:p w:rsidR="009C45A8" w:rsidRPr="009C45A8" w:rsidRDefault="009C45A8" w:rsidP="009C45A8">
      <w:pPr>
        <w:pStyle w:val="ListParagraph"/>
        <w:numPr>
          <w:ilvl w:val="0"/>
          <w:numId w:val="28"/>
        </w:numPr>
        <w:tabs>
          <w:tab w:val="left" w:pos="0"/>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Falsafah tentang masyarakat dan  hidup kemasyrakatan</w:t>
      </w:r>
    </w:p>
    <w:p w:rsidR="009C45A8" w:rsidRPr="009C45A8" w:rsidRDefault="009C45A8" w:rsidP="009C45A8">
      <w:pPr>
        <w:pStyle w:val="ListParagraph"/>
        <w:numPr>
          <w:ilvl w:val="0"/>
          <w:numId w:val="28"/>
        </w:numPr>
        <w:tabs>
          <w:tab w:val="left" w:pos="0"/>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Falsafah tentang upaya mencari nafkah atau falsafah kerja.</w:t>
      </w:r>
    </w:p>
    <w:p w:rsidR="009C45A8" w:rsidRPr="009C45A8" w:rsidRDefault="009C45A8" w:rsidP="009C45A8">
      <w:pPr>
        <w:pStyle w:val="ListParagraph"/>
        <w:tabs>
          <w:tab w:val="left" w:pos="0"/>
        </w:tabs>
        <w:spacing w:before="240" w:after="0" w:line="240" w:lineRule="auto"/>
        <w:jc w:val="both"/>
        <w:rPr>
          <w:rFonts w:asciiTheme="majorBidi" w:hAnsiTheme="majorBidi" w:cstheme="majorBidi"/>
          <w:iCs/>
          <w:sz w:val="24"/>
          <w:szCs w:val="24"/>
        </w:rPr>
      </w:pPr>
      <w:proofErr w:type="gramStart"/>
      <w:r w:rsidRPr="009C45A8">
        <w:rPr>
          <w:rFonts w:asciiTheme="majorBidi" w:hAnsiTheme="majorBidi" w:cstheme="majorBidi"/>
          <w:iCs/>
          <w:sz w:val="24"/>
          <w:szCs w:val="24"/>
        </w:rPr>
        <w:t>Dalam gerak dan langkahnya, Bimbingan dan Konseling Islam berlandaskan pula pada berbagai teori yang telah tersusun menjadi ilmu.</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Sudah barang tentu teori dan ilmu itu, khusunya ilmu-ilmu atau teori-teori yang dikembangkan bukan oleh kalangan Islam, sejalan dengan ajaran Islam sendiri.</w:t>
      </w:r>
      <w:proofErr w:type="gramEnd"/>
      <w:r w:rsidRPr="009C45A8">
        <w:rPr>
          <w:rFonts w:asciiTheme="majorBidi" w:hAnsiTheme="majorBidi" w:cstheme="majorBidi"/>
          <w:iCs/>
          <w:sz w:val="24"/>
          <w:szCs w:val="24"/>
        </w:rPr>
        <w:t xml:space="preserve"> Ilmu-ilmu yang membantu dan dijadikan landasan gerak operasional Bimbingan dan Konseling Islam itu antara </w:t>
      </w:r>
      <w:proofErr w:type="gramStart"/>
      <w:r w:rsidRPr="009C45A8">
        <w:rPr>
          <w:rFonts w:asciiTheme="majorBidi" w:hAnsiTheme="majorBidi" w:cstheme="majorBidi"/>
          <w:iCs/>
          <w:sz w:val="24"/>
          <w:szCs w:val="24"/>
        </w:rPr>
        <w:t>lain :</w:t>
      </w:r>
      <w:proofErr w:type="gramEnd"/>
    </w:p>
    <w:p w:rsidR="009C45A8" w:rsidRPr="009C45A8" w:rsidRDefault="009C45A8" w:rsidP="009C45A8">
      <w:pPr>
        <w:pStyle w:val="ListParagraph"/>
        <w:numPr>
          <w:ilvl w:val="0"/>
          <w:numId w:val="29"/>
        </w:numPr>
        <w:tabs>
          <w:tab w:val="left" w:pos="0"/>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Ilmu jiwa (Psikologi).</w:t>
      </w:r>
    </w:p>
    <w:p w:rsidR="009C45A8" w:rsidRPr="009C45A8" w:rsidRDefault="009C45A8" w:rsidP="009C45A8">
      <w:pPr>
        <w:pStyle w:val="ListParagraph"/>
        <w:numPr>
          <w:ilvl w:val="0"/>
          <w:numId w:val="29"/>
        </w:numPr>
        <w:tabs>
          <w:tab w:val="left" w:pos="0"/>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Ilmu Hukum Islam (Syar’ah)</w:t>
      </w:r>
    </w:p>
    <w:p w:rsidR="009C45A8" w:rsidRPr="009C45A8" w:rsidRDefault="009C45A8" w:rsidP="009C45A8">
      <w:pPr>
        <w:pStyle w:val="ListParagraph"/>
        <w:numPr>
          <w:ilvl w:val="0"/>
          <w:numId w:val="29"/>
        </w:numPr>
        <w:tabs>
          <w:tab w:val="left" w:pos="0"/>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Ilmu-ilmu kemasyrakatan (Sosiologi, Antropologi Sosial dan sebagainya).</w:t>
      </w:r>
      <w:r w:rsidRPr="009C45A8">
        <w:rPr>
          <w:rStyle w:val="FootnoteReference"/>
          <w:rFonts w:asciiTheme="majorBidi" w:hAnsiTheme="majorBidi" w:cstheme="majorBidi"/>
          <w:iCs/>
          <w:sz w:val="24"/>
          <w:szCs w:val="24"/>
        </w:rPr>
        <w:footnoteReference w:id="57"/>
      </w:r>
    </w:p>
    <w:p w:rsidR="009C45A8" w:rsidRPr="009C45A8" w:rsidRDefault="009C45A8" w:rsidP="009C45A8">
      <w:pPr>
        <w:tabs>
          <w:tab w:val="left" w:pos="0"/>
        </w:tabs>
        <w:spacing w:before="240"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lastRenderedPageBreak/>
        <w:tab/>
        <w:t xml:space="preserve">Jadi, dasar dari pemikiran konseling Islam ialah satu asumsi bahwa </w:t>
      </w:r>
      <w:proofErr w:type="gramStart"/>
      <w:r w:rsidRPr="009C45A8">
        <w:rPr>
          <w:rFonts w:asciiTheme="majorBidi" w:hAnsiTheme="majorBidi" w:cstheme="majorBidi"/>
          <w:iCs/>
          <w:sz w:val="24"/>
          <w:szCs w:val="24"/>
        </w:rPr>
        <w:t>Agama  atau</w:t>
      </w:r>
      <w:proofErr w:type="gramEnd"/>
      <w:r w:rsidRPr="009C45A8">
        <w:rPr>
          <w:rFonts w:asciiTheme="majorBidi" w:hAnsiTheme="majorBidi" w:cstheme="majorBidi"/>
          <w:iCs/>
          <w:sz w:val="24"/>
          <w:szCs w:val="24"/>
        </w:rPr>
        <w:t xml:space="preserve"> Islam itu merupakan kebutuhan fitri dari semua manusia (fitrah manusia). </w:t>
      </w:r>
      <w:proofErr w:type="gramStart"/>
      <w:r w:rsidRPr="009C45A8">
        <w:rPr>
          <w:rFonts w:asciiTheme="majorBidi" w:hAnsiTheme="majorBidi" w:cstheme="majorBidi"/>
          <w:iCs/>
          <w:sz w:val="24"/>
          <w:szCs w:val="24"/>
        </w:rPr>
        <w:t>Sebagaimana kita ketahui bahwa Allah telah menciptakan manuisa dan telah meniupkan Ruh-Nya, sehingga iman kepada Allah merupakan sumber yang menghadirkan ketentraman, keamanan dan kebahagian manusia.</w:t>
      </w:r>
      <w:proofErr w:type="gramEnd"/>
      <w:r w:rsidRPr="009C45A8">
        <w:rPr>
          <w:rFonts w:asciiTheme="majorBidi" w:hAnsiTheme="majorBidi" w:cstheme="majorBidi"/>
          <w:iCs/>
          <w:sz w:val="24"/>
          <w:szCs w:val="24"/>
        </w:rPr>
        <w:t xml:space="preserve"> Dengan kata </w:t>
      </w:r>
      <w:proofErr w:type="gramStart"/>
      <w:r w:rsidRPr="009C45A8">
        <w:rPr>
          <w:rFonts w:asciiTheme="majorBidi" w:hAnsiTheme="majorBidi" w:cstheme="majorBidi"/>
          <w:iCs/>
          <w:sz w:val="24"/>
          <w:szCs w:val="24"/>
        </w:rPr>
        <w:t>lain</w:t>
      </w:r>
      <w:proofErr w:type="gramEnd"/>
      <w:r w:rsidRPr="009C45A8">
        <w:rPr>
          <w:rFonts w:asciiTheme="majorBidi" w:hAnsiTheme="majorBidi" w:cstheme="majorBidi"/>
          <w:iCs/>
          <w:sz w:val="24"/>
          <w:szCs w:val="24"/>
        </w:rPr>
        <w:t xml:space="preserve"> bahwa hanya dengan menggingat Allah semata maka hati menjadi tentram. </w:t>
      </w:r>
      <w:proofErr w:type="gramStart"/>
      <w:r w:rsidRPr="009C45A8">
        <w:rPr>
          <w:rFonts w:asciiTheme="majorBidi" w:hAnsiTheme="majorBidi" w:cstheme="majorBidi"/>
          <w:iCs/>
          <w:sz w:val="24"/>
          <w:szCs w:val="24"/>
        </w:rPr>
        <w:t>Sebaliknya, dengan ketiadaan iman manusia kepada Allah merupakan jalan timbulnya kegalauan, kegelisahan dan kesengsaran bagi manusia.</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Dari uraian dan penjelasaan diatas maka jelaslah dan bertambah yakinlah bahwa Al- Qur’an dan Sunnah Rasul tidak pantas untuk diragukan lagi menjadi landasan utama dalam kegiatan konseling/bimbingan.</w:t>
      </w:r>
      <w:proofErr w:type="gramEnd"/>
      <w:r w:rsidRPr="009C45A8">
        <w:rPr>
          <w:rFonts w:asciiTheme="majorBidi" w:hAnsiTheme="majorBidi" w:cstheme="majorBidi"/>
          <w:iCs/>
          <w:sz w:val="24"/>
          <w:szCs w:val="24"/>
        </w:rPr>
        <w:t xml:space="preserve"> Sedang ilmu pengetahuan lainya merupakan landasan aqliyah yang menjadi ilmu </w:t>
      </w:r>
      <w:proofErr w:type="gramStart"/>
      <w:r w:rsidRPr="009C45A8">
        <w:rPr>
          <w:rFonts w:asciiTheme="majorBidi" w:hAnsiTheme="majorBidi" w:cstheme="majorBidi"/>
          <w:iCs/>
          <w:sz w:val="24"/>
          <w:szCs w:val="24"/>
        </w:rPr>
        <w:t>bantu</w:t>
      </w:r>
      <w:proofErr w:type="gramEnd"/>
      <w:r w:rsidRPr="009C45A8">
        <w:rPr>
          <w:rFonts w:asciiTheme="majorBidi" w:hAnsiTheme="majorBidi" w:cstheme="majorBidi"/>
          <w:iCs/>
          <w:sz w:val="24"/>
          <w:szCs w:val="24"/>
        </w:rPr>
        <w:t xml:space="preserve"> dalam kegiatan konseling.</w:t>
      </w:r>
    </w:p>
    <w:p w:rsidR="009C45A8" w:rsidRPr="009C45A8" w:rsidRDefault="009C45A8" w:rsidP="009C45A8">
      <w:pPr>
        <w:pStyle w:val="ListParagraph"/>
        <w:numPr>
          <w:ilvl w:val="0"/>
          <w:numId w:val="26"/>
        </w:numPr>
        <w:tabs>
          <w:tab w:val="left" w:pos="0"/>
        </w:tabs>
        <w:spacing w:after="0" w:line="480" w:lineRule="auto"/>
        <w:ind w:hanging="720"/>
        <w:jc w:val="both"/>
        <w:rPr>
          <w:rFonts w:asciiTheme="majorBidi" w:hAnsiTheme="majorBidi" w:cstheme="majorBidi"/>
          <w:iCs/>
          <w:sz w:val="24"/>
          <w:szCs w:val="24"/>
        </w:rPr>
      </w:pPr>
      <w:r w:rsidRPr="009C45A8">
        <w:rPr>
          <w:rFonts w:asciiTheme="majorBidi" w:hAnsiTheme="majorBidi" w:cstheme="majorBidi"/>
          <w:b/>
          <w:bCs/>
          <w:iCs/>
          <w:sz w:val="24"/>
          <w:szCs w:val="24"/>
        </w:rPr>
        <w:t>Tujuan Dan Fungsi Bimbingan dan Peyuluhan Islam.</w:t>
      </w:r>
    </w:p>
    <w:p w:rsidR="009C45A8" w:rsidRPr="009C45A8" w:rsidRDefault="009C45A8" w:rsidP="009C45A8">
      <w:pPr>
        <w:tabs>
          <w:tab w:val="left" w:pos="0"/>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r>
      <w:proofErr w:type="gramStart"/>
      <w:r w:rsidRPr="009C45A8">
        <w:rPr>
          <w:rFonts w:asciiTheme="majorBidi" w:hAnsiTheme="majorBidi" w:cstheme="majorBidi"/>
          <w:iCs/>
          <w:sz w:val="24"/>
          <w:szCs w:val="24"/>
        </w:rPr>
        <w:t>Dilihat dari sejarahnya, kondeling berkaitan erat dengan pemberian nasihat.</w:t>
      </w:r>
      <w:proofErr w:type="gramEnd"/>
      <w:r w:rsidRPr="009C45A8">
        <w:rPr>
          <w:rFonts w:asciiTheme="majorBidi" w:hAnsiTheme="majorBidi" w:cstheme="majorBidi"/>
          <w:iCs/>
          <w:sz w:val="24"/>
          <w:szCs w:val="24"/>
        </w:rPr>
        <w:t xml:space="preserve"> Suatu keinginan untuk membantu orang </w:t>
      </w:r>
      <w:proofErr w:type="gramStart"/>
      <w:r w:rsidRPr="009C45A8">
        <w:rPr>
          <w:rFonts w:asciiTheme="majorBidi" w:hAnsiTheme="majorBidi" w:cstheme="majorBidi"/>
          <w:iCs/>
          <w:sz w:val="24"/>
          <w:szCs w:val="24"/>
        </w:rPr>
        <w:t>lain</w:t>
      </w:r>
      <w:proofErr w:type="gramEnd"/>
      <w:r w:rsidRPr="009C45A8">
        <w:rPr>
          <w:rFonts w:asciiTheme="majorBidi" w:hAnsiTheme="majorBidi" w:cstheme="majorBidi"/>
          <w:iCs/>
          <w:sz w:val="24"/>
          <w:szCs w:val="24"/>
        </w:rPr>
        <w:t xml:space="preserve"> dengan memberikan nasihat dan saran, namun sesungguhnya pada kenyataannya tidak sesederhana itu sebagaimana diperkirakan. “secara garis besar atau secara umum, tujuan bimbingan dan konseling islam telah dapat diketahui dari pengertian Bimbingan Konseling Islam yang telah dipaparkan dan dijelaskan dimuka, dan itu dapat dirumuskan sebagai berikut yakni membantu individu mewujudkan dirinya sebagai manusia seutuhnya agar mencapai kebahagian hidup didunia dan akhirat.”</w:t>
      </w:r>
      <w:r w:rsidRPr="009C45A8">
        <w:rPr>
          <w:rStyle w:val="FootnoteReference"/>
          <w:rFonts w:asciiTheme="majorBidi" w:hAnsiTheme="majorBidi" w:cstheme="majorBidi"/>
          <w:iCs/>
          <w:sz w:val="24"/>
          <w:szCs w:val="24"/>
        </w:rPr>
        <w:footnoteReference w:id="58"/>
      </w:r>
    </w:p>
    <w:p w:rsidR="009C45A8" w:rsidRPr="009C45A8" w:rsidRDefault="009C45A8" w:rsidP="009C45A8">
      <w:pPr>
        <w:tabs>
          <w:tab w:val="left" w:pos="0"/>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lastRenderedPageBreak/>
        <w:tab/>
        <w:t xml:space="preserve">Secara khusus, tujuan Bimbingan dan Konseling Islam yakni membantu individu agar tidak menghadapi masalah, membantu individu mengatasi masalah yang sedang dihadapi sesuai dengan kompleksitas permasalahannya, membantu individu dan memelihara serta mengembangkan situasi dan kondisi yang baik atau yang telah baik agar tetap baik atau menjadi lebih baik. </w:t>
      </w:r>
      <w:proofErr w:type="gramStart"/>
      <w:r w:rsidRPr="009C45A8">
        <w:rPr>
          <w:rFonts w:asciiTheme="majorBidi" w:hAnsiTheme="majorBidi" w:cstheme="majorBidi"/>
          <w:iCs/>
          <w:sz w:val="24"/>
          <w:szCs w:val="24"/>
        </w:rPr>
        <w:t>Beragam macam jenis, intensitas dan sangkut pautnya serta unik masing-masing bersifat tentunya permasalahan yang dihadapi klien, oleh karena itu, tujuan khusus Bimbingan Konseling untuk masing-masing individu hendaknya bersifat pula.</w:t>
      </w:r>
      <w:proofErr w:type="gramEnd"/>
      <w:r w:rsidRPr="009C45A8">
        <w:rPr>
          <w:rFonts w:asciiTheme="majorBidi" w:hAnsiTheme="majorBidi" w:cstheme="majorBidi"/>
          <w:iCs/>
          <w:sz w:val="24"/>
          <w:szCs w:val="24"/>
        </w:rPr>
        <w:t xml:space="preserve"> </w:t>
      </w:r>
    </w:p>
    <w:p w:rsidR="009C45A8" w:rsidRPr="009C45A8" w:rsidRDefault="009C45A8" w:rsidP="009C45A8">
      <w:pPr>
        <w:tabs>
          <w:tab w:val="left" w:pos="0"/>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 xml:space="preserve">Menurut M.Arifin, tujuan Bimbingan dan Konseling Islam itu </w:t>
      </w:r>
      <w:proofErr w:type="gramStart"/>
      <w:r w:rsidRPr="009C45A8">
        <w:rPr>
          <w:rFonts w:asciiTheme="majorBidi" w:hAnsiTheme="majorBidi" w:cstheme="majorBidi"/>
          <w:iCs/>
          <w:sz w:val="24"/>
          <w:szCs w:val="24"/>
        </w:rPr>
        <w:t>adalah :</w:t>
      </w:r>
      <w:proofErr w:type="gramEnd"/>
    </w:p>
    <w:p w:rsidR="009C45A8" w:rsidRPr="009C45A8" w:rsidRDefault="009C45A8" w:rsidP="009C45A8">
      <w:pPr>
        <w:tabs>
          <w:tab w:val="left" w:pos="0"/>
        </w:tabs>
        <w:spacing w:after="0" w:line="240" w:lineRule="auto"/>
        <w:ind w:left="720"/>
        <w:jc w:val="both"/>
        <w:rPr>
          <w:rFonts w:asciiTheme="majorBidi" w:hAnsiTheme="majorBidi" w:cstheme="majorBidi"/>
          <w:iCs/>
          <w:sz w:val="24"/>
          <w:szCs w:val="24"/>
        </w:rPr>
      </w:pPr>
      <w:r w:rsidRPr="009C45A8">
        <w:rPr>
          <w:rFonts w:asciiTheme="majorBidi" w:hAnsiTheme="majorBidi" w:cstheme="majorBidi"/>
          <w:iCs/>
          <w:sz w:val="24"/>
          <w:szCs w:val="24"/>
        </w:rPr>
        <w:tab/>
        <w:t xml:space="preserve">Untuk mengatasi segala kesulitan hidup yang dialami, iman dan taqwa seseorang yang sedang mengalami kesulitan tersebut, perlu dibangkitkan sehingga dapat menjadi </w:t>
      </w:r>
      <w:proofErr w:type="gramStart"/>
      <w:r w:rsidRPr="009C45A8">
        <w:rPr>
          <w:rFonts w:asciiTheme="majorBidi" w:hAnsiTheme="majorBidi" w:cstheme="majorBidi"/>
          <w:iCs/>
          <w:sz w:val="24"/>
          <w:szCs w:val="24"/>
        </w:rPr>
        <w:t>tenaga  pendorong</w:t>
      </w:r>
      <w:proofErr w:type="gramEnd"/>
      <w:r w:rsidRPr="009C45A8">
        <w:rPr>
          <w:rFonts w:asciiTheme="majorBidi" w:hAnsiTheme="majorBidi" w:cstheme="majorBidi"/>
          <w:iCs/>
          <w:sz w:val="24"/>
          <w:szCs w:val="24"/>
        </w:rPr>
        <w:t xml:space="preserve"> terhadap kemampuan dirinya dalam mengatasi segala kesulitan hidup yang dihadapi. Dengan demikian, diharapkan </w:t>
      </w:r>
      <w:proofErr w:type="gramStart"/>
      <w:r w:rsidRPr="009C45A8">
        <w:rPr>
          <w:rFonts w:asciiTheme="majorBidi" w:hAnsiTheme="majorBidi" w:cstheme="majorBidi"/>
          <w:iCs/>
          <w:sz w:val="24"/>
          <w:szCs w:val="24"/>
        </w:rPr>
        <w:t>ia</w:t>
      </w:r>
      <w:proofErr w:type="gramEnd"/>
      <w:r w:rsidRPr="009C45A8">
        <w:rPr>
          <w:rFonts w:asciiTheme="majorBidi" w:hAnsiTheme="majorBidi" w:cstheme="majorBidi"/>
          <w:iCs/>
          <w:sz w:val="24"/>
          <w:szCs w:val="24"/>
        </w:rPr>
        <w:t xml:space="preserve"> akan tegak kembali kesadarannya sebagai pribadi yang harus mengarungi kehidupan nyata dalam masyarakat dan alam sekitarnya.</w:t>
      </w:r>
      <w:r w:rsidRPr="009C45A8">
        <w:rPr>
          <w:rStyle w:val="FootnoteReference"/>
          <w:rFonts w:asciiTheme="majorBidi" w:hAnsiTheme="majorBidi" w:cstheme="majorBidi"/>
          <w:iCs/>
          <w:sz w:val="24"/>
          <w:szCs w:val="24"/>
        </w:rPr>
        <w:footnoteReference w:id="59"/>
      </w:r>
    </w:p>
    <w:p w:rsidR="009C45A8" w:rsidRPr="009C45A8" w:rsidRDefault="009C45A8" w:rsidP="009C45A8">
      <w:pPr>
        <w:tabs>
          <w:tab w:val="left" w:pos="0"/>
        </w:tabs>
        <w:spacing w:after="0" w:line="240" w:lineRule="auto"/>
        <w:ind w:left="720"/>
        <w:jc w:val="both"/>
        <w:rPr>
          <w:rFonts w:asciiTheme="majorBidi" w:hAnsiTheme="majorBidi" w:cstheme="majorBidi"/>
          <w:iCs/>
          <w:sz w:val="24"/>
          <w:szCs w:val="24"/>
        </w:rPr>
      </w:pPr>
    </w:p>
    <w:p w:rsidR="009C45A8" w:rsidRPr="009C45A8" w:rsidRDefault="009C45A8" w:rsidP="009C45A8">
      <w:pPr>
        <w:tabs>
          <w:tab w:val="left" w:pos="0"/>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t xml:space="preserve">Kutipan diatas dapat dipahami bahwa </w:t>
      </w:r>
      <w:proofErr w:type="gramStart"/>
      <w:r w:rsidRPr="009C45A8">
        <w:rPr>
          <w:rFonts w:asciiTheme="majorBidi" w:hAnsiTheme="majorBidi" w:cstheme="majorBidi"/>
          <w:iCs/>
          <w:sz w:val="24"/>
          <w:szCs w:val="24"/>
        </w:rPr>
        <w:t>tujuan  Bimbingan</w:t>
      </w:r>
      <w:proofErr w:type="gramEnd"/>
      <w:r w:rsidRPr="009C45A8">
        <w:rPr>
          <w:rFonts w:asciiTheme="majorBidi" w:hAnsiTheme="majorBidi" w:cstheme="majorBidi"/>
          <w:iCs/>
          <w:sz w:val="24"/>
          <w:szCs w:val="24"/>
        </w:rPr>
        <w:t xml:space="preserve"> dan Konseling Islam itu ialah   memberikan pembinaan dan petunjuk ataupun nasihat kepada seseorang ataupun sekelompok orang agar ia memahami secara benar tentang ajaran islam, kemudian menjadikan ajaran islam itu sebagai pegangan hidup yang utama, mengamalkannya secara tekun dan menjadikannya benteng dalam menghadapi dan mengatasi segala persoalan hidup yang dihadapi. </w:t>
      </w:r>
    </w:p>
    <w:p w:rsidR="009C45A8" w:rsidRPr="009C45A8" w:rsidRDefault="009C45A8" w:rsidP="009C45A8">
      <w:pPr>
        <w:tabs>
          <w:tab w:val="left" w:pos="0"/>
        </w:tabs>
        <w:spacing w:after="0" w:line="480" w:lineRule="auto"/>
        <w:ind w:firstLine="567"/>
        <w:jc w:val="both"/>
        <w:rPr>
          <w:rFonts w:asciiTheme="majorBidi" w:hAnsiTheme="majorBidi" w:cstheme="majorBidi"/>
          <w:iCs/>
          <w:sz w:val="24"/>
          <w:szCs w:val="24"/>
        </w:rPr>
      </w:pPr>
      <w:r w:rsidRPr="009C45A8">
        <w:rPr>
          <w:rFonts w:asciiTheme="majorBidi" w:hAnsiTheme="majorBidi" w:cstheme="majorBidi"/>
          <w:iCs/>
          <w:sz w:val="24"/>
          <w:szCs w:val="24"/>
        </w:rPr>
        <w:tab/>
        <w:t xml:space="preserve">Kita dapat melihat disekeliling kita bahwa betapa banyak orang yang cenderung berputus asa dalam menghadapi kesulitan hidup yang dihadapi atau mengalami penderitaan hidup tak berkesudahan, sehingga akan membawanya </w:t>
      </w:r>
      <w:r w:rsidRPr="009C45A8">
        <w:rPr>
          <w:rFonts w:asciiTheme="majorBidi" w:hAnsiTheme="majorBidi" w:cstheme="majorBidi"/>
          <w:iCs/>
          <w:sz w:val="24"/>
          <w:szCs w:val="24"/>
        </w:rPr>
        <w:lastRenderedPageBreak/>
        <w:t xml:space="preserve">perlahan kepada </w:t>
      </w:r>
      <w:proofErr w:type="gramStart"/>
      <w:r w:rsidRPr="009C45A8">
        <w:rPr>
          <w:rFonts w:asciiTheme="majorBidi" w:hAnsiTheme="majorBidi" w:cstheme="majorBidi"/>
          <w:iCs/>
          <w:sz w:val="24"/>
          <w:szCs w:val="24"/>
        </w:rPr>
        <w:t>lembah  kenistaan</w:t>
      </w:r>
      <w:proofErr w:type="gramEnd"/>
      <w:r w:rsidRPr="009C45A8">
        <w:rPr>
          <w:rFonts w:asciiTheme="majorBidi" w:hAnsiTheme="majorBidi" w:cstheme="majorBidi"/>
          <w:iCs/>
          <w:sz w:val="24"/>
          <w:szCs w:val="24"/>
        </w:rPr>
        <w:t xml:space="preserve"> dan kealpaan. </w:t>
      </w:r>
      <w:proofErr w:type="gramStart"/>
      <w:r w:rsidRPr="009C45A8">
        <w:rPr>
          <w:rFonts w:asciiTheme="majorBidi" w:hAnsiTheme="majorBidi" w:cstheme="majorBidi"/>
          <w:iCs/>
          <w:sz w:val="24"/>
          <w:szCs w:val="24"/>
        </w:rPr>
        <w:t>Oleh karena itu layanan Bimbingan dan Konseling sangat diperlukan untuk menumbuhkan dan membina keimanan serta ketaqwaan manusia kepada Allah SWT.</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dalam</w:t>
      </w:r>
      <w:proofErr w:type="gramEnd"/>
      <w:r w:rsidRPr="009C45A8">
        <w:rPr>
          <w:rFonts w:asciiTheme="majorBidi" w:hAnsiTheme="majorBidi" w:cstheme="majorBidi"/>
          <w:iCs/>
          <w:sz w:val="24"/>
          <w:szCs w:val="24"/>
        </w:rPr>
        <w:t xml:space="preserve"> hal ini Rasulullah SAW pernah bersabdah :</w:t>
      </w:r>
    </w:p>
    <w:p w:rsidR="009C45A8" w:rsidRPr="009C45A8" w:rsidRDefault="009C45A8" w:rsidP="009C45A8">
      <w:pPr>
        <w:pStyle w:val="ListParagraph"/>
        <w:tabs>
          <w:tab w:val="left" w:pos="0"/>
        </w:tabs>
        <w:spacing w:before="240" w:after="0" w:line="480" w:lineRule="auto"/>
        <w:ind w:left="426"/>
        <w:jc w:val="right"/>
        <w:rPr>
          <w:rFonts w:asciiTheme="majorBidi" w:hAnsiTheme="majorBidi" w:cstheme="majorBidi"/>
          <w:b/>
          <w:bCs/>
          <w:i/>
          <w:sz w:val="28"/>
          <w:szCs w:val="28"/>
        </w:rPr>
      </w:pPr>
      <w:r w:rsidRPr="009C45A8">
        <w:rPr>
          <w:rFonts w:asciiTheme="majorBidi" w:hAnsiTheme="majorBidi" w:cstheme="majorBidi"/>
          <w:b/>
          <w:bCs/>
          <w:i/>
          <w:sz w:val="28"/>
          <w:szCs w:val="28"/>
          <w:rtl/>
        </w:rPr>
        <w:t>من عر ف نفسه عر ف ر به</w:t>
      </w:r>
    </w:p>
    <w:p w:rsidR="009C45A8" w:rsidRPr="009C45A8" w:rsidRDefault="009C45A8" w:rsidP="009C45A8">
      <w:pPr>
        <w:tabs>
          <w:tab w:val="left" w:pos="0"/>
        </w:tabs>
        <w:spacing w:after="0" w:line="480" w:lineRule="auto"/>
        <w:jc w:val="both"/>
        <w:rPr>
          <w:rFonts w:asciiTheme="majorBidi" w:hAnsiTheme="majorBidi" w:cstheme="majorBidi"/>
          <w:iCs/>
          <w:sz w:val="24"/>
          <w:szCs w:val="24"/>
        </w:rPr>
      </w:pPr>
      <w:proofErr w:type="gramStart"/>
      <w:r w:rsidRPr="009C45A8">
        <w:rPr>
          <w:rFonts w:asciiTheme="majorBidi" w:hAnsiTheme="majorBidi" w:cstheme="majorBidi"/>
          <w:iCs/>
          <w:sz w:val="24"/>
          <w:szCs w:val="24"/>
        </w:rPr>
        <w:t xml:space="preserve">Artinya </w:t>
      </w:r>
      <w:r w:rsidRPr="009C45A8">
        <w:rPr>
          <w:rFonts w:asciiTheme="majorBidi" w:hAnsiTheme="majorBidi" w:cstheme="majorBidi"/>
          <w:i/>
          <w:sz w:val="24"/>
          <w:szCs w:val="24"/>
        </w:rPr>
        <w:t>:</w:t>
      </w:r>
      <w:proofErr w:type="gramEnd"/>
      <w:r w:rsidRPr="009C45A8">
        <w:rPr>
          <w:rFonts w:asciiTheme="majorBidi" w:hAnsiTheme="majorBidi" w:cstheme="majorBidi"/>
          <w:i/>
          <w:sz w:val="24"/>
          <w:szCs w:val="24"/>
        </w:rPr>
        <w:t>”Barang siapa mengenal dirinya pasti ia mengenal siapa tuhannya”.</w:t>
      </w:r>
      <w:r w:rsidRPr="009C45A8">
        <w:rPr>
          <w:rStyle w:val="FootnoteReference"/>
          <w:rFonts w:asciiTheme="majorBidi" w:hAnsiTheme="majorBidi" w:cstheme="majorBidi"/>
          <w:iCs/>
          <w:sz w:val="24"/>
          <w:szCs w:val="24"/>
        </w:rPr>
        <w:footnoteReference w:id="60"/>
      </w:r>
    </w:p>
    <w:p w:rsidR="009C45A8" w:rsidRPr="009C45A8" w:rsidRDefault="009C45A8" w:rsidP="009C45A8">
      <w:pPr>
        <w:pStyle w:val="ListParagraph"/>
        <w:tabs>
          <w:tab w:val="left" w:pos="0"/>
        </w:tabs>
        <w:spacing w:after="0" w:line="480" w:lineRule="auto"/>
        <w:ind w:left="0"/>
        <w:jc w:val="both"/>
        <w:rPr>
          <w:rFonts w:asciiTheme="majorBidi" w:hAnsiTheme="majorBidi" w:cstheme="majorBidi"/>
          <w:iCs/>
          <w:sz w:val="24"/>
          <w:szCs w:val="24"/>
        </w:rPr>
      </w:pPr>
      <w:r w:rsidRPr="009C45A8">
        <w:rPr>
          <w:rFonts w:asciiTheme="majorBidi" w:hAnsiTheme="majorBidi" w:cstheme="majorBidi"/>
          <w:iCs/>
          <w:sz w:val="24"/>
          <w:szCs w:val="24"/>
        </w:rPr>
        <w:tab/>
      </w:r>
      <w:proofErr w:type="gramStart"/>
      <w:r w:rsidRPr="009C45A8">
        <w:rPr>
          <w:rFonts w:asciiTheme="majorBidi" w:hAnsiTheme="majorBidi" w:cstheme="majorBidi"/>
          <w:iCs/>
          <w:sz w:val="24"/>
          <w:szCs w:val="24"/>
        </w:rPr>
        <w:t>“Menurut singgih D. Gunarsa, jelas bahwa tujuan kegiatan bimbingan konseling sangat dipengaruhi oleh latar belakang teori dan teknik yang dipakai oleh konselor, karena itu mungkin ada semacam tujuan utama, tujuan antara dan tujuan segera”.</w:t>
      </w:r>
      <w:proofErr w:type="gramEnd"/>
      <w:r w:rsidRPr="009C45A8">
        <w:rPr>
          <w:rFonts w:asciiTheme="majorBidi" w:hAnsiTheme="majorBidi" w:cstheme="majorBidi"/>
          <w:iCs/>
          <w:sz w:val="24"/>
          <w:szCs w:val="24"/>
        </w:rPr>
        <w:t xml:space="preserve"> </w:t>
      </w:r>
      <w:r w:rsidRPr="009C45A8">
        <w:rPr>
          <w:rStyle w:val="FootnoteReference"/>
          <w:rFonts w:asciiTheme="majorBidi" w:hAnsiTheme="majorBidi" w:cstheme="majorBidi"/>
          <w:iCs/>
          <w:sz w:val="24"/>
          <w:szCs w:val="24"/>
        </w:rPr>
        <w:footnoteReference w:id="61"/>
      </w:r>
      <w:r w:rsidRPr="009C45A8">
        <w:rPr>
          <w:rFonts w:asciiTheme="majorBidi" w:hAnsiTheme="majorBidi" w:cstheme="majorBidi"/>
          <w:iCs/>
          <w:sz w:val="24"/>
          <w:szCs w:val="24"/>
          <w:vertAlign w:val="superscript"/>
        </w:rPr>
        <w:t xml:space="preserve"> </w:t>
      </w:r>
      <w:r w:rsidRPr="009C45A8">
        <w:rPr>
          <w:rFonts w:asciiTheme="majorBidi" w:hAnsiTheme="majorBidi" w:cstheme="majorBidi"/>
          <w:iCs/>
          <w:sz w:val="24"/>
          <w:szCs w:val="24"/>
        </w:rPr>
        <w:t xml:space="preserve">Uraian di atas dapat dipahami bahwa sasaran utama dari kegiatan Bimbingan Konseling Islam ialah ditujukan kepada pembinaan keimanan dan ketaqwaan kepada Allah, dengan tujuan bahwa keimanan dan ketaqwaan yang teguh diharapkan agar klien atau manusia mengetahui siapa dirinya, apa posisinya dan bagaimana kapasitas kemampuan dirinya, selain itu diharapkan pula orang-orang yang mendapatkan Bimbingan dan Konseling Islam menjadi insan yang beriman shaleh,  sesuai dengan tuntutan islam, sehingga mampu hidup selaras dan senantiasa hidup dalam kehidupan yang tentram, bahagia dunia akhirat. </w:t>
      </w:r>
    </w:p>
    <w:p w:rsidR="009C45A8" w:rsidRPr="009C45A8" w:rsidRDefault="009C45A8" w:rsidP="009C45A8">
      <w:pPr>
        <w:pStyle w:val="ListParagraph"/>
        <w:tabs>
          <w:tab w:val="left" w:pos="0"/>
        </w:tabs>
        <w:spacing w:before="240" w:after="0" w:line="480" w:lineRule="auto"/>
        <w:ind w:left="0"/>
        <w:jc w:val="both"/>
        <w:rPr>
          <w:rFonts w:asciiTheme="majorBidi" w:hAnsiTheme="majorBidi" w:cstheme="majorBidi"/>
          <w:iCs/>
          <w:sz w:val="24"/>
          <w:szCs w:val="24"/>
        </w:rPr>
      </w:pPr>
      <w:r w:rsidRPr="009C45A8">
        <w:rPr>
          <w:rFonts w:asciiTheme="majorBidi" w:hAnsiTheme="majorBidi" w:cstheme="majorBidi"/>
          <w:iCs/>
          <w:sz w:val="24"/>
          <w:szCs w:val="24"/>
        </w:rPr>
        <w:tab/>
        <w:t xml:space="preserve">Dengan memperhatikan butiran-butiran pengertian dan tujuan Bimbingan dan Konseling Islam diatas dapatlah dirumuskan fungsi dari kegiatan Bimbingan dan Konseling Islam sebagai </w:t>
      </w:r>
      <w:proofErr w:type="gramStart"/>
      <w:r w:rsidRPr="009C45A8">
        <w:rPr>
          <w:rFonts w:asciiTheme="majorBidi" w:hAnsiTheme="majorBidi" w:cstheme="majorBidi"/>
          <w:iCs/>
          <w:sz w:val="24"/>
          <w:szCs w:val="24"/>
        </w:rPr>
        <w:t>berikut :</w:t>
      </w:r>
      <w:proofErr w:type="gramEnd"/>
    </w:p>
    <w:p w:rsidR="009C45A8" w:rsidRPr="009C45A8" w:rsidRDefault="009C45A8" w:rsidP="009C45A8">
      <w:pPr>
        <w:pStyle w:val="ListParagraph"/>
        <w:tabs>
          <w:tab w:val="left" w:pos="0"/>
        </w:tabs>
        <w:spacing w:before="240" w:after="0" w:line="480" w:lineRule="auto"/>
        <w:ind w:left="0"/>
        <w:jc w:val="both"/>
        <w:rPr>
          <w:rFonts w:asciiTheme="majorBidi" w:hAnsiTheme="majorBidi" w:cstheme="majorBidi"/>
          <w:iCs/>
          <w:sz w:val="24"/>
          <w:szCs w:val="24"/>
        </w:rPr>
      </w:pPr>
    </w:p>
    <w:p w:rsidR="009C45A8" w:rsidRPr="009C45A8" w:rsidRDefault="009C45A8" w:rsidP="009C45A8">
      <w:pPr>
        <w:pStyle w:val="ListParagraph"/>
        <w:numPr>
          <w:ilvl w:val="0"/>
          <w:numId w:val="30"/>
        </w:numPr>
        <w:tabs>
          <w:tab w:val="left" w:pos="0"/>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lastRenderedPageBreak/>
        <w:t xml:space="preserve">Fungsi preventif atau pencegahan </w:t>
      </w:r>
    </w:p>
    <w:p w:rsidR="009C45A8" w:rsidRPr="009C45A8" w:rsidRDefault="009C45A8" w:rsidP="009C45A8">
      <w:pPr>
        <w:pStyle w:val="ListParagraph"/>
        <w:tabs>
          <w:tab w:val="left" w:pos="0"/>
        </w:tabs>
        <w:spacing w:before="240" w:after="0" w:line="240" w:lineRule="auto"/>
        <w:ind w:left="786"/>
        <w:jc w:val="both"/>
        <w:rPr>
          <w:rFonts w:asciiTheme="majorBidi" w:hAnsiTheme="majorBidi" w:cstheme="majorBidi"/>
          <w:iCs/>
          <w:sz w:val="24"/>
          <w:szCs w:val="24"/>
        </w:rPr>
      </w:pPr>
      <w:proofErr w:type="gramStart"/>
      <w:r w:rsidRPr="009C45A8">
        <w:rPr>
          <w:rFonts w:asciiTheme="majorBidi" w:hAnsiTheme="majorBidi" w:cstheme="majorBidi"/>
          <w:iCs/>
          <w:sz w:val="24"/>
          <w:szCs w:val="24"/>
        </w:rPr>
        <w:t>Yakni mencegah timbulnya masalah pada sesorang.</w:t>
      </w:r>
      <w:proofErr w:type="gramEnd"/>
      <w:r w:rsidRPr="009C45A8">
        <w:rPr>
          <w:rFonts w:asciiTheme="majorBidi" w:hAnsiTheme="majorBidi" w:cstheme="majorBidi"/>
          <w:iCs/>
          <w:sz w:val="24"/>
          <w:szCs w:val="24"/>
        </w:rPr>
        <w:t xml:space="preserve"> </w:t>
      </w:r>
    </w:p>
    <w:p w:rsidR="009C45A8" w:rsidRPr="009C45A8" w:rsidRDefault="009C45A8" w:rsidP="009C45A8">
      <w:pPr>
        <w:pStyle w:val="ListParagraph"/>
        <w:numPr>
          <w:ilvl w:val="0"/>
          <w:numId w:val="30"/>
        </w:numPr>
        <w:tabs>
          <w:tab w:val="left" w:pos="0"/>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Fungsi kuratif atau korektif</w:t>
      </w:r>
    </w:p>
    <w:p w:rsidR="009C45A8" w:rsidRPr="009C45A8" w:rsidRDefault="009C45A8" w:rsidP="009C45A8">
      <w:pPr>
        <w:pStyle w:val="ListParagraph"/>
        <w:tabs>
          <w:tab w:val="left" w:pos="0"/>
        </w:tabs>
        <w:spacing w:before="240" w:after="0" w:line="240" w:lineRule="auto"/>
        <w:ind w:left="786"/>
        <w:jc w:val="both"/>
        <w:rPr>
          <w:rFonts w:asciiTheme="majorBidi" w:hAnsiTheme="majorBidi" w:cstheme="majorBidi"/>
          <w:iCs/>
          <w:sz w:val="24"/>
          <w:szCs w:val="24"/>
        </w:rPr>
      </w:pPr>
      <w:proofErr w:type="gramStart"/>
      <w:r w:rsidRPr="009C45A8">
        <w:rPr>
          <w:rFonts w:asciiTheme="majorBidi" w:hAnsiTheme="majorBidi" w:cstheme="majorBidi"/>
          <w:iCs/>
          <w:sz w:val="24"/>
          <w:szCs w:val="24"/>
        </w:rPr>
        <w:t>Yakni memecahkan atau menangulangi masalah yang sedang dihadapi seseorang.</w:t>
      </w:r>
      <w:proofErr w:type="gramEnd"/>
    </w:p>
    <w:p w:rsidR="009C45A8" w:rsidRPr="009C45A8" w:rsidRDefault="009C45A8" w:rsidP="009C45A8">
      <w:pPr>
        <w:pStyle w:val="ListParagraph"/>
        <w:numPr>
          <w:ilvl w:val="0"/>
          <w:numId w:val="30"/>
        </w:numPr>
        <w:tabs>
          <w:tab w:val="left" w:pos="0"/>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Fungsi preventif dan developmental</w:t>
      </w:r>
    </w:p>
    <w:p w:rsidR="009C45A8" w:rsidRPr="009C45A8" w:rsidRDefault="009C45A8" w:rsidP="009C45A8">
      <w:pPr>
        <w:pStyle w:val="ListParagraph"/>
        <w:tabs>
          <w:tab w:val="left" w:pos="0"/>
        </w:tabs>
        <w:spacing w:before="240" w:after="0" w:line="240" w:lineRule="auto"/>
        <w:ind w:left="786"/>
        <w:jc w:val="both"/>
        <w:rPr>
          <w:rFonts w:asciiTheme="majorBidi" w:hAnsiTheme="majorBidi" w:cstheme="majorBidi"/>
          <w:iCs/>
          <w:sz w:val="24"/>
          <w:szCs w:val="24"/>
        </w:rPr>
      </w:pPr>
      <w:proofErr w:type="gramStart"/>
      <w:r w:rsidRPr="009C45A8">
        <w:rPr>
          <w:rFonts w:asciiTheme="majorBidi" w:hAnsiTheme="majorBidi" w:cstheme="majorBidi"/>
          <w:iCs/>
          <w:sz w:val="24"/>
          <w:szCs w:val="24"/>
        </w:rPr>
        <w:t>Yakni memelihara agar keadaan yang telah baik tidak menjadi tidak baik kembali, dan mengembangkan keadaan yang sudah baik itu menjadi lebih baik.</w:t>
      </w:r>
      <w:proofErr w:type="gramEnd"/>
      <w:r w:rsidRPr="009C45A8">
        <w:rPr>
          <w:rStyle w:val="FootnoteReference"/>
          <w:rFonts w:asciiTheme="majorBidi" w:hAnsiTheme="majorBidi" w:cstheme="majorBidi"/>
          <w:iCs/>
          <w:sz w:val="24"/>
          <w:szCs w:val="24"/>
        </w:rPr>
        <w:footnoteReference w:id="62"/>
      </w:r>
    </w:p>
    <w:p w:rsidR="009C45A8" w:rsidRPr="009C45A8" w:rsidRDefault="009C45A8" w:rsidP="009C45A8">
      <w:pPr>
        <w:tabs>
          <w:tab w:val="left" w:pos="0"/>
        </w:tabs>
        <w:spacing w:before="240"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t xml:space="preserve">Menurut M. Hamdani Bakran Adz-dzaky, ada tiga fungsi konseling secara tradisional, </w:t>
      </w:r>
      <w:proofErr w:type="gramStart"/>
      <w:r w:rsidRPr="009C45A8">
        <w:rPr>
          <w:rFonts w:asciiTheme="majorBidi" w:hAnsiTheme="majorBidi" w:cstheme="majorBidi"/>
          <w:iCs/>
          <w:sz w:val="24"/>
          <w:szCs w:val="24"/>
        </w:rPr>
        <w:t>yakni :</w:t>
      </w:r>
      <w:proofErr w:type="gramEnd"/>
    </w:p>
    <w:p w:rsidR="009C45A8" w:rsidRPr="009C45A8" w:rsidRDefault="009C45A8" w:rsidP="009C45A8">
      <w:pPr>
        <w:pStyle w:val="ListParagraph"/>
        <w:numPr>
          <w:ilvl w:val="0"/>
          <w:numId w:val="31"/>
        </w:numPr>
        <w:tabs>
          <w:tab w:val="left" w:pos="0"/>
        </w:tabs>
        <w:spacing w:after="0" w:line="240" w:lineRule="auto"/>
        <w:ind w:left="851" w:hanging="425"/>
        <w:jc w:val="both"/>
        <w:rPr>
          <w:rFonts w:asciiTheme="majorBidi" w:hAnsiTheme="majorBidi" w:cstheme="majorBidi"/>
          <w:iCs/>
          <w:sz w:val="24"/>
          <w:szCs w:val="24"/>
        </w:rPr>
      </w:pPr>
      <w:r w:rsidRPr="009C45A8">
        <w:rPr>
          <w:rFonts w:asciiTheme="majorBidi" w:hAnsiTheme="majorBidi" w:cstheme="majorBidi"/>
          <w:i/>
          <w:sz w:val="24"/>
          <w:szCs w:val="24"/>
        </w:rPr>
        <w:t>Remedial atau rehabilitative</w:t>
      </w:r>
    </w:p>
    <w:p w:rsidR="009C45A8" w:rsidRPr="009C45A8" w:rsidRDefault="009C45A8" w:rsidP="009C45A8">
      <w:pPr>
        <w:tabs>
          <w:tab w:val="left" w:pos="851"/>
        </w:tabs>
        <w:spacing w:after="0" w:line="240" w:lineRule="auto"/>
        <w:ind w:left="851" w:hanging="851"/>
        <w:jc w:val="both"/>
        <w:rPr>
          <w:rFonts w:asciiTheme="majorBidi" w:hAnsiTheme="majorBidi" w:cstheme="majorBidi"/>
          <w:iCs/>
          <w:sz w:val="24"/>
          <w:szCs w:val="24"/>
        </w:rPr>
      </w:pPr>
      <w:r w:rsidRPr="009C45A8">
        <w:rPr>
          <w:rFonts w:asciiTheme="majorBidi" w:hAnsiTheme="majorBidi" w:cstheme="majorBidi"/>
          <w:iCs/>
          <w:sz w:val="24"/>
          <w:szCs w:val="24"/>
        </w:rPr>
        <w:tab/>
        <w:t xml:space="preserve">Fungsi ini berperan focus pada </w:t>
      </w:r>
      <w:proofErr w:type="gramStart"/>
      <w:r w:rsidRPr="009C45A8">
        <w:rPr>
          <w:rFonts w:asciiTheme="majorBidi" w:hAnsiTheme="majorBidi" w:cstheme="majorBidi"/>
          <w:iCs/>
          <w:sz w:val="24"/>
          <w:szCs w:val="24"/>
        </w:rPr>
        <w:t>masalah :</w:t>
      </w:r>
      <w:proofErr w:type="gramEnd"/>
      <w:r w:rsidRPr="009C45A8">
        <w:rPr>
          <w:rFonts w:asciiTheme="majorBidi" w:hAnsiTheme="majorBidi" w:cstheme="majorBidi"/>
          <w:iCs/>
          <w:sz w:val="24"/>
          <w:szCs w:val="24"/>
        </w:rPr>
        <w:t xml:space="preserve"> (a). penyesuaian diri, (b). menyembuhkan masalah psikologis yang dihadapi, (c). mengembalikan kesehatan mental dan mengatasi gangguan emosional. </w:t>
      </w:r>
    </w:p>
    <w:p w:rsidR="009C45A8" w:rsidRPr="009C45A8" w:rsidRDefault="009C45A8" w:rsidP="009C45A8">
      <w:pPr>
        <w:pStyle w:val="ListParagraph"/>
        <w:numPr>
          <w:ilvl w:val="0"/>
          <w:numId w:val="31"/>
        </w:numPr>
        <w:tabs>
          <w:tab w:val="left" w:pos="1134"/>
        </w:tabs>
        <w:spacing w:after="0" w:line="240" w:lineRule="auto"/>
        <w:ind w:left="851" w:hanging="425"/>
        <w:jc w:val="both"/>
        <w:rPr>
          <w:rFonts w:asciiTheme="majorBidi" w:hAnsiTheme="majorBidi" w:cstheme="majorBidi"/>
          <w:iCs/>
          <w:sz w:val="24"/>
          <w:szCs w:val="24"/>
        </w:rPr>
      </w:pPr>
      <w:r w:rsidRPr="009C45A8">
        <w:rPr>
          <w:rFonts w:asciiTheme="majorBidi" w:hAnsiTheme="majorBidi" w:cstheme="majorBidi"/>
          <w:iCs/>
          <w:sz w:val="24"/>
          <w:szCs w:val="24"/>
        </w:rPr>
        <w:t>Fungsi Educatif/pengembangan</w:t>
      </w:r>
    </w:p>
    <w:p w:rsidR="009C45A8" w:rsidRPr="009C45A8" w:rsidRDefault="009C45A8" w:rsidP="009C45A8">
      <w:pPr>
        <w:tabs>
          <w:tab w:val="left" w:pos="851"/>
        </w:tabs>
        <w:spacing w:after="0" w:line="240" w:lineRule="auto"/>
        <w:ind w:left="851" w:hanging="851"/>
        <w:jc w:val="both"/>
        <w:rPr>
          <w:rFonts w:asciiTheme="majorBidi" w:hAnsiTheme="majorBidi" w:cstheme="majorBidi"/>
          <w:iCs/>
          <w:sz w:val="24"/>
          <w:szCs w:val="24"/>
        </w:rPr>
      </w:pPr>
      <w:r w:rsidRPr="009C45A8">
        <w:rPr>
          <w:rFonts w:asciiTheme="majorBidi" w:hAnsiTheme="majorBidi" w:cstheme="majorBidi"/>
          <w:iCs/>
          <w:sz w:val="24"/>
          <w:szCs w:val="24"/>
        </w:rPr>
        <w:tab/>
        <w:t xml:space="preserve">Fungsi ini berfokus pada </w:t>
      </w:r>
      <w:proofErr w:type="gramStart"/>
      <w:r w:rsidRPr="009C45A8">
        <w:rPr>
          <w:rFonts w:asciiTheme="majorBidi" w:hAnsiTheme="majorBidi" w:cstheme="majorBidi"/>
          <w:iCs/>
          <w:sz w:val="24"/>
          <w:szCs w:val="24"/>
        </w:rPr>
        <w:t>masalah :</w:t>
      </w:r>
      <w:proofErr w:type="gramEnd"/>
      <w:r w:rsidRPr="009C45A8">
        <w:rPr>
          <w:rFonts w:asciiTheme="majorBidi" w:hAnsiTheme="majorBidi" w:cstheme="majorBidi"/>
          <w:iCs/>
          <w:sz w:val="24"/>
          <w:szCs w:val="24"/>
        </w:rPr>
        <w:t xml:space="preserve"> (a). membantu mengingatkan keterampilan dalam kehidupan, (b). mengidentifikasi dan memecahkan masalah-masalah hidup, (c). membantu meningkatkan kemampuan menghadapi transisi dalam kehidupan, (d). untuk keperluan jangka pendek, konseling membantu individu-individu menjelaskan nilai-nilai, menjadi lebih tegas, mengendalikan kecemasan, meningkatkan keterampilan komunikasi antar pribadi, memutuskan arah hidup, menhadapi kesepian dan semacamnya. </w:t>
      </w:r>
    </w:p>
    <w:p w:rsidR="009C45A8" w:rsidRPr="009C45A8" w:rsidRDefault="009C45A8" w:rsidP="009C45A8">
      <w:pPr>
        <w:pStyle w:val="ListParagraph"/>
        <w:numPr>
          <w:ilvl w:val="0"/>
          <w:numId w:val="31"/>
        </w:numPr>
        <w:tabs>
          <w:tab w:val="left" w:pos="1134"/>
        </w:tabs>
        <w:spacing w:after="0" w:line="240" w:lineRule="auto"/>
        <w:ind w:left="851"/>
        <w:jc w:val="both"/>
        <w:rPr>
          <w:rFonts w:asciiTheme="majorBidi" w:hAnsiTheme="majorBidi" w:cstheme="majorBidi"/>
          <w:iCs/>
          <w:sz w:val="24"/>
          <w:szCs w:val="24"/>
        </w:rPr>
      </w:pPr>
      <w:r w:rsidRPr="009C45A8">
        <w:rPr>
          <w:rFonts w:asciiTheme="majorBidi" w:hAnsiTheme="majorBidi" w:cstheme="majorBidi"/>
          <w:iCs/>
          <w:sz w:val="24"/>
          <w:szCs w:val="24"/>
        </w:rPr>
        <w:t xml:space="preserve">Fungsi Prefentif/pencegahan </w:t>
      </w:r>
    </w:p>
    <w:p w:rsidR="009C45A8" w:rsidRPr="009C45A8" w:rsidRDefault="009C45A8" w:rsidP="009C45A8">
      <w:pPr>
        <w:tabs>
          <w:tab w:val="left" w:pos="851"/>
        </w:tabs>
        <w:spacing w:after="0" w:line="240" w:lineRule="auto"/>
        <w:ind w:left="851" w:hanging="1134"/>
        <w:jc w:val="both"/>
        <w:rPr>
          <w:rFonts w:asciiTheme="majorBidi" w:hAnsiTheme="majorBidi" w:cstheme="majorBidi"/>
          <w:iCs/>
          <w:sz w:val="24"/>
          <w:szCs w:val="24"/>
          <w:vertAlign w:val="superscript"/>
        </w:rPr>
      </w:pPr>
      <w:r w:rsidRPr="009C45A8">
        <w:rPr>
          <w:rFonts w:asciiTheme="majorBidi" w:hAnsiTheme="majorBidi" w:cstheme="majorBidi"/>
          <w:iCs/>
          <w:sz w:val="24"/>
          <w:szCs w:val="24"/>
        </w:rPr>
        <w:tab/>
      </w:r>
      <w:proofErr w:type="gramStart"/>
      <w:r w:rsidRPr="009C45A8">
        <w:rPr>
          <w:rFonts w:asciiTheme="majorBidi" w:hAnsiTheme="majorBidi" w:cstheme="majorBidi"/>
          <w:iCs/>
          <w:sz w:val="24"/>
          <w:szCs w:val="24"/>
        </w:rPr>
        <w:t>Fungsi ini membantu individu agar dapat berupaya aktif untuk melakukan pencegahan sebelum mengalami masalah-masalah kejiwaan karena kurangnya perhatian.</w:t>
      </w:r>
      <w:proofErr w:type="gramEnd"/>
      <w:r w:rsidRPr="009C45A8">
        <w:rPr>
          <w:rStyle w:val="FootnoteReference"/>
          <w:rFonts w:asciiTheme="majorBidi" w:hAnsiTheme="majorBidi" w:cstheme="majorBidi"/>
          <w:iCs/>
          <w:sz w:val="24"/>
          <w:szCs w:val="24"/>
        </w:rPr>
        <w:footnoteReference w:id="63"/>
      </w:r>
    </w:p>
    <w:p w:rsidR="009C45A8" w:rsidRPr="009C45A8" w:rsidRDefault="009C45A8" w:rsidP="009C45A8">
      <w:pPr>
        <w:tabs>
          <w:tab w:val="left" w:pos="0"/>
        </w:tabs>
        <w:spacing w:before="240"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r>
      <w:proofErr w:type="gramStart"/>
      <w:r w:rsidRPr="009C45A8">
        <w:rPr>
          <w:rFonts w:asciiTheme="majorBidi" w:hAnsiTheme="majorBidi" w:cstheme="majorBidi"/>
          <w:iCs/>
          <w:sz w:val="24"/>
          <w:szCs w:val="24"/>
        </w:rPr>
        <w:t>Dari uraian diatas dapat kita ketahui bahwa tujuan dan fungsi Bimbingan Konseling Islam merupakan hubungan keterkaitan yang senada agar tercapai maksud dari kegiatan tersebut.</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Karena bila suatu kegiatan yang professional tidak diiringi oleh fungsi (tidak ada fungsi), maka bisa sebut kegiatan yang sia-sia.</w:t>
      </w:r>
      <w:proofErr w:type="gramEnd"/>
      <w:r w:rsidRPr="009C45A8">
        <w:rPr>
          <w:rFonts w:asciiTheme="majorBidi" w:hAnsiTheme="majorBidi" w:cstheme="majorBidi"/>
          <w:iCs/>
          <w:sz w:val="24"/>
          <w:szCs w:val="24"/>
        </w:rPr>
        <w:t xml:space="preserve"> </w:t>
      </w:r>
    </w:p>
    <w:p w:rsidR="009C45A8" w:rsidRPr="009C45A8" w:rsidRDefault="009C45A8" w:rsidP="009C45A8">
      <w:pPr>
        <w:tabs>
          <w:tab w:val="left" w:pos="0"/>
        </w:tabs>
        <w:spacing w:before="240" w:after="0" w:line="480" w:lineRule="auto"/>
        <w:jc w:val="both"/>
        <w:rPr>
          <w:rFonts w:asciiTheme="majorBidi" w:hAnsiTheme="majorBidi" w:cstheme="majorBidi"/>
          <w:iCs/>
          <w:sz w:val="24"/>
          <w:szCs w:val="24"/>
        </w:rPr>
      </w:pPr>
    </w:p>
    <w:p w:rsidR="009C45A8" w:rsidRPr="009C45A8" w:rsidRDefault="009C45A8" w:rsidP="009C45A8">
      <w:pPr>
        <w:pStyle w:val="ListParagraph"/>
        <w:numPr>
          <w:ilvl w:val="0"/>
          <w:numId w:val="26"/>
        </w:numPr>
        <w:tabs>
          <w:tab w:val="left" w:pos="851"/>
        </w:tabs>
        <w:spacing w:after="0" w:line="480" w:lineRule="auto"/>
        <w:ind w:left="426" w:hanging="426"/>
        <w:jc w:val="both"/>
        <w:rPr>
          <w:rFonts w:asciiTheme="majorBidi" w:hAnsiTheme="majorBidi" w:cstheme="majorBidi"/>
          <w:iCs/>
          <w:sz w:val="24"/>
          <w:szCs w:val="24"/>
        </w:rPr>
      </w:pPr>
      <w:r w:rsidRPr="009C45A8">
        <w:rPr>
          <w:rFonts w:asciiTheme="majorBidi" w:hAnsiTheme="majorBidi" w:cstheme="majorBidi"/>
          <w:b/>
          <w:bCs/>
          <w:iCs/>
          <w:sz w:val="24"/>
          <w:szCs w:val="24"/>
        </w:rPr>
        <w:lastRenderedPageBreak/>
        <w:t>Ruang Lingkup Garapan Bimbingan dan Penyuluhan Islam</w:t>
      </w:r>
    </w:p>
    <w:p w:rsidR="009C45A8" w:rsidRPr="009C45A8" w:rsidRDefault="009C45A8" w:rsidP="009C45A8">
      <w:pPr>
        <w:tabs>
          <w:tab w:val="left" w:pos="851"/>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r>
      <w:proofErr w:type="gramStart"/>
      <w:r w:rsidRPr="009C45A8">
        <w:rPr>
          <w:rFonts w:asciiTheme="majorBidi" w:hAnsiTheme="majorBidi" w:cstheme="majorBidi"/>
          <w:iCs/>
          <w:sz w:val="24"/>
          <w:szCs w:val="24"/>
        </w:rPr>
        <w:t>Bimbingan dan Konseling Islam merupakan upaya pemberiaan bantuan psikologis kepada klien menyangkut problem kehidupan manusia.</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oleh</w:t>
      </w:r>
      <w:proofErr w:type="gramEnd"/>
      <w:r w:rsidRPr="009C45A8">
        <w:rPr>
          <w:rFonts w:asciiTheme="majorBidi" w:hAnsiTheme="majorBidi" w:cstheme="majorBidi"/>
          <w:iCs/>
          <w:sz w:val="24"/>
          <w:szCs w:val="24"/>
        </w:rPr>
        <w:t xml:space="preserve"> karena itu, bidang garapan bimbingan dan konseling Islam meliputi kehidupan manusia pria dan wanita, deawasa, anak-anak dan bahkan orang tua sepanjang membutuhkan psikologis.</w:t>
      </w:r>
      <w:r w:rsidRPr="009C45A8">
        <w:rPr>
          <w:rStyle w:val="FootnoteReference"/>
          <w:rFonts w:asciiTheme="majorBidi" w:hAnsiTheme="majorBidi" w:cstheme="majorBidi"/>
          <w:iCs/>
          <w:sz w:val="24"/>
          <w:szCs w:val="24"/>
        </w:rPr>
        <w:footnoteReference w:id="64"/>
      </w:r>
      <w:r w:rsidRPr="009C45A8">
        <w:rPr>
          <w:rFonts w:asciiTheme="majorBidi" w:hAnsiTheme="majorBidi" w:cstheme="majorBidi"/>
          <w:iCs/>
          <w:sz w:val="24"/>
          <w:szCs w:val="24"/>
          <w:vertAlign w:val="superscript"/>
        </w:rPr>
        <w:t xml:space="preserve">  </w:t>
      </w:r>
      <w:r w:rsidRPr="009C45A8">
        <w:rPr>
          <w:rFonts w:asciiTheme="majorBidi" w:hAnsiTheme="majorBidi" w:cstheme="majorBidi"/>
          <w:iCs/>
          <w:sz w:val="24"/>
          <w:szCs w:val="24"/>
        </w:rPr>
        <w:t xml:space="preserve">Dalam kegiatan ini yang dilakukan tidak hanya memberikan bimbingan atau konseling semata, namun secara teoritis bimbingan dan konseling ini dilakukan dengan kegiatan-kegiatan yang positif guna mengharapkan individu atau kelompok tersebut kepada kehidupan yang berpedoman dan sesuai dengan </w:t>
      </w:r>
      <w:proofErr w:type="gramStart"/>
      <w:r w:rsidRPr="009C45A8">
        <w:rPr>
          <w:rFonts w:asciiTheme="majorBidi" w:hAnsiTheme="majorBidi" w:cstheme="majorBidi"/>
          <w:iCs/>
          <w:sz w:val="24"/>
          <w:szCs w:val="24"/>
        </w:rPr>
        <w:t>norma</w:t>
      </w:r>
      <w:proofErr w:type="gramEnd"/>
      <w:r w:rsidRPr="009C45A8">
        <w:rPr>
          <w:rFonts w:asciiTheme="majorBidi" w:hAnsiTheme="majorBidi" w:cstheme="majorBidi"/>
          <w:iCs/>
          <w:sz w:val="24"/>
          <w:szCs w:val="24"/>
        </w:rPr>
        <w:t xml:space="preserve"> yang berlaku. </w:t>
      </w:r>
    </w:p>
    <w:p w:rsidR="009C45A8" w:rsidRPr="009C45A8" w:rsidRDefault="009C45A8" w:rsidP="009C45A8">
      <w:pPr>
        <w:tabs>
          <w:tab w:val="left" w:pos="851"/>
        </w:tabs>
        <w:spacing w:after="0" w:line="240" w:lineRule="auto"/>
        <w:ind w:left="720"/>
        <w:jc w:val="both"/>
        <w:rPr>
          <w:rFonts w:asciiTheme="majorBidi" w:hAnsiTheme="majorBidi" w:cstheme="majorBidi"/>
          <w:iCs/>
          <w:sz w:val="24"/>
          <w:szCs w:val="24"/>
        </w:rPr>
      </w:pPr>
      <w:r w:rsidRPr="009C45A8">
        <w:rPr>
          <w:rFonts w:asciiTheme="majorBidi" w:hAnsiTheme="majorBidi" w:cstheme="majorBidi"/>
          <w:iCs/>
          <w:sz w:val="24"/>
          <w:szCs w:val="24"/>
        </w:rPr>
        <w:tab/>
      </w:r>
      <w:r w:rsidRPr="009C45A8">
        <w:rPr>
          <w:rFonts w:asciiTheme="majorBidi" w:hAnsiTheme="majorBidi" w:cstheme="majorBidi"/>
          <w:iCs/>
          <w:sz w:val="24"/>
          <w:szCs w:val="24"/>
        </w:rPr>
        <w:tab/>
      </w:r>
      <w:proofErr w:type="gramStart"/>
      <w:r w:rsidRPr="009C45A8">
        <w:rPr>
          <w:rFonts w:asciiTheme="majorBidi" w:hAnsiTheme="majorBidi" w:cstheme="majorBidi"/>
          <w:iCs/>
          <w:sz w:val="24"/>
          <w:szCs w:val="24"/>
        </w:rPr>
        <w:t>Amat banyak hubungan antar manusia yang mengandung unsure-unsur pembinaan bantuan.</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Ini memang diperlukan karena perbagai kondisi dilematis, konflik, ataupun krisis yang dialami individu dan perlu bantuan segera.</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Akan tetapi, atas sifat dan cirri-cirinya, tidak semua pemberian bantuan dapat disebut professional.</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Sebagainnya memang disebut bantuan professional, namun sebagainya lagi disebut paraprofesioanal.</w:t>
      </w:r>
      <w:proofErr w:type="gramEnd"/>
      <w:r w:rsidRPr="009C45A8">
        <w:rPr>
          <w:rStyle w:val="FootnoteReference"/>
          <w:rFonts w:asciiTheme="majorBidi" w:hAnsiTheme="majorBidi" w:cstheme="majorBidi"/>
          <w:iCs/>
          <w:sz w:val="24"/>
          <w:szCs w:val="24"/>
        </w:rPr>
        <w:footnoteReference w:id="65"/>
      </w:r>
    </w:p>
    <w:p w:rsidR="009C45A8" w:rsidRPr="009C45A8" w:rsidRDefault="009C45A8" w:rsidP="009C45A8">
      <w:pPr>
        <w:pStyle w:val="ListParagraph"/>
        <w:tabs>
          <w:tab w:val="left" w:pos="851"/>
        </w:tabs>
        <w:spacing w:after="0" w:line="240" w:lineRule="auto"/>
        <w:jc w:val="both"/>
        <w:rPr>
          <w:rFonts w:asciiTheme="majorBidi" w:hAnsiTheme="majorBidi" w:cstheme="majorBidi"/>
          <w:iCs/>
          <w:sz w:val="24"/>
          <w:szCs w:val="24"/>
        </w:rPr>
      </w:pPr>
    </w:p>
    <w:p w:rsidR="009C45A8" w:rsidRPr="009C45A8" w:rsidRDefault="009C45A8" w:rsidP="009C45A8">
      <w:pPr>
        <w:tabs>
          <w:tab w:val="left" w:pos="851"/>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r>
      <w:proofErr w:type="gramStart"/>
      <w:r w:rsidRPr="009C45A8">
        <w:rPr>
          <w:rFonts w:asciiTheme="majorBidi" w:hAnsiTheme="majorBidi" w:cstheme="majorBidi"/>
          <w:iCs/>
          <w:sz w:val="24"/>
          <w:szCs w:val="24"/>
        </w:rPr>
        <w:t>Beracun dari uraian di atas, bahwa Bimbingan Konseling Islam garapannya berkaitan dengan masalah-masalah yang dihadapi manusia, baik yang sedang dihadapi maupun yang sudah dialami.</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Masalah-masalah itu sendiri, sebagaimana telah disebutkan di muka, dapat muncul karena berbagai factor dan dari berbagai segi bidang kehidupan.</w:t>
      </w:r>
      <w:proofErr w:type="gramEnd"/>
      <w:r w:rsidRPr="009C45A8">
        <w:rPr>
          <w:rFonts w:asciiTheme="majorBidi" w:hAnsiTheme="majorBidi" w:cstheme="majorBidi"/>
          <w:iCs/>
          <w:sz w:val="24"/>
          <w:szCs w:val="24"/>
        </w:rPr>
        <w:t xml:space="preserve"> Jika rinci dan dikelompok, masalah-masalah itu menyangkut bidang-bidang sebagai </w:t>
      </w:r>
      <w:proofErr w:type="gramStart"/>
      <w:r w:rsidRPr="009C45A8">
        <w:rPr>
          <w:rFonts w:asciiTheme="majorBidi" w:hAnsiTheme="majorBidi" w:cstheme="majorBidi"/>
          <w:iCs/>
          <w:sz w:val="24"/>
          <w:szCs w:val="24"/>
        </w:rPr>
        <w:t>berikut :</w:t>
      </w:r>
      <w:proofErr w:type="gramEnd"/>
    </w:p>
    <w:p w:rsidR="009C45A8" w:rsidRPr="009C45A8" w:rsidRDefault="009C45A8" w:rsidP="009C45A8">
      <w:pPr>
        <w:pStyle w:val="ListParagraph"/>
        <w:numPr>
          <w:ilvl w:val="0"/>
          <w:numId w:val="32"/>
        </w:numPr>
        <w:tabs>
          <w:tab w:val="left" w:pos="851"/>
        </w:tabs>
        <w:spacing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Bidang pernikahan dan keluarga</w:t>
      </w:r>
    </w:p>
    <w:p w:rsidR="009C45A8" w:rsidRPr="009C45A8" w:rsidRDefault="009C45A8" w:rsidP="009C45A8">
      <w:pPr>
        <w:pStyle w:val="ListParagraph"/>
        <w:tabs>
          <w:tab w:val="left" w:pos="851"/>
        </w:tabs>
        <w:spacing w:before="240" w:after="0" w:line="240" w:lineRule="auto"/>
        <w:ind w:left="1080"/>
        <w:jc w:val="both"/>
        <w:rPr>
          <w:rFonts w:asciiTheme="majorBidi" w:hAnsiTheme="majorBidi" w:cstheme="majorBidi"/>
          <w:iCs/>
          <w:sz w:val="24"/>
          <w:szCs w:val="24"/>
        </w:rPr>
      </w:pPr>
      <w:proofErr w:type="gramStart"/>
      <w:r w:rsidRPr="009C45A8">
        <w:rPr>
          <w:rFonts w:asciiTheme="majorBidi" w:hAnsiTheme="majorBidi" w:cstheme="majorBidi"/>
          <w:iCs/>
          <w:sz w:val="24"/>
          <w:szCs w:val="24"/>
        </w:rPr>
        <w:t>Keluarga lazimnya diikat oleh pernikahan.</w:t>
      </w:r>
      <w:proofErr w:type="gramEnd"/>
      <w:r w:rsidRPr="009C45A8">
        <w:rPr>
          <w:rFonts w:asciiTheme="majorBidi" w:hAnsiTheme="majorBidi" w:cstheme="majorBidi"/>
          <w:iCs/>
          <w:sz w:val="24"/>
          <w:szCs w:val="24"/>
        </w:rPr>
        <w:t xml:space="preserve"> Dan ikatan kekurangan di satu sisi merupakan manfaat, namun disisi lain dapat mengandung mudarat atau menumbulkan kekecewaan. </w:t>
      </w:r>
      <w:proofErr w:type="gramStart"/>
      <w:r w:rsidRPr="009C45A8">
        <w:rPr>
          <w:rFonts w:asciiTheme="majorBidi" w:hAnsiTheme="majorBidi" w:cstheme="majorBidi"/>
          <w:iCs/>
          <w:sz w:val="24"/>
          <w:szCs w:val="24"/>
        </w:rPr>
        <w:t xml:space="preserve">Dalam hal ini pernikahan dan keluarga sudah barang tentu tidak terlepas dari lingkungan sosial maupun fisik, dan </w:t>
      </w:r>
      <w:r w:rsidRPr="009C45A8">
        <w:rPr>
          <w:rFonts w:asciiTheme="majorBidi" w:hAnsiTheme="majorBidi" w:cstheme="majorBidi"/>
          <w:iCs/>
          <w:sz w:val="24"/>
          <w:szCs w:val="24"/>
        </w:rPr>
        <w:lastRenderedPageBreak/>
        <w:t>hal itu tentu sangat mempengaruhi kehidupan keluarga dan keadaan perkawinan.</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Oleh karena itulah maka bimbingan dan konseling sangat diperlukan dalam menangani persoalan dibidang ini.</w:t>
      </w:r>
      <w:proofErr w:type="gramEnd"/>
      <w:r w:rsidRPr="009C45A8">
        <w:rPr>
          <w:rFonts w:asciiTheme="majorBidi" w:hAnsiTheme="majorBidi" w:cstheme="majorBidi"/>
          <w:iCs/>
          <w:sz w:val="24"/>
          <w:szCs w:val="24"/>
        </w:rPr>
        <w:t xml:space="preserve"> </w:t>
      </w:r>
    </w:p>
    <w:p w:rsidR="009C45A8" w:rsidRPr="009C45A8" w:rsidRDefault="009C45A8" w:rsidP="009C45A8">
      <w:pPr>
        <w:pStyle w:val="ListParagraph"/>
        <w:numPr>
          <w:ilvl w:val="0"/>
          <w:numId w:val="32"/>
        </w:numPr>
        <w:tabs>
          <w:tab w:val="left" w:pos="851"/>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 xml:space="preserve">Bidang pendidikan </w:t>
      </w:r>
    </w:p>
    <w:p w:rsidR="009C45A8" w:rsidRPr="009C45A8" w:rsidRDefault="009C45A8" w:rsidP="009C45A8">
      <w:pPr>
        <w:pStyle w:val="ListParagraph"/>
        <w:tabs>
          <w:tab w:val="left" w:pos="851"/>
        </w:tabs>
        <w:spacing w:before="240" w:after="0" w:line="240" w:lineRule="auto"/>
        <w:ind w:left="1080"/>
        <w:jc w:val="both"/>
        <w:rPr>
          <w:rFonts w:asciiTheme="majorBidi" w:hAnsiTheme="majorBidi" w:cstheme="majorBidi"/>
          <w:iCs/>
          <w:sz w:val="24"/>
          <w:szCs w:val="24"/>
        </w:rPr>
      </w:pPr>
      <w:proofErr w:type="gramStart"/>
      <w:r w:rsidRPr="009C45A8">
        <w:rPr>
          <w:rFonts w:asciiTheme="majorBidi" w:hAnsiTheme="majorBidi" w:cstheme="majorBidi"/>
          <w:iCs/>
          <w:sz w:val="24"/>
          <w:szCs w:val="24"/>
        </w:rPr>
        <w:t>Semenjak lahir anak sudah belajar, belajar mengenal lingkungannya.</w:t>
      </w:r>
      <w:proofErr w:type="gramEnd"/>
      <w:r w:rsidRPr="009C45A8">
        <w:rPr>
          <w:rFonts w:asciiTheme="majorBidi" w:hAnsiTheme="majorBidi" w:cstheme="majorBidi"/>
          <w:iCs/>
          <w:sz w:val="24"/>
          <w:szCs w:val="24"/>
        </w:rPr>
        <w:t xml:space="preserve"> Disaatnya tiba telah cukup </w:t>
      </w:r>
      <w:proofErr w:type="gramStart"/>
      <w:r w:rsidRPr="009C45A8">
        <w:rPr>
          <w:rFonts w:asciiTheme="majorBidi" w:hAnsiTheme="majorBidi" w:cstheme="majorBidi"/>
          <w:iCs/>
          <w:sz w:val="24"/>
          <w:szCs w:val="24"/>
        </w:rPr>
        <w:t>usia</w:t>
      </w:r>
      <w:proofErr w:type="gramEnd"/>
      <w:r w:rsidRPr="009C45A8">
        <w:rPr>
          <w:rFonts w:asciiTheme="majorBidi" w:hAnsiTheme="majorBidi" w:cstheme="majorBidi"/>
          <w:iCs/>
          <w:sz w:val="24"/>
          <w:szCs w:val="24"/>
        </w:rPr>
        <w:t xml:space="preserve">, anak belajar dalam lembaga formal (di sekolah). </w:t>
      </w:r>
      <w:proofErr w:type="gramStart"/>
      <w:r w:rsidRPr="009C45A8">
        <w:rPr>
          <w:rFonts w:asciiTheme="majorBidi" w:hAnsiTheme="majorBidi" w:cstheme="majorBidi"/>
          <w:iCs/>
          <w:sz w:val="24"/>
          <w:szCs w:val="24"/>
        </w:rPr>
        <w:t>Dalam belajar (pendidikan) pun seringkali berbagai masalah timbul, baik yang berkaitan dengan belajar itu sendiri maupun yang lainnya.</w:t>
      </w:r>
      <w:proofErr w:type="gramEnd"/>
      <w:r w:rsidRPr="009C45A8">
        <w:rPr>
          <w:rFonts w:asciiTheme="majorBidi" w:hAnsiTheme="majorBidi" w:cstheme="majorBidi"/>
          <w:iCs/>
          <w:sz w:val="24"/>
          <w:szCs w:val="24"/>
        </w:rPr>
        <w:t xml:space="preserve"> Oleh karena itulah maka Bimbingan konseling </w:t>
      </w:r>
      <w:proofErr w:type="gramStart"/>
      <w:r w:rsidRPr="009C45A8">
        <w:rPr>
          <w:rFonts w:asciiTheme="majorBidi" w:hAnsiTheme="majorBidi" w:cstheme="majorBidi"/>
          <w:iCs/>
          <w:sz w:val="24"/>
          <w:szCs w:val="24"/>
        </w:rPr>
        <w:t>islam</w:t>
      </w:r>
      <w:proofErr w:type="gramEnd"/>
      <w:r w:rsidRPr="009C45A8">
        <w:rPr>
          <w:rFonts w:asciiTheme="majorBidi" w:hAnsiTheme="majorBidi" w:cstheme="majorBidi"/>
          <w:iCs/>
          <w:sz w:val="24"/>
          <w:szCs w:val="24"/>
        </w:rPr>
        <w:t xml:space="preserve"> sangat diperlukan dalam menangani persoalan dibidang ini. </w:t>
      </w:r>
    </w:p>
    <w:p w:rsidR="009C45A8" w:rsidRPr="009C45A8" w:rsidRDefault="009C45A8" w:rsidP="009C45A8">
      <w:pPr>
        <w:pStyle w:val="ListParagraph"/>
        <w:numPr>
          <w:ilvl w:val="0"/>
          <w:numId w:val="32"/>
        </w:numPr>
        <w:tabs>
          <w:tab w:val="left" w:pos="851"/>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Bidang sosial/kemasyarakat</w:t>
      </w:r>
    </w:p>
    <w:p w:rsidR="009C45A8" w:rsidRPr="009C45A8" w:rsidRDefault="009C45A8" w:rsidP="009C45A8">
      <w:pPr>
        <w:pStyle w:val="ListParagraph"/>
        <w:tabs>
          <w:tab w:val="left" w:pos="851"/>
        </w:tabs>
        <w:spacing w:after="0" w:line="240" w:lineRule="auto"/>
        <w:ind w:left="1080"/>
        <w:jc w:val="both"/>
        <w:rPr>
          <w:rFonts w:asciiTheme="majorBidi" w:hAnsiTheme="majorBidi" w:cstheme="majorBidi"/>
          <w:iCs/>
          <w:sz w:val="24"/>
          <w:szCs w:val="24"/>
        </w:rPr>
      </w:pPr>
      <w:r w:rsidRPr="009C45A8">
        <w:rPr>
          <w:rFonts w:asciiTheme="majorBidi" w:hAnsiTheme="majorBidi" w:cstheme="majorBidi"/>
          <w:iCs/>
          <w:sz w:val="24"/>
          <w:szCs w:val="24"/>
        </w:rPr>
        <w:t xml:space="preserve">Manusia merupakan makluk social yang hidup dan kehidupannya sedikit banyak tergantung pada orang lain. Kehidupan kemasyarakatan ini pun kerapkali menimbulkan masalah bagi individu yang membutuhkan penanganan dalam bidang bimbingan konseling </w:t>
      </w:r>
      <w:proofErr w:type="gramStart"/>
      <w:r w:rsidRPr="009C45A8">
        <w:rPr>
          <w:rFonts w:asciiTheme="majorBidi" w:hAnsiTheme="majorBidi" w:cstheme="majorBidi"/>
          <w:iCs/>
          <w:sz w:val="24"/>
          <w:szCs w:val="24"/>
        </w:rPr>
        <w:t>islam</w:t>
      </w:r>
      <w:proofErr w:type="gramEnd"/>
      <w:r w:rsidRPr="009C45A8">
        <w:rPr>
          <w:rFonts w:asciiTheme="majorBidi" w:hAnsiTheme="majorBidi" w:cstheme="majorBidi"/>
          <w:iCs/>
          <w:sz w:val="24"/>
          <w:szCs w:val="24"/>
        </w:rPr>
        <w:t xml:space="preserve">. </w:t>
      </w:r>
    </w:p>
    <w:p w:rsidR="009C45A8" w:rsidRPr="009C45A8" w:rsidRDefault="009C45A8" w:rsidP="009C45A8">
      <w:pPr>
        <w:pStyle w:val="ListParagraph"/>
        <w:numPr>
          <w:ilvl w:val="0"/>
          <w:numId w:val="32"/>
        </w:numPr>
        <w:tabs>
          <w:tab w:val="left" w:pos="851"/>
        </w:tabs>
        <w:spacing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 xml:space="preserve">Bidang pekerjaan </w:t>
      </w:r>
    </w:p>
    <w:p w:rsidR="009C45A8" w:rsidRPr="009C45A8" w:rsidRDefault="009C45A8" w:rsidP="009C45A8">
      <w:pPr>
        <w:pStyle w:val="ListParagraph"/>
        <w:tabs>
          <w:tab w:val="left" w:pos="851"/>
        </w:tabs>
        <w:spacing w:after="0" w:line="240" w:lineRule="auto"/>
        <w:ind w:left="1080"/>
        <w:jc w:val="both"/>
        <w:rPr>
          <w:rFonts w:asciiTheme="majorBidi" w:hAnsiTheme="majorBidi" w:cstheme="majorBidi"/>
          <w:iCs/>
          <w:sz w:val="24"/>
          <w:szCs w:val="24"/>
        </w:rPr>
      </w:pPr>
      <w:proofErr w:type="gramStart"/>
      <w:r w:rsidRPr="009C45A8">
        <w:rPr>
          <w:rFonts w:asciiTheme="majorBidi" w:hAnsiTheme="majorBidi" w:cstheme="majorBidi"/>
          <w:iCs/>
          <w:sz w:val="24"/>
          <w:szCs w:val="24"/>
        </w:rPr>
        <w:t>Untuk memenuhi kebutuhan dalam kehidupannya manusia harus bekerja.</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Mencari pekerjaan yang sesuai dan membawa manfaat yang besar, serta mengembangkan karir dalam pekerjaan dan sebagainya, kerapkali menimbulkan permasalahan dan kesulitan.</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Oleh karena itulah maka Bimbingan Konseling Islam ini pula sangat diperlukan dalam menangani persoalan ini.</w:t>
      </w:r>
      <w:proofErr w:type="gramEnd"/>
      <w:r w:rsidRPr="009C45A8">
        <w:rPr>
          <w:rFonts w:asciiTheme="majorBidi" w:hAnsiTheme="majorBidi" w:cstheme="majorBidi"/>
          <w:iCs/>
          <w:sz w:val="24"/>
          <w:szCs w:val="24"/>
        </w:rPr>
        <w:t xml:space="preserve"> </w:t>
      </w:r>
    </w:p>
    <w:p w:rsidR="009C45A8" w:rsidRPr="009C45A8" w:rsidRDefault="009C45A8" w:rsidP="009C45A8">
      <w:pPr>
        <w:pStyle w:val="ListParagraph"/>
        <w:numPr>
          <w:ilvl w:val="0"/>
          <w:numId w:val="32"/>
        </w:numPr>
        <w:tabs>
          <w:tab w:val="left" w:pos="851"/>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 xml:space="preserve">Bidang keagamaan </w:t>
      </w:r>
    </w:p>
    <w:p w:rsidR="009C45A8" w:rsidRPr="009C45A8" w:rsidRDefault="009C45A8" w:rsidP="009C45A8">
      <w:pPr>
        <w:pStyle w:val="ListParagraph"/>
        <w:tabs>
          <w:tab w:val="left" w:pos="851"/>
        </w:tabs>
        <w:spacing w:after="0" w:line="240" w:lineRule="auto"/>
        <w:ind w:left="1080"/>
        <w:jc w:val="both"/>
        <w:rPr>
          <w:rFonts w:asciiTheme="majorBidi" w:hAnsiTheme="majorBidi" w:cstheme="majorBidi"/>
          <w:iCs/>
          <w:sz w:val="24"/>
          <w:szCs w:val="24"/>
          <w:vertAlign w:val="superscript"/>
        </w:rPr>
      </w:pPr>
      <w:r w:rsidRPr="009C45A8">
        <w:rPr>
          <w:rFonts w:asciiTheme="majorBidi" w:hAnsiTheme="majorBidi" w:cstheme="majorBidi"/>
          <w:iCs/>
          <w:sz w:val="24"/>
          <w:szCs w:val="24"/>
        </w:rPr>
        <w:t xml:space="preserve">Selain makhluk sosial manusia pula merupakan mkhluk religios, </w:t>
      </w:r>
      <w:proofErr w:type="gramStart"/>
      <w:r w:rsidRPr="009C45A8">
        <w:rPr>
          <w:rFonts w:asciiTheme="majorBidi" w:hAnsiTheme="majorBidi" w:cstheme="majorBidi"/>
          <w:iCs/>
          <w:sz w:val="24"/>
          <w:szCs w:val="24"/>
        </w:rPr>
        <w:t>akan</w:t>
      </w:r>
      <w:proofErr w:type="gramEnd"/>
      <w:r w:rsidRPr="009C45A8">
        <w:rPr>
          <w:rFonts w:asciiTheme="majorBidi" w:hAnsiTheme="majorBidi" w:cstheme="majorBidi"/>
          <w:iCs/>
          <w:sz w:val="24"/>
          <w:szCs w:val="24"/>
        </w:rPr>
        <w:t xml:space="preserve"> tetapi dalam perjalan hidupnhya manusia dapat jauh dari hakikatnya tersebut. </w:t>
      </w:r>
      <w:proofErr w:type="gramStart"/>
      <w:r w:rsidRPr="009C45A8">
        <w:rPr>
          <w:rFonts w:asciiTheme="majorBidi" w:hAnsiTheme="majorBidi" w:cstheme="majorBidi"/>
          <w:iCs/>
          <w:sz w:val="24"/>
          <w:szCs w:val="24"/>
        </w:rPr>
        <w:t>Dan ini pun kerapkali muncul dalam pribadi manusia.</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Oleh karena itulah maka Bimbingan Konseling Islam ini pula sangat diperlukan dalam menangani bidang ini.”</w:t>
      </w:r>
      <w:proofErr w:type="gramEnd"/>
      <w:r w:rsidRPr="009C45A8">
        <w:rPr>
          <w:rStyle w:val="FootnoteReference"/>
          <w:rFonts w:asciiTheme="majorBidi" w:hAnsiTheme="majorBidi" w:cstheme="majorBidi"/>
          <w:iCs/>
          <w:sz w:val="24"/>
          <w:szCs w:val="24"/>
        </w:rPr>
        <w:footnoteReference w:id="66"/>
      </w:r>
    </w:p>
    <w:p w:rsidR="009C45A8" w:rsidRPr="009C45A8" w:rsidRDefault="009C45A8" w:rsidP="009C45A8">
      <w:pPr>
        <w:pStyle w:val="ListParagraph"/>
        <w:tabs>
          <w:tab w:val="left" w:pos="851"/>
        </w:tabs>
        <w:spacing w:after="0" w:line="240" w:lineRule="auto"/>
        <w:ind w:left="1080"/>
        <w:jc w:val="both"/>
        <w:rPr>
          <w:rFonts w:asciiTheme="majorBidi" w:hAnsiTheme="majorBidi" w:cstheme="majorBidi"/>
          <w:iCs/>
          <w:sz w:val="24"/>
          <w:szCs w:val="24"/>
          <w:vertAlign w:val="superscript"/>
        </w:rPr>
      </w:pPr>
    </w:p>
    <w:p w:rsidR="009C45A8" w:rsidRPr="009C45A8" w:rsidRDefault="009C45A8" w:rsidP="009C45A8">
      <w:pPr>
        <w:tabs>
          <w:tab w:val="left" w:pos="851"/>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r>
      <w:proofErr w:type="gramStart"/>
      <w:r w:rsidRPr="009C45A8">
        <w:rPr>
          <w:rFonts w:asciiTheme="majorBidi" w:hAnsiTheme="majorBidi" w:cstheme="majorBidi"/>
          <w:iCs/>
          <w:sz w:val="24"/>
          <w:szCs w:val="24"/>
        </w:rPr>
        <w:t>Manusia diciptakan dengan membawa fitrah atau potensi baik dan buruk.</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Tingkah laku manusia sesungguhnya dipengaruhi oleh fitrahnya sendiri.</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Dalam hal ini fitrah manusia ini baik, namun karena daya tarik keburukan lebih kuat dibandingkan dengan daya tarik kebaikan, maka manusia dapat dan seringkali menyimpang dari fitrahnya.</w:t>
      </w:r>
      <w:proofErr w:type="gramEnd"/>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 xml:space="preserve">Keadaan ini mempengaruhi lagi dengan perkembangan dunia yang semakin canggih dengan pengetahuan dan teknologinya, yang hal inilah sesungguhnya yang dapat membawa manusia pada permasalahan hidup yang </w:t>
      </w:r>
      <w:r w:rsidRPr="009C45A8">
        <w:rPr>
          <w:rFonts w:asciiTheme="majorBidi" w:hAnsiTheme="majorBidi" w:cstheme="majorBidi"/>
          <w:iCs/>
          <w:sz w:val="24"/>
          <w:szCs w:val="24"/>
        </w:rPr>
        <w:lastRenderedPageBreak/>
        <w:t>kompleks.</w:t>
      </w:r>
      <w:proofErr w:type="gramEnd"/>
      <w:r w:rsidRPr="009C45A8">
        <w:rPr>
          <w:rFonts w:asciiTheme="majorBidi" w:hAnsiTheme="majorBidi" w:cstheme="majorBidi"/>
          <w:iCs/>
          <w:sz w:val="24"/>
          <w:szCs w:val="24"/>
        </w:rPr>
        <w:t xml:space="preserve"> Dimana keadaan ini menuntut manusia untuk dapat mengatasinya dengan sosial yang tepat, sebaliknya apabila tidak diatasi maka </w:t>
      </w:r>
      <w:proofErr w:type="gramStart"/>
      <w:r w:rsidRPr="009C45A8">
        <w:rPr>
          <w:rFonts w:asciiTheme="majorBidi" w:hAnsiTheme="majorBidi" w:cstheme="majorBidi"/>
          <w:iCs/>
          <w:sz w:val="24"/>
          <w:szCs w:val="24"/>
        </w:rPr>
        <w:t>akan</w:t>
      </w:r>
      <w:proofErr w:type="gramEnd"/>
      <w:r w:rsidRPr="009C45A8">
        <w:rPr>
          <w:rFonts w:asciiTheme="majorBidi" w:hAnsiTheme="majorBidi" w:cstheme="majorBidi"/>
          <w:iCs/>
          <w:sz w:val="24"/>
          <w:szCs w:val="24"/>
        </w:rPr>
        <w:t xml:space="preserve"> membawa manusia pada keterpurukan. Berkenaan dengan ini Rasulullah SAW </w:t>
      </w:r>
      <w:proofErr w:type="gramStart"/>
      <w:r w:rsidRPr="009C45A8">
        <w:rPr>
          <w:rFonts w:asciiTheme="majorBidi" w:hAnsiTheme="majorBidi" w:cstheme="majorBidi"/>
          <w:iCs/>
          <w:sz w:val="24"/>
          <w:szCs w:val="24"/>
        </w:rPr>
        <w:t>bersabda  yang</w:t>
      </w:r>
      <w:proofErr w:type="gramEnd"/>
      <w:r w:rsidRPr="009C45A8">
        <w:rPr>
          <w:rFonts w:asciiTheme="majorBidi" w:hAnsiTheme="majorBidi" w:cstheme="majorBidi"/>
          <w:iCs/>
          <w:sz w:val="24"/>
          <w:szCs w:val="24"/>
        </w:rPr>
        <w:t xml:space="preserve"> artinya sebagai berikut  “</w:t>
      </w:r>
      <w:r w:rsidRPr="009C45A8">
        <w:rPr>
          <w:rFonts w:asciiTheme="majorBidi" w:hAnsiTheme="majorBidi" w:cstheme="majorBidi"/>
          <w:i/>
          <w:sz w:val="24"/>
          <w:szCs w:val="24"/>
        </w:rPr>
        <w:t xml:space="preserve">keutamaan akhirat pada hari ini dikelilingi oleh hal-hal yang tidak disukai oleh manusia, sedangkan hal-hal yang bersifat duniawi dikemas dengan kelezatan dan kesenangnan. </w:t>
      </w:r>
      <w:r w:rsidRPr="009C45A8">
        <w:rPr>
          <w:rFonts w:asciiTheme="majorBidi" w:hAnsiTheme="majorBidi" w:cstheme="majorBidi"/>
          <w:iCs/>
          <w:sz w:val="24"/>
          <w:szCs w:val="24"/>
        </w:rPr>
        <w:t>(H</w:t>
      </w:r>
      <w:proofErr w:type="gramStart"/>
      <w:r w:rsidRPr="009C45A8">
        <w:rPr>
          <w:rFonts w:asciiTheme="majorBidi" w:hAnsiTheme="majorBidi" w:cstheme="majorBidi"/>
          <w:iCs/>
          <w:sz w:val="24"/>
          <w:szCs w:val="24"/>
        </w:rPr>
        <w:t>,R.Tabrani</w:t>
      </w:r>
      <w:proofErr w:type="gramEnd"/>
      <w:r w:rsidRPr="009C45A8">
        <w:rPr>
          <w:rFonts w:asciiTheme="majorBidi" w:hAnsiTheme="majorBidi" w:cstheme="majorBidi"/>
          <w:iCs/>
          <w:sz w:val="24"/>
          <w:szCs w:val="24"/>
        </w:rPr>
        <w:t>)</w:t>
      </w:r>
      <w:r w:rsidRPr="009C45A8">
        <w:rPr>
          <w:rFonts w:asciiTheme="majorBidi" w:hAnsiTheme="majorBidi" w:cstheme="majorBidi"/>
          <w:i/>
          <w:sz w:val="24"/>
          <w:szCs w:val="24"/>
        </w:rPr>
        <w:t xml:space="preserve"> </w:t>
      </w:r>
    </w:p>
    <w:p w:rsidR="009C45A8" w:rsidRPr="009C45A8" w:rsidRDefault="009C45A8" w:rsidP="009C45A8">
      <w:pPr>
        <w:tabs>
          <w:tab w:val="left" w:pos="851"/>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r>
      <w:proofErr w:type="gramStart"/>
      <w:r w:rsidRPr="009C45A8">
        <w:rPr>
          <w:rFonts w:asciiTheme="majorBidi" w:hAnsiTheme="majorBidi" w:cstheme="majorBidi"/>
          <w:iCs/>
          <w:sz w:val="24"/>
          <w:szCs w:val="24"/>
        </w:rPr>
        <w:t>“Pusat perhatian Bimbingan Konseling Islam adalah bagaimana membangkitkannya rohaniah manusia melaui iman dan taqwa kepada Tuhan untuk mengatasi segala kesulitan yang dihadapi dalam kehidupannya”.</w:t>
      </w:r>
      <w:proofErr w:type="gramEnd"/>
      <w:r w:rsidRPr="009C45A8">
        <w:rPr>
          <w:rStyle w:val="FootnoteReference"/>
          <w:rFonts w:asciiTheme="majorBidi" w:hAnsiTheme="majorBidi" w:cstheme="majorBidi"/>
          <w:iCs/>
          <w:sz w:val="24"/>
          <w:szCs w:val="24"/>
        </w:rPr>
        <w:footnoteReference w:id="67"/>
      </w:r>
      <w:r w:rsidRPr="009C45A8">
        <w:rPr>
          <w:rFonts w:asciiTheme="majorBidi" w:hAnsiTheme="majorBidi" w:cstheme="majorBidi"/>
          <w:iCs/>
          <w:sz w:val="24"/>
          <w:szCs w:val="24"/>
        </w:rPr>
        <w:t xml:space="preserve">  </w:t>
      </w:r>
      <w:proofErr w:type="gramStart"/>
      <w:r w:rsidRPr="009C45A8">
        <w:rPr>
          <w:rFonts w:asciiTheme="majorBidi" w:hAnsiTheme="majorBidi" w:cstheme="majorBidi"/>
          <w:iCs/>
          <w:sz w:val="24"/>
          <w:szCs w:val="24"/>
        </w:rPr>
        <w:t>Karena mengingat bidang kehidupan manusia, maka berdampak pula pada luasnya ruang lingkup dari Bimbingan Konseling Islam.</w:t>
      </w:r>
      <w:proofErr w:type="gramEnd"/>
      <w:r w:rsidRPr="009C45A8">
        <w:rPr>
          <w:rFonts w:asciiTheme="majorBidi" w:hAnsiTheme="majorBidi" w:cstheme="majorBidi"/>
          <w:iCs/>
          <w:sz w:val="24"/>
          <w:szCs w:val="24"/>
        </w:rPr>
        <w:t xml:space="preserve"> Adapun Ruang Lingkup Bimbingan Konseling Islam menurut pendapat Achmad Mubarok </w:t>
      </w:r>
      <w:proofErr w:type="gramStart"/>
      <w:r w:rsidRPr="009C45A8">
        <w:rPr>
          <w:rFonts w:asciiTheme="majorBidi" w:hAnsiTheme="majorBidi" w:cstheme="majorBidi"/>
          <w:iCs/>
          <w:sz w:val="24"/>
          <w:szCs w:val="24"/>
        </w:rPr>
        <w:t>meliputi :</w:t>
      </w:r>
      <w:proofErr w:type="gramEnd"/>
    </w:p>
    <w:p w:rsidR="009C45A8" w:rsidRPr="009C45A8" w:rsidRDefault="009C45A8" w:rsidP="009C45A8">
      <w:pPr>
        <w:pStyle w:val="ListParagraph"/>
        <w:numPr>
          <w:ilvl w:val="0"/>
          <w:numId w:val="33"/>
        </w:numPr>
        <w:tabs>
          <w:tab w:val="left" w:pos="851"/>
        </w:tabs>
        <w:spacing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Bimbingan Konseling Islam dalam bidang perkawinan/keluarga</w:t>
      </w:r>
    </w:p>
    <w:p w:rsidR="009C45A8" w:rsidRPr="009C45A8" w:rsidRDefault="009C45A8" w:rsidP="009C45A8">
      <w:pPr>
        <w:pStyle w:val="ListParagraph"/>
        <w:numPr>
          <w:ilvl w:val="0"/>
          <w:numId w:val="33"/>
        </w:numPr>
        <w:tabs>
          <w:tab w:val="left" w:pos="851"/>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Bimbingan Konseling Islam dalam bidang social/kemasyarakatan</w:t>
      </w:r>
    </w:p>
    <w:p w:rsidR="009C45A8" w:rsidRPr="009C45A8" w:rsidRDefault="009C45A8" w:rsidP="009C45A8">
      <w:pPr>
        <w:pStyle w:val="ListParagraph"/>
        <w:numPr>
          <w:ilvl w:val="0"/>
          <w:numId w:val="33"/>
        </w:numPr>
        <w:tabs>
          <w:tab w:val="left" w:pos="851"/>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Bimbingan Konseling Islam dalam bidang pekerjaan</w:t>
      </w:r>
    </w:p>
    <w:p w:rsidR="009C45A8" w:rsidRPr="009C45A8" w:rsidRDefault="009C45A8" w:rsidP="009C45A8">
      <w:pPr>
        <w:pStyle w:val="ListParagraph"/>
        <w:numPr>
          <w:ilvl w:val="0"/>
          <w:numId w:val="33"/>
        </w:numPr>
        <w:tabs>
          <w:tab w:val="left" w:pos="851"/>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Bimbingan Konseling Islam dalam bidang keagamaan</w:t>
      </w:r>
    </w:p>
    <w:p w:rsidR="009C45A8" w:rsidRPr="009C45A8" w:rsidRDefault="009C45A8" w:rsidP="009C45A8">
      <w:pPr>
        <w:pStyle w:val="ListParagraph"/>
        <w:numPr>
          <w:ilvl w:val="0"/>
          <w:numId w:val="33"/>
        </w:numPr>
        <w:tabs>
          <w:tab w:val="left" w:pos="851"/>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Bimbingan Konseling Islam dalam bidang prilaku menyimpang/eriminal</w:t>
      </w:r>
    </w:p>
    <w:p w:rsidR="009C45A8" w:rsidRPr="009C45A8" w:rsidRDefault="009C45A8" w:rsidP="009C45A8">
      <w:pPr>
        <w:pStyle w:val="ListParagraph"/>
        <w:numPr>
          <w:ilvl w:val="0"/>
          <w:numId w:val="33"/>
        </w:numPr>
        <w:tabs>
          <w:tab w:val="left" w:pos="851"/>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Bimbingan Konseling Islam dalam bidang prilaku fanatic</w:t>
      </w:r>
    </w:p>
    <w:p w:rsidR="009C45A8" w:rsidRPr="009C45A8" w:rsidRDefault="009C45A8" w:rsidP="009C45A8">
      <w:pPr>
        <w:pStyle w:val="ListParagraph"/>
        <w:numPr>
          <w:ilvl w:val="0"/>
          <w:numId w:val="33"/>
        </w:numPr>
        <w:tabs>
          <w:tab w:val="left" w:pos="851"/>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Bimbingan Konseling Islam dalam bidang pengidap penyakit manusia modern</w:t>
      </w:r>
    </w:p>
    <w:p w:rsidR="009C45A8" w:rsidRPr="009C45A8" w:rsidRDefault="009C45A8" w:rsidP="009C45A8">
      <w:pPr>
        <w:pStyle w:val="ListParagraph"/>
        <w:numPr>
          <w:ilvl w:val="0"/>
          <w:numId w:val="33"/>
        </w:numPr>
        <w:tabs>
          <w:tab w:val="left" w:pos="851"/>
        </w:tabs>
        <w:spacing w:before="240" w:after="0" w:line="240" w:lineRule="auto"/>
        <w:jc w:val="both"/>
        <w:rPr>
          <w:rFonts w:asciiTheme="majorBidi" w:hAnsiTheme="majorBidi" w:cstheme="majorBidi"/>
          <w:iCs/>
          <w:sz w:val="24"/>
          <w:szCs w:val="24"/>
        </w:rPr>
      </w:pPr>
      <w:r w:rsidRPr="009C45A8">
        <w:rPr>
          <w:rFonts w:asciiTheme="majorBidi" w:hAnsiTheme="majorBidi" w:cstheme="majorBidi"/>
          <w:iCs/>
          <w:sz w:val="24"/>
          <w:szCs w:val="24"/>
        </w:rPr>
        <w:t xml:space="preserve">Bimbingan Konseling Islam dalam bidang pendidikan </w:t>
      </w:r>
      <w:r w:rsidRPr="009C45A8">
        <w:rPr>
          <w:rStyle w:val="FootnoteReference"/>
          <w:rFonts w:asciiTheme="majorBidi" w:hAnsiTheme="majorBidi" w:cstheme="majorBidi"/>
          <w:iCs/>
          <w:sz w:val="24"/>
          <w:szCs w:val="24"/>
        </w:rPr>
        <w:footnoteReference w:id="68"/>
      </w:r>
    </w:p>
    <w:p w:rsidR="009C45A8" w:rsidRPr="009C45A8" w:rsidRDefault="009C45A8" w:rsidP="009C45A8">
      <w:pPr>
        <w:pStyle w:val="ListParagraph"/>
        <w:tabs>
          <w:tab w:val="left" w:pos="851"/>
        </w:tabs>
        <w:spacing w:before="240" w:after="0" w:line="240" w:lineRule="auto"/>
        <w:ind w:left="1440"/>
        <w:jc w:val="both"/>
        <w:rPr>
          <w:rFonts w:asciiTheme="majorBidi" w:hAnsiTheme="majorBidi" w:cstheme="majorBidi"/>
          <w:iCs/>
          <w:sz w:val="24"/>
          <w:szCs w:val="24"/>
          <w:vertAlign w:val="superscript"/>
        </w:rPr>
      </w:pPr>
      <w:r w:rsidRPr="009C45A8">
        <w:rPr>
          <w:rFonts w:asciiTheme="majorBidi" w:hAnsiTheme="majorBidi" w:cstheme="majorBidi"/>
          <w:iCs/>
          <w:sz w:val="24"/>
          <w:szCs w:val="24"/>
        </w:rPr>
        <w:t xml:space="preserve">Menurut M.Arifin, ruang lingkup Bimbingan penyuluhan Islam dilaksanakan hanya dalam bata-batas tugas dan fungsi serta kemampuan pembimbing atau klien yang bersifat </w:t>
      </w:r>
      <w:r w:rsidRPr="009C45A8">
        <w:rPr>
          <w:rFonts w:asciiTheme="majorBidi" w:hAnsiTheme="majorBidi" w:cstheme="majorBidi"/>
          <w:i/>
          <w:sz w:val="24"/>
          <w:szCs w:val="24"/>
        </w:rPr>
        <w:t xml:space="preserve">psikosomatis, psikiatri </w:t>
      </w:r>
      <w:r w:rsidRPr="009C45A8">
        <w:rPr>
          <w:rFonts w:asciiTheme="majorBidi" w:hAnsiTheme="majorBidi" w:cstheme="majorBidi"/>
          <w:iCs/>
          <w:sz w:val="24"/>
          <w:szCs w:val="24"/>
        </w:rPr>
        <w:t xml:space="preserve">(penyakit jiwa yang mengenjala menjadi penyakit jasmaniah, atau yang bersifat klinis), dapat ditangani oleh ahlinya. Dan untuk pelaksana kegiatan bimbingan konseling, dalam segala segi </w:t>
      </w:r>
      <w:r w:rsidRPr="009C45A8">
        <w:rPr>
          <w:rFonts w:asciiTheme="majorBidi" w:hAnsiTheme="majorBidi" w:cstheme="majorBidi"/>
          <w:iCs/>
          <w:sz w:val="24"/>
          <w:szCs w:val="24"/>
        </w:rPr>
        <w:lastRenderedPageBreak/>
        <w:t xml:space="preserve">permasalahan harus dilakukan atas kesepakatan antara pembimbing atau konselor dengan klien yang </w:t>
      </w:r>
      <w:proofErr w:type="gramStart"/>
      <w:r w:rsidRPr="009C45A8">
        <w:rPr>
          <w:rFonts w:asciiTheme="majorBidi" w:hAnsiTheme="majorBidi" w:cstheme="majorBidi"/>
          <w:iCs/>
          <w:sz w:val="24"/>
          <w:szCs w:val="24"/>
        </w:rPr>
        <w:t>akan</w:t>
      </w:r>
      <w:proofErr w:type="gramEnd"/>
      <w:r w:rsidRPr="009C45A8">
        <w:rPr>
          <w:rFonts w:asciiTheme="majorBidi" w:hAnsiTheme="majorBidi" w:cstheme="majorBidi"/>
          <w:iCs/>
          <w:sz w:val="24"/>
          <w:szCs w:val="24"/>
        </w:rPr>
        <w:t xml:space="preserve"> dibimbing.</w:t>
      </w:r>
      <w:r w:rsidRPr="009C45A8">
        <w:rPr>
          <w:rStyle w:val="FootnoteReference"/>
          <w:rFonts w:asciiTheme="majorBidi" w:hAnsiTheme="majorBidi" w:cstheme="majorBidi"/>
          <w:iCs/>
          <w:sz w:val="24"/>
          <w:szCs w:val="24"/>
        </w:rPr>
        <w:footnoteReference w:id="69"/>
      </w:r>
    </w:p>
    <w:p w:rsidR="009C45A8" w:rsidRPr="009C45A8" w:rsidRDefault="009C45A8" w:rsidP="009C45A8">
      <w:pPr>
        <w:pStyle w:val="ListParagraph"/>
        <w:tabs>
          <w:tab w:val="left" w:pos="851"/>
        </w:tabs>
        <w:spacing w:before="240" w:after="0" w:line="240" w:lineRule="auto"/>
        <w:ind w:left="1440"/>
        <w:jc w:val="both"/>
        <w:rPr>
          <w:rFonts w:asciiTheme="majorBidi" w:hAnsiTheme="majorBidi" w:cstheme="majorBidi"/>
          <w:iCs/>
          <w:sz w:val="24"/>
          <w:szCs w:val="24"/>
          <w:vertAlign w:val="superscript"/>
        </w:rPr>
      </w:pPr>
    </w:p>
    <w:p w:rsidR="009C45A8" w:rsidRPr="009C45A8" w:rsidRDefault="009C45A8" w:rsidP="009C45A8">
      <w:pPr>
        <w:tabs>
          <w:tab w:val="left" w:pos="851"/>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t xml:space="preserve">Dengan demikian, beracun dari uraian di atas maka ruang lingkup garapan Bimbingan Konseling Islam bukan hanya disekolah atau masalah pendidikan saja, keluar dari persoalan itu jauh lebih luas, bidang permasalahan-permasalahan lain yang lebih kompleks dan unik yang kerapkali muncul dan menerpa manusia sehingga </w:t>
      </w:r>
      <w:proofErr w:type="gramStart"/>
      <w:r w:rsidRPr="009C45A8">
        <w:rPr>
          <w:rFonts w:asciiTheme="majorBidi" w:hAnsiTheme="majorBidi" w:cstheme="majorBidi"/>
          <w:iCs/>
          <w:sz w:val="24"/>
          <w:szCs w:val="24"/>
        </w:rPr>
        <w:t>tak  pelak</w:t>
      </w:r>
      <w:proofErr w:type="gramEnd"/>
      <w:r w:rsidRPr="009C45A8">
        <w:rPr>
          <w:rFonts w:asciiTheme="majorBidi" w:hAnsiTheme="majorBidi" w:cstheme="majorBidi"/>
          <w:iCs/>
          <w:sz w:val="24"/>
          <w:szCs w:val="24"/>
        </w:rPr>
        <w:t xml:space="preserve"> lagi manusia terbawa kepada arah yang menyimpang dan hingga ada saja yang terbawa jauh dari fitrahnya dan hakikatnya sebagai manusia atau pribadi yang sosialis dan religis. Oleh karena itu baik persoalan yang bersifat umum maupun pribadi, dapat diutarakan </w:t>
      </w:r>
      <w:proofErr w:type="gramStart"/>
      <w:r w:rsidRPr="009C45A8">
        <w:rPr>
          <w:rFonts w:asciiTheme="majorBidi" w:hAnsiTheme="majorBidi" w:cstheme="majorBidi"/>
          <w:iCs/>
          <w:sz w:val="24"/>
          <w:szCs w:val="24"/>
        </w:rPr>
        <w:t>melalui  Bimbingan</w:t>
      </w:r>
      <w:proofErr w:type="gramEnd"/>
      <w:r w:rsidRPr="009C45A8">
        <w:rPr>
          <w:rFonts w:asciiTheme="majorBidi" w:hAnsiTheme="majorBidi" w:cstheme="majorBidi"/>
          <w:iCs/>
          <w:sz w:val="24"/>
          <w:szCs w:val="24"/>
        </w:rPr>
        <w:t xml:space="preserve">  Konseling. hal ini bila dipahami lebih lanjut, sesuai dengan tujuan kegiatan Bimbingan Konseling itu sendiri yakni membantu individu atau kelompok yang sedang mengalami kesulitan, khususnya yang bersifat psikologis, agar keluar dari kesulitan tersebut dan dapat hidup tentram, selaras bahagia dunia akhirat.  </w:t>
      </w:r>
    </w:p>
    <w:p w:rsidR="009C45A8" w:rsidRPr="009C45A8" w:rsidRDefault="009C45A8" w:rsidP="009C45A8">
      <w:pPr>
        <w:pStyle w:val="ListParagraph"/>
        <w:numPr>
          <w:ilvl w:val="0"/>
          <w:numId w:val="1"/>
        </w:numPr>
        <w:tabs>
          <w:tab w:val="left" w:pos="851"/>
        </w:tabs>
        <w:spacing w:after="0" w:line="480" w:lineRule="auto"/>
        <w:ind w:left="426" w:hanging="426"/>
        <w:jc w:val="both"/>
        <w:rPr>
          <w:rFonts w:asciiTheme="majorBidi" w:hAnsiTheme="majorBidi" w:cstheme="majorBidi"/>
          <w:b/>
          <w:bCs/>
          <w:iCs/>
          <w:sz w:val="24"/>
          <w:szCs w:val="24"/>
        </w:rPr>
      </w:pPr>
      <w:r w:rsidRPr="009C45A8">
        <w:rPr>
          <w:rFonts w:asciiTheme="majorBidi" w:hAnsiTheme="majorBidi" w:cstheme="majorBidi"/>
          <w:b/>
          <w:bCs/>
          <w:iCs/>
          <w:sz w:val="24"/>
          <w:szCs w:val="24"/>
        </w:rPr>
        <w:t xml:space="preserve">Metode Bimbingan Keagamaan </w:t>
      </w:r>
    </w:p>
    <w:p w:rsidR="009C45A8" w:rsidRPr="009C45A8" w:rsidRDefault="009C45A8" w:rsidP="009C45A8">
      <w:pPr>
        <w:tabs>
          <w:tab w:val="left" w:pos="851"/>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r>
      <w:proofErr w:type="gramStart"/>
      <w:r w:rsidRPr="009C45A8">
        <w:rPr>
          <w:rFonts w:asciiTheme="majorBidi" w:hAnsiTheme="majorBidi" w:cstheme="majorBidi"/>
          <w:iCs/>
          <w:sz w:val="24"/>
          <w:szCs w:val="24"/>
        </w:rPr>
        <w:t>Kata metode berasal dari bahasa yunani yaitu “</w:t>
      </w:r>
      <w:r w:rsidRPr="009C45A8">
        <w:rPr>
          <w:rFonts w:asciiTheme="majorBidi" w:hAnsiTheme="majorBidi" w:cstheme="majorBidi"/>
          <w:i/>
          <w:sz w:val="24"/>
          <w:szCs w:val="24"/>
        </w:rPr>
        <w:t xml:space="preserve">metha” </w:t>
      </w:r>
      <w:r w:rsidRPr="009C45A8">
        <w:rPr>
          <w:rFonts w:asciiTheme="majorBidi" w:hAnsiTheme="majorBidi" w:cstheme="majorBidi"/>
          <w:iCs/>
          <w:sz w:val="24"/>
          <w:szCs w:val="24"/>
        </w:rPr>
        <w:t xml:space="preserve">dan </w:t>
      </w:r>
      <w:r w:rsidRPr="009C45A8">
        <w:rPr>
          <w:rFonts w:asciiTheme="majorBidi" w:hAnsiTheme="majorBidi" w:cstheme="majorBidi"/>
          <w:i/>
          <w:sz w:val="24"/>
          <w:szCs w:val="24"/>
        </w:rPr>
        <w:t>Hodos”.</w:t>
      </w:r>
      <w:proofErr w:type="gramEnd"/>
      <w:r w:rsidRPr="009C45A8">
        <w:rPr>
          <w:rFonts w:asciiTheme="majorBidi" w:hAnsiTheme="majorBidi" w:cstheme="majorBidi"/>
          <w:i/>
          <w:sz w:val="24"/>
          <w:szCs w:val="24"/>
        </w:rPr>
        <w:t xml:space="preserve"> </w:t>
      </w:r>
      <w:proofErr w:type="gramStart"/>
      <w:r w:rsidRPr="009C45A8">
        <w:rPr>
          <w:rFonts w:asciiTheme="majorBidi" w:hAnsiTheme="majorBidi" w:cstheme="majorBidi"/>
          <w:i/>
          <w:sz w:val="24"/>
          <w:szCs w:val="24"/>
        </w:rPr>
        <w:t xml:space="preserve">“Metha” </w:t>
      </w:r>
      <w:r w:rsidRPr="009C45A8">
        <w:rPr>
          <w:rFonts w:asciiTheme="majorBidi" w:hAnsiTheme="majorBidi" w:cstheme="majorBidi"/>
          <w:iCs/>
          <w:sz w:val="24"/>
          <w:szCs w:val="24"/>
        </w:rPr>
        <w:t xml:space="preserve">berarti melalui dan </w:t>
      </w:r>
      <w:r w:rsidRPr="009C45A8">
        <w:rPr>
          <w:rFonts w:asciiTheme="majorBidi" w:hAnsiTheme="majorBidi" w:cstheme="majorBidi"/>
          <w:i/>
          <w:sz w:val="24"/>
          <w:szCs w:val="24"/>
        </w:rPr>
        <w:t xml:space="preserve">“hodos” </w:t>
      </w:r>
      <w:r w:rsidRPr="009C45A8">
        <w:rPr>
          <w:rFonts w:asciiTheme="majorBidi" w:hAnsiTheme="majorBidi" w:cstheme="majorBidi"/>
          <w:iCs/>
          <w:sz w:val="24"/>
          <w:szCs w:val="24"/>
        </w:rPr>
        <w:t>berarti jalan.</w:t>
      </w:r>
      <w:proofErr w:type="gramEnd"/>
      <w:r w:rsidRPr="009C45A8">
        <w:rPr>
          <w:rFonts w:asciiTheme="majorBidi" w:hAnsiTheme="majorBidi" w:cstheme="majorBidi"/>
          <w:iCs/>
          <w:sz w:val="24"/>
          <w:szCs w:val="24"/>
        </w:rPr>
        <w:t xml:space="preserve">  Dengan demikian</w:t>
      </w:r>
      <w:proofErr w:type="gramStart"/>
      <w:r w:rsidRPr="009C45A8">
        <w:rPr>
          <w:rFonts w:asciiTheme="majorBidi" w:hAnsiTheme="majorBidi" w:cstheme="majorBidi"/>
          <w:iCs/>
          <w:sz w:val="24"/>
          <w:szCs w:val="24"/>
        </w:rPr>
        <w:t>,  secara</w:t>
      </w:r>
      <w:proofErr w:type="gramEnd"/>
      <w:r w:rsidRPr="009C45A8">
        <w:rPr>
          <w:rFonts w:asciiTheme="majorBidi" w:hAnsiTheme="majorBidi" w:cstheme="majorBidi"/>
          <w:iCs/>
          <w:sz w:val="24"/>
          <w:szCs w:val="24"/>
        </w:rPr>
        <w:t xml:space="preserve"> bahasa metode bearti jalan yang harus dilalui untuk mencapai suatu tujuan. Sedangkan secara istilah metode adalah </w:t>
      </w:r>
      <w:proofErr w:type="gramStart"/>
      <w:r w:rsidRPr="009C45A8">
        <w:rPr>
          <w:rFonts w:asciiTheme="majorBidi" w:hAnsiTheme="majorBidi" w:cstheme="majorBidi"/>
          <w:iCs/>
          <w:sz w:val="24"/>
          <w:szCs w:val="24"/>
        </w:rPr>
        <w:t>segala  sarana</w:t>
      </w:r>
      <w:proofErr w:type="gramEnd"/>
      <w:r w:rsidRPr="009C45A8">
        <w:rPr>
          <w:rFonts w:asciiTheme="majorBidi" w:hAnsiTheme="majorBidi" w:cstheme="majorBidi"/>
          <w:iCs/>
          <w:sz w:val="24"/>
          <w:szCs w:val="24"/>
        </w:rPr>
        <w:t xml:space="preserve"> yang dapat digunakan untuk mencapai tujuaan yang diinginkan baik dari segi proses maupun pelaksanaanya.</w:t>
      </w:r>
      <w:r w:rsidRPr="009C45A8">
        <w:rPr>
          <w:rStyle w:val="FootnoteReference"/>
          <w:rFonts w:asciiTheme="majorBidi" w:hAnsiTheme="majorBidi" w:cstheme="majorBidi"/>
          <w:iCs/>
          <w:sz w:val="24"/>
          <w:szCs w:val="24"/>
        </w:rPr>
        <w:footnoteReference w:id="70"/>
      </w:r>
      <w:r w:rsidRPr="009C45A8">
        <w:rPr>
          <w:rFonts w:asciiTheme="majorBidi" w:hAnsiTheme="majorBidi" w:cstheme="majorBidi"/>
          <w:iCs/>
          <w:sz w:val="24"/>
          <w:szCs w:val="24"/>
        </w:rPr>
        <w:t xml:space="preserve"> Dalam bahasa Arab</w:t>
      </w:r>
      <w:proofErr w:type="gramStart"/>
      <w:r w:rsidRPr="009C45A8">
        <w:rPr>
          <w:rFonts w:asciiTheme="majorBidi" w:hAnsiTheme="majorBidi" w:cstheme="majorBidi"/>
          <w:iCs/>
          <w:sz w:val="24"/>
          <w:szCs w:val="24"/>
        </w:rPr>
        <w:t xml:space="preserve">,  </w:t>
      </w:r>
      <w:r w:rsidRPr="009C45A8">
        <w:rPr>
          <w:rFonts w:asciiTheme="majorBidi" w:hAnsiTheme="majorBidi" w:cstheme="majorBidi"/>
          <w:iCs/>
          <w:sz w:val="24"/>
          <w:szCs w:val="24"/>
        </w:rPr>
        <w:lastRenderedPageBreak/>
        <w:t>metode</w:t>
      </w:r>
      <w:proofErr w:type="gramEnd"/>
      <w:r w:rsidRPr="009C45A8">
        <w:rPr>
          <w:rFonts w:asciiTheme="majorBidi" w:hAnsiTheme="majorBidi" w:cstheme="majorBidi"/>
          <w:iCs/>
          <w:sz w:val="24"/>
          <w:szCs w:val="24"/>
        </w:rPr>
        <w:t xml:space="preserve"> disebut dengan </w:t>
      </w:r>
      <w:r w:rsidRPr="009C45A8">
        <w:rPr>
          <w:rFonts w:asciiTheme="majorBidi" w:hAnsiTheme="majorBidi" w:cstheme="majorBidi"/>
          <w:i/>
          <w:sz w:val="24"/>
          <w:szCs w:val="24"/>
        </w:rPr>
        <w:t xml:space="preserve">thariqah, </w:t>
      </w:r>
      <w:r w:rsidRPr="009C45A8">
        <w:rPr>
          <w:rFonts w:asciiTheme="majorBidi" w:hAnsiTheme="majorBidi" w:cstheme="majorBidi"/>
          <w:iCs/>
          <w:sz w:val="24"/>
          <w:szCs w:val="24"/>
        </w:rPr>
        <w:t>yang berarti cara atau jalan untuk mendekatkan diri kepada Allah SWT.</w:t>
      </w:r>
      <w:r w:rsidRPr="009C45A8">
        <w:rPr>
          <w:rStyle w:val="FootnoteReference"/>
          <w:rFonts w:asciiTheme="majorBidi" w:hAnsiTheme="majorBidi" w:cstheme="majorBidi"/>
          <w:iCs/>
          <w:sz w:val="24"/>
          <w:szCs w:val="24"/>
        </w:rPr>
        <w:footnoteReference w:id="71"/>
      </w:r>
    </w:p>
    <w:p w:rsidR="009C45A8" w:rsidRPr="009C45A8" w:rsidRDefault="009C45A8" w:rsidP="009C45A8">
      <w:pPr>
        <w:tabs>
          <w:tab w:val="left" w:pos="851"/>
        </w:tabs>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ab/>
        <w:t xml:space="preserve">Dalam Islam, metode atau konsep yang ditawarkan Islam dalam memberikan bimbingan Islam dapat dibagi menjadi tiga katagori yaitu metode </w:t>
      </w:r>
      <w:r w:rsidRPr="009C45A8">
        <w:rPr>
          <w:rFonts w:asciiTheme="majorBidi" w:hAnsiTheme="majorBidi" w:cstheme="majorBidi"/>
          <w:i/>
          <w:sz w:val="24"/>
          <w:szCs w:val="24"/>
        </w:rPr>
        <w:t xml:space="preserve">Al-hikmah, Mau’izhoh Hasanah </w:t>
      </w:r>
      <w:r w:rsidRPr="009C45A8">
        <w:rPr>
          <w:rFonts w:asciiTheme="majorBidi" w:hAnsiTheme="majorBidi" w:cstheme="majorBidi"/>
          <w:iCs/>
          <w:sz w:val="24"/>
          <w:szCs w:val="24"/>
        </w:rPr>
        <w:t xml:space="preserve">dan </w:t>
      </w:r>
      <w:r w:rsidRPr="009C45A8">
        <w:rPr>
          <w:rFonts w:asciiTheme="majorBidi" w:hAnsiTheme="majorBidi" w:cstheme="majorBidi"/>
          <w:i/>
          <w:sz w:val="24"/>
          <w:szCs w:val="24"/>
        </w:rPr>
        <w:t xml:space="preserve">Mujadalah </w:t>
      </w:r>
      <w:r w:rsidRPr="009C45A8">
        <w:rPr>
          <w:rFonts w:asciiTheme="majorBidi" w:hAnsiTheme="majorBidi" w:cstheme="majorBidi"/>
          <w:iCs/>
          <w:sz w:val="24"/>
          <w:szCs w:val="24"/>
        </w:rPr>
        <w:t>seperti yang tetera dalam firman Allah SWT, Sebagai Berikut:</w:t>
      </w:r>
    </w:p>
    <w:p w:rsidR="009C45A8" w:rsidRPr="009C45A8" w:rsidRDefault="009C45A8" w:rsidP="009C45A8">
      <w:pPr>
        <w:tabs>
          <w:tab w:val="left" w:pos="851"/>
        </w:tabs>
        <w:bidi/>
        <w:spacing w:before="240" w:after="0"/>
        <w:jc w:val="both"/>
        <w:rPr>
          <w:rFonts w:asciiTheme="majorBidi" w:hAnsiTheme="majorBidi" w:cstheme="majorBidi"/>
        </w:rPr>
      </w:pPr>
      <w:r w:rsidRPr="009C45A8">
        <w:rPr>
          <w:rFonts w:asciiTheme="majorBidi" w:hAnsiTheme="majorBidi" w:cstheme="majorBidi"/>
          <w:sz w:val="28"/>
          <w:szCs w:val="28"/>
        </w:rPr>
        <w:sym w:font="HQPB4" w:char="F0E4"/>
      </w:r>
      <w:r w:rsidRPr="009C45A8">
        <w:rPr>
          <w:rFonts w:asciiTheme="majorBidi" w:hAnsiTheme="majorBidi" w:cstheme="majorBidi"/>
          <w:sz w:val="28"/>
          <w:szCs w:val="28"/>
        </w:rPr>
        <w:sym w:font="HQPB1" w:char="F0ED"/>
      </w:r>
      <w:r w:rsidRPr="009C45A8">
        <w:rPr>
          <w:rFonts w:asciiTheme="majorBidi" w:hAnsiTheme="majorBidi" w:cstheme="majorBidi"/>
          <w:sz w:val="28"/>
          <w:szCs w:val="28"/>
        </w:rPr>
        <w:sym w:font="HQPB4" w:char="F0F7"/>
      </w:r>
      <w:r w:rsidRPr="009C45A8">
        <w:rPr>
          <w:rFonts w:asciiTheme="majorBidi" w:hAnsiTheme="majorBidi" w:cstheme="majorBidi"/>
          <w:sz w:val="28"/>
          <w:szCs w:val="28"/>
        </w:rPr>
        <w:sym w:font="HQPB1" w:char="F08A"/>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rtl/>
        </w:rPr>
        <w:t xml:space="preserve"> </w:t>
      </w:r>
      <w:r w:rsidRPr="009C45A8">
        <w:rPr>
          <w:rFonts w:asciiTheme="majorBidi" w:hAnsiTheme="majorBidi" w:cstheme="majorBidi"/>
          <w:sz w:val="28"/>
          <w:szCs w:val="28"/>
        </w:rPr>
        <w:sym w:font="HQPB5" w:char="F034"/>
      </w:r>
      <w:r w:rsidRPr="009C45A8">
        <w:rPr>
          <w:rFonts w:asciiTheme="majorBidi" w:hAnsiTheme="majorBidi" w:cstheme="majorBidi"/>
          <w:sz w:val="28"/>
          <w:szCs w:val="28"/>
        </w:rPr>
        <w:sym w:font="HQPB2" w:char="F092"/>
      </w:r>
      <w:r w:rsidRPr="009C45A8">
        <w:rPr>
          <w:rFonts w:asciiTheme="majorBidi" w:hAnsiTheme="majorBidi" w:cstheme="majorBidi"/>
          <w:sz w:val="28"/>
          <w:szCs w:val="28"/>
        </w:rPr>
        <w:sym w:font="HQPB5" w:char="F06E"/>
      </w:r>
      <w:r w:rsidRPr="009C45A8">
        <w:rPr>
          <w:rFonts w:asciiTheme="majorBidi" w:hAnsiTheme="majorBidi" w:cstheme="majorBidi"/>
          <w:sz w:val="28"/>
          <w:szCs w:val="28"/>
        </w:rPr>
        <w:sym w:font="HQPB2" w:char="F03C"/>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9"/>
      </w:r>
      <w:r w:rsidRPr="009C45A8">
        <w:rPr>
          <w:rFonts w:asciiTheme="majorBidi" w:hAnsiTheme="majorBidi" w:cstheme="majorBidi"/>
          <w:rtl/>
        </w:rPr>
        <w:t xml:space="preserve"> </w:t>
      </w:r>
      <w:r w:rsidRPr="009C45A8">
        <w:rPr>
          <w:rFonts w:asciiTheme="majorBidi" w:hAnsiTheme="majorBidi" w:cstheme="majorBidi"/>
          <w:sz w:val="28"/>
          <w:szCs w:val="28"/>
        </w:rPr>
        <w:sym w:font="HQPB4" w:char="F0C8"/>
      </w:r>
      <w:r w:rsidRPr="009C45A8">
        <w:rPr>
          <w:rFonts w:asciiTheme="majorBidi" w:hAnsiTheme="majorBidi" w:cstheme="majorBidi"/>
          <w:sz w:val="28"/>
          <w:szCs w:val="28"/>
        </w:rPr>
        <w:sym w:font="HQPB2" w:char="F040"/>
      </w:r>
      <w:r w:rsidRPr="009C45A8">
        <w:rPr>
          <w:rFonts w:asciiTheme="majorBidi" w:hAnsiTheme="majorBidi" w:cstheme="majorBidi"/>
          <w:sz w:val="28"/>
          <w:szCs w:val="28"/>
        </w:rPr>
        <w:sym w:font="HQPB2" w:char="F08B"/>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36"/>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1" w:char="F099"/>
      </w:r>
      <w:r w:rsidRPr="009C45A8">
        <w:rPr>
          <w:rFonts w:asciiTheme="majorBidi" w:hAnsiTheme="majorBidi" w:cstheme="majorBidi"/>
          <w:rtl/>
        </w:rPr>
        <w:t xml:space="preserve"> </w:t>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37"/>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4" w:char="F06E"/>
      </w:r>
      <w:r w:rsidRPr="009C45A8">
        <w:rPr>
          <w:rFonts w:asciiTheme="majorBidi" w:hAnsiTheme="majorBidi" w:cstheme="majorBidi"/>
          <w:sz w:val="28"/>
          <w:szCs w:val="28"/>
        </w:rPr>
        <w:sym w:font="HQPB1" w:char="F02F"/>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1" w:char="F091"/>
      </w:r>
      <w:r w:rsidRPr="009C45A8">
        <w:rPr>
          <w:rFonts w:asciiTheme="majorBidi" w:hAnsiTheme="majorBidi" w:cstheme="majorBidi"/>
          <w:rtl/>
        </w:rPr>
        <w:t xml:space="preserve"> </w:t>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70"/>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4A"/>
      </w:r>
      <w:r w:rsidRPr="009C45A8">
        <w:rPr>
          <w:rFonts w:asciiTheme="majorBidi" w:hAnsiTheme="majorBidi" w:cstheme="majorBidi"/>
          <w:sz w:val="28"/>
          <w:szCs w:val="28"/>
        </w:rPr>
        <w:sym w:font="HQPB4" w:char="F0F5"/>
      </w:r>
      <w:r w:rsidRPr="009C45A8">
        <w:rPr>
          <w:rFonts w:asciiTheme="majorBidi" w:hAnsiTheme="majorBidi" w:cstheme="majorBidi"/>
          <w:sz w:val="28"/>
          <w:szCs w:val="28"/>
        </w:rPr>
        <w:sym w:font="HQPB2" w:char="F033"/>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74"/>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A"/>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F"/>
      </w:r>
      <w:r w:rsidRPr="009C45A8">
        <w:rPr>
          <w:rFonts w:asciiTheme="majorBidi" w:hAnsiTheme="majorBidi" w:cstheme="majorBidi"/>
          <w:rtl/>
        </w:rPr>
        <w:t xml:space="preserve"> </w:t>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70"/>
      </w:r>
      <w:r w:rsidRPr="009C45A8">
        <w:rPr>
          <w:rFonts w:asciiTheme="majorBidi" w:hAnsiTheme="majorBidi" w:cstheme="majorBidi"/>
          <w:sz w:val="28"/>
          <w:szCs w:val="28"/>
        </w:rPr>
        <w:sym w:font="HQPB5" w:char="F073"/>
      </w:r>
      <w:r w:rsidRPr="009C45A8">
        <w:rPr>
          <w:rFonts w:asciiTheme="majorBidi" w:hAnsiTheme="majorBidi" w:cstheme="majorBidi"/>
          <w:sz w:val="28"/>
          <w:szCs w:val="28"/>
        </w:rPr>
        <w:sym w:font="HQPB1" w:char="F0E0"/>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E3"/>
      </w:r>
      <w:r w:rsidRPr="009C45A8">
        <w:rPr>
          <w:rFonts w:asciiTheme="majorBidi" w:hAnsiTheme="majorBidi" w:cstheme="majorBidi"/>
          <w:sz w:val="28"/>
          <w:szCs w:val="28"/>
        </w:rPr>
        <w:sym w:font="HQPB4" w:char="F0F6"/>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4A"/>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70"/>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5A"/>
      </w:r>
      <w:r w:rsidRPr="009C45A8">
        <w:rPr>
          <w:rFonts w:asciiTheme="majorBidi" w:hAnsiTheme="majorBidi" w:cstheme="majorBidi"/>
          <w:sz w:val="28"/>
          <w:szCs w:val="28"/>
        </w:rPr>
        <w:sym w:font="HQPB5" w:char="F07C"/>
      </w:r>
      <w:r w:rsidRPr="009C45A8">
        <w:rPr>
          <w:rFonts w:asciiTheme="majorBidi" w:hAnsiTheme="majorBidi" w:cstheme="majorBidi"/>
          <w:sz w:val="28"/>
          <w:szCs w:val="28"/>
        </w:rPr>
        <w:sym w:font="HQPB1" w:char="F0A1"/>
      </w:r>
      <w:r w:rsidRPr="009C45A8">
        <w:rPr>
          <w:rFonts w:asciiTheme="majorBidi" w:hAnsiTheme="majorBidi" w:cstheme="majorBidi"/>
          <w:sz w:val="28"/>
          <w:szCs w:val="28"/>
        </w:rPr>
        <w:sym w:font="HQPB5" w:char="F070"/>
      </w:r>
      <w:r w:rsidRPr="009C45A8">
        <w:rPr>
          <w:rFonts w:asciiTheme="majorBidi" w:hAnsiTheme="majorBidi" w:cstheme="majorBidi"/>
          <w:sz w:val="28"/>
          <w:szCs w:val="28"/>
        </w:rPr>
        <w:sym w:font="HQPB1" w:char="F074"/>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A"/>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rtl/>
        </w:rPr>
        <w:t xml:space="preserve"> </w:t>
      </w:r>
      <w:r w:rsidRPr="009C45A8">
        <w:rPr>
          <w:rFonts w:asciiTheme="majorBidi" w:hAnsiTheme="majorBidi" w:cstheme="majorBidi"/>
          <w:sz w:val="28"/>
          <w:szCs w:val="28"/>
        </w:rPr>
        <w:sym w:font="HQPB4" w:char="F028"/>
      </w:r>
      <w:r w:rsidRPr="009C45A8">
        <w:rPr>
          <w:rFonts w:asciiTheme="majorBidi" w:hAnsiTheme="majorBidi" w:cstheme="majorBidi"/>
          <w:rtl/>
        </w:rPr>
        <w:t xml:space="preserve"> </w:t>
      </w:r>
      <w:r w:rsidRPr="009C45A8">
        <w:rPr>
          <w:rFonts w:asciiTheme="majorBidi" w:hAnsiTheme="majorBidi" w:cstheme="majorBidi"/>
          <w:sz w:val="28"/>
          <w:szCs w:val="28"/>
        </w:rPr>
        <w:sym w:font="HQPB2" w:char="F04F"/>
      </w:r>
      <w:r w:rsidRPr="009C45A8">
        <w:rPr>
          <w:rFonts w:asciiTheme="majorBidi" w:hAnsiTheme="majorBidi" w:cstheme="majorBidi"/>
          <w:sz w:val="28"/>
          <w:szCs w:val="28"/>
        </w:rPr>
        <w:sym w:font="HQPB4" w:char="F0DF"/>
      </w:r>
      <w:r w:rsidRPr="009C45A8">
        <w:rPr>
          <w:rFonts w:asciiTheme="majorBidi" w:hAnsiTheme="majorBidi" w:cstheme="majorBidi"/>
          <w:sz w:val="28"/>
          <w:szCs w:val="28"/>
        </w:rPr>
        <w:sym w:font="HQPB2" w:char="F067"/>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89"/>
      </w:r>
      <w:r w:rsidRPr="009C45A8">
        <w:rPr>
          <w:rFonts w:asciiTheme="majorBidi" w:hAnsiTheme="majorBidi" w:cstheme="majorBidi"/>
          <w:sz w:val="28"/>
          <w:szCs w:val="28"/>
        </w:rPr>
        <w:sym w:font="HQPB2" w:char="F0BB"/>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1" w:char="F05F"/>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2" w:char="F0D3"/>
      </w:r>
      <w:r w:rsidRPr="009C45A8">
        <w:rPr>
          <w:rFonts w:asciiTheme="majorBidi" w:hAnsiTheme="majorBidi" w:cstheme="majorBidi"/>
          <w:sz w:val="28"/>
          <w:szCs w:val="28"/>
        </w:rPr>
        <w:sym w:font="HQPB4" w:char="F0C9"/>
      </w:r>
      <w:r w:rsidRPr="009C45A8">
        <w:rPr>
          <w:rFonts w:asciiTheme="majorBidi" w:hAnsiTheme="majorBidi" w:cstheme="majorBidi"/>
          <w:sz w:val="28"/>
          <w:szCs w:val="28"/>
        </w:rPr>
        <w:sym w:font="HQPB1" w:char="F04C"/>
      </w:r>
      <w:r w:rsidRPr="009C45A8">
        <w:rPr>
          <w:rFonts w:asciiTheme="majorBidi" w:hAnsiTheme="majorBidi" w:cstheme="majorBidi"/>
          <w:sz w:val="28"/>
          <w:szCs w:val="28"/>
        </w:rPr>
        <w:sym w:font="HQPB4" w:char="F0A9"/>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F"/>
      </w:r>
      <w:r w:rsidRPr="009C45A8">
        <w:rPr>
          <w:rFonts w:asciiTheme="majorBidi" w:hAnsiTheme="majorBidi" w:cstheme="majorBidi"/>
          <w:rtl/>
        </w:rPr>
        <w:t xml:space="preserve"> </w:t>
      </w:r>
      <w:r w:rsidRPr="009C45A8">
        <w:rPr>
          <w:rFonts w:asciiTheme="majorBidi" w:hAnsiTheme="majorBidi" w:cstheme="majorBidi"/>
          <w:sz w:val="28"/>
          <w:szCs w:val="28"/>
        </w:rPr>
        <w:sym w:font="HQPB5" w:char="F07D"/>
      </w:r>
      <w:r w:rsidRPr="009C45A8">
        <w:rPr>
          <w:rFonts w:asciiTheme="majorBidi" w:hAnsiTheme="majorBidi" w:cstheme="majorBidi"/>
          <w:sz w:val="28"/>
          <w:szCs w:val="28"/>
        </w:rPr>
        <w:sym w:font="HQPB2" w:char="F091"/>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64"/>
      </w:r>
      <w:r w:rsidRPr="009C45A8">
        <w:rPr>
          <w:rFonts w:asciiTheme="majorBidi" w:hAnsiTheme="majorBidi" w:cstheme="majorBidi"/>
          <w:rtl/>
        </w:rPr>
        <w:t xml:space="preserve"> </w:t>
      </w:r>
      <w:r w:rsidRPr="009C45A8">
        <w:rPr>
          <w:rFonts w:asciiTheme="majorBidi" w:hAnsiTheme="majorBidi" w:cstheme="majorBidi"/>
          <w:sz w:val="28"/>
          <w:szCs w:val="28"/>
        </w:rPr>
        <w:sym w:font="HQPB4" w:char="F0DF"/>
      </w:r>
      <w:r w:rsidRPr="009C45A8">
        <w:rPr>
          <w:rFonts w:asciiTheme="majorBidi" w:hAnsiTheme="majorBidi" w:cstheme="majorBidi"/>
          <w:sz w:val="28"/>
          <w:szCs w:val="28"/>
        </w:rPr>
        <w:sym w:font="HQPB2" w:char="F060"/>
      </w:r>
      <w:r w:rsidRPr="009C45A8">
        <w:rPr>
          <w:rFonts w:asciiTheme="majorBidi" w:hAnsiTheme="majorBidi" w:cstheme="majorBidi"/>
          <w:sz w:val="28"/>
          <w:szCs w:val="28"/>
        </w:rPr>
        <w:sym w:font="HQPB5" w:char="F07C"/>
      </w:r>
      <w:r w:rsidRPr="009C45A8">
        <w:rPr>
          <w:rFonts w:asciiTheme="majorBidi" w:hAnsiTheme="majorBidi" w:cstheme="majorBidi"/>
          <w:sz w:val="28"/>
          <w:szCs w:val="28"/>
        </w:rPr>
        <w:sym w:font="HQPB1" w:char="F0A1"/>
      </w:r>
      <w:r w:rsidRPr="009C45A8">
        <w:rPr>
          <w:rFonts w:asciiTheme="majorBidi" w:hAnsiTheme="majorBidi" w:cstheme="majorBidi"/>
          <w:sz w:val="28"/>
          <w:szCs w:val="28"/>
        </w:rPr>
        <w:sym w:font="HQPB4" w:char="F0F4"/>
      </w:r>
      <w:r w:rsidRPr="009C45A8">
        <w:rPr>
          <w:rFonts w:asciiTheme="majorBidi" w:hAnsiTheme="majorBidi" w:cstheme="majorBidi"/>
          <w:sz w:val="28"/>
          <w:szCs w:val="28"/>
        </w:rPr>
        <w:sym w:font="HQPB1" w:char="F06D"/>
      </w:r>
      <w:r w:rsidRPr="009C45A8">
        <w:rPr>
          <w:rFonts w:asciiTheme="majorBidi" w:hAnsiTheme="majorBidi" w:cstheme="majorBidi"/>
          <w:sz w:val="28"/>
          <w:szCs w:val="28"/>
        </w:rPr>
        <w:sym w:font="HQPB5" w:char="F072"/>
      </w:r>
      <w:r w:rsidRPr="009C45A8">
        <w:rPr>
          <w:rFonts w:asciiTheme="majorBidi" w:hAnsiTheme="majorBidi" w:cstheme="majorBidi"/>
          <w:sz w:val="28"/>
          <w:szCs w:val="28"/>
        </w:rPr>
        <w:sym w:font="HQPB1" w:char="F026"/>
      </w:r>
      <w:r w:rsidRPr="009C45A8">
        <w:rPr>
          <w:rFonts w:asciiTheme="majorBidi" w:hAnsiTheme="majorBidi" w:cstheme="majorBidi"/>
          <w:rtl/>
        </w:rPr>
        <w:t xml:space="preserve"> </w:t>
      </w:r>
      <w:r w:rsidRPr="009C45A8">
        <w:rPr>
          <w:rFonts w:asciiTheme="majorBidi" w:hAnsiTheme="majorBidi" w:cstheme="majorBidi"/>
          <w:sz w:val="28"/>
          <w:szCs w:val="28"/>
        </w:rPr>
        <w:sym w:font="HQPB4" w:char="F034"/>
      </w:r>
      <w:r w:rsidRPr="009C45A8">
        <w:rPr>
          <w:rFonts w:asciiTheme="majorBidi" w:hAnsiTheme="majorBidi" w:cstheme="majorBidi"/>
          <w:rtl/>
        </w:rPr>
        <w:t xml:space="preserve"> </w:t>
      </w:r>
      <w:r w:rsidRPr="009C45A8">
        <w:rPr>
          <w:rFonts w:asciiTheme="majorBidi" w:hAnsiTheme="majorBidi" w:cstheme="majorBidi"/>
          <w:sz w:val="28"/>
          <w:szCs w:val="28"/>
        </w:rPr>
        <w:sym w:font="HQPB4" w:char="F0A8"/>
      </w:r>
      <w:r w:rsidRPr="009C45A8">
        <w:rPr>
          <w:rFonts w:asciiTheme="majorBidi" w:hAnsiTheme="majorBidi" w:cstheme="majorBidi"/>
          <w:sz w:val="28"/>
          <w:szCs w:val="28"/>
        </w:rPr>
        <w:sym w:font="HQPB2" w:char="F062"/>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9"/>
      </w:r>
      <w:r w:rsidRPr="009C45A8">
        <w:rPr>
          <w:rFonts w:asciiTheme="majorBidi" w:hAnsiTheme="majorBidi" w:cstheme="majorBidi"/>
          <w:rtl/>
        </w:rPr>
        <w:t xml:space="preserve"> </w:t>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37"/>
      </w:r>
      <w:r w:rsidRPr="009C45A8">
        <w:rPr>
          <w:rFonts w:asciiTheme="majorBidi" w:hAnsiTheme="majorBidi" w:cstheme="majorBidi"/>
          <w:sz w:val="28"/>
          <w:szCs w:val="28"/>
        </w:rPr>
        <w:sym w:font="HQPB4" w:char="F0AD"/>
      </w:r>
      <w:r w:rsidRPr="009C45A8">
        <w:rPr>
          <w:rFonts w:asciiTheme="majorBidi" w:hAnsiTheme="majorBidi" w:cstheme="majorBidi"/>
          <w:sz w:val="28"/>
          <w:szCs w:val="28"/>
        </w:rPr>
        <w:sym w:font="HQPB1" w:char="F02F"/>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1" w:char="F091"/>
      </w:r>
      <w:r w:rsidRPr="009C45A8">
        <w:rPr>
          <w:rFonts w:asciiTheme="majorBidi" w:hAnsiTheme="majorBidi" w:cstheme="majorBidi"/>
          <w:rtl/>
        </w:rPr>
        <w:t xml:space="preserve"> </w:t>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4" w:char="F0E8"/>
      </w:r>
      <w:r w:rsidRPr="009C45A8">
        <w:rPr>
          <w:rFonts w:asciiTheme="majorBidi" w:hAnsiTheme="majorBidi" w:cstheme="majorBidi"/>
          <w:sz w:val="28"/>
          <w:szCs w:val="28"/>
        </w:rPr>
        <w:sym w:font="HQPB2" w:char="F064"/>
      </w:r>
      <w:r w:rsidRPr="009C45A8">
        <w:rPr>
          <w:rFonts w:asciiTheme="majorBidi" w:hAnsiTheme="majorBidi" w:cstheme="majorBidi"/>
          <w:rtl/>
        </w:rPr>
        <w:t xml:space="preserve"> </w:t>
      </w:r>
      <w:r w:rsidRPr="009C45A8">
        <w:rPr>
          <w:rFonts w:asciiTheme="majorBidi" w:hAnsiTheme="majorBidi" w:cstheme="majorBidi"/>
          <w:sz w:val="28"/>
          <w:szCs w:val="28"/>
        </w:rPr>
        <w:sym w:font="HQPB4" w:char="F0DE"/>
      </w:r>
      <w:r w:rsidRPr="009C45A8">
        <w:rPr>
          <w:rFonts w:asciiTheme="majorBidi" w:hAnsiTheme="majorBidi" w:cstheme="majorBidi"/>
          <w:sz w:val="28"/>
          <w:szCs w:val="28"/>
        </w:rPr>
        <w:sym w:font="HQPB2" w:char="F04F"/>
      </w:r>
      <w:r w:rsidRPr="009C45A8">
        <w:rPr>
          <w:rFonts w:asciiTheme="majorBidi" w:hAnsiTheme="majorBidi" w:cstheme="majorBidi"/>
          <w:sz w:val="28"/>
          <w:szCs w:val="28"/>
        </w:rPr>
        <w:sym w:font="HQPB5" w:char="F06E"/>
      </w:r>
      <w:r w:rsidRPr="009C45A8">
        <w:rPr>
          <w:rFonts w:asciiTheme="majorBidi" w:hAnsiTheme="majorBidi" w:cstheme="majorBidi"/>
          <w:sz w:val="28"/>
          <w:szCs w:val="28"/>
        </w:rPr>
        <w:sym w:font="HQPB2" w:char="F03D"/>
      </w:r>
      <w:r w:rsidRPr="009C45A8">
        <w:rPr>
          <w:rFonts w:asciiTheme="majorBidi" w:hAnsiTheme="majorBidi" w:cstheme="majorBidi"/>
          <w:sz w:val="28"/>
          <w:szCs w:val="28"/>
        </w:rPr>
        <w:sym w:font="HQPB4" w:char="F0F4"/>
      </w:r>
      <w:r w:rsidRPr="009C45A8">
        <w:rPr>
          <w:rFonts w:asciiTheme="majorBidi" w:hAnsiTheme="majorBidi" w:cstheme="majorBidi"/>
          <w:sz w:val="28"/>
          <w:szCs w:val="28"/>
        </w:rPr>
        <w:sym w:font="HQPB1" w:char="F0E3"/>
      </w:r>
      <w:r w:rsidRPr="009C45A8">
        <w:rPr>
          <w:rFonts w:asciiTheme="majorBidi" w:hAnsiTheme="majorBidi" w:cstheme="majorBidi"/>
          <w:sz w:val="28"/>
          <w:szCs w:val="28"/>
        </w:rPr>
        <w:sym w:font="HQPB5" w:char="F072"/>
      </w:r>
      <w:r w:rsidRPr="009C45A8">
        <w:rPr>
          <w:rFonts w:asciiTheme="majorBidi" w:hAnsiTheme="majorBidi" w:cstheme="majorBidi"/>
          <w:sz w:val="28"/>
          <w:szCs w:val="28"/>
        </w:rPr>
        <w:sym w:font="HQPB1" w:char="F026"/>
      </w:r>
      <w:r w:rsidRPr="009C45A8">
        <w:rPr>
          <w:rFonts w:asciiTheme="majorBidi" w:hAnsiTheme="majorBidi" w:cstheme="majorBidi"/>
          <w:rtl/>
        </w:rPr>
        <w:t xml:space="preserve"> </w:t>
      </w:r>
      <w:r w:rsidRPr="009C45A8">
        <w:rPr>
          <w:rFonts w:asciiTheme="majorBidi" w:hAnsiTheme="majorBidi" w:cstheme="majorBidi"/>
          <w:sz w:val="28"/>
          <w:szCs w:val="28"/>
        </w:rPr>
        <w:sym w:font="HQPB2" w:char="F060"/>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4A"/>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F"/>
      </w:r>
      <w:r w:rsidRPr="009C45A8">
        <w:rPr>
          <w:rFonts w:asciiTheme="majorBidi" w:hAnsiTheme="majorBidi" w:cstheme="majorBidi"/>
          <w:rtl/>
        </w:rPr>
        <w:t xml:space="preserve"> </w:t>
      </w:r>
      <w:r w:rsidRPr="009C45A8">
        <w:rPr>
          <w:rFonts w:asciiTheme="majorBidi" w:hAnsiTheme="majorBidi" w:cstheme="majorBidi"/>
          <w:sz w:val="28"/>
          <w:szCs w:val="28"/>
        </w:rPr>
        <w:sym w:font="HQPB4" w:char="F0A8"/>
      </w:r>
      <w:r w:rsidRPr="009C45A8">
        <w:rPr>
          <w:rFonts w:asciiTheme="majorBidi" w:hAnsiTheme="majorBidi" w:cstheme="majorBidi"/>
          <w:sz w:val="28"/>
          <w:szCs w:val="28"/>
        </w:rPr>
        <w:sym w:font="HQPB2" w:char="F040"/>
      </w:r>
      <w:r w:rsidRPr="009C45A8">
        <w:rPr>
          <w:rFonts w:asciiTheme="majorBidi" w:hAnsiTheme="majorBidi" w:cstheme="majorBidi"/>
          <w:sz w:val="28"/>
          <w:szCs w:val="28"/>
        </w:rPr>
        <w:sym w:font="HQPB5" w:char="F07C"/>
      </w:r>
      <w:r w:rsidRPr="009C45A8">
        <w:rPr>
          <w:rFonts w:asciiTheme="majorBidi" w:hAnsiTheme="majorBidi" w:cstheme="majorBidi"/>
          <w:sz w:val="28"/>
          <w:szCs w:val="28"/>
        </w:rPr>
        <w:sym w:font="HQPB1" w:char="F0CA"/>
      </w:r>
      <w:r w:rsidRPr="009C45A8">
        <w:rPr>
          <w:rFonts w:asciiTheme="majorBidi" w:hAnsiTheme="majorBidi" w:cstheme="majorBidi"/>
          <w:rtl/>
        </w:rPr>
        <w:t xml:space="preserve"> </w:t>
      </w:r>
      <w:r w:rsidRPr="009C45A8">
        <w:rPr>
          <w:rFonts w:asciiTheme="majorBidi" w:hAnsiTheme="majorBidi" w:cstheme="majorBidi"/>
          <w:sz w:val="28"/>
          <w:szCs w:val="28"/>
        </w:rPr>
        <w:sym w:font="HQPB2" w:char="F060"/>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1" w:char="F0E3"/>
      </w:r>
      <w:r w:rsidRPr="009C45A8">
        <w:rPr>
          <w:rFonts w:asciiTheme="majorBidi" w:hAnsiTheme="majorBidi" w:cstheme="majorBidi"/>
          <w:rtl/>
        </w:rPr>
        <w:t xml:space="preserve"> </w:t>
      </w:r>
      <w:r w:rsidRPr="009C45A8">
        <w:rPr>
          <w:rFonts w:asciiTheme="majorBidi" w:hAnsiTheme="majorBidi" w:cstheme="majorBidi"/>
          <w:sz w:val="28"/>
          <w:szCs w:val="28"/>
        </w:rPr>
        <w:sym w:font="HQPB2" w:char="F0BE"/>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3" w:char="F026"/>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3" w:char="F023"/>
      </w:r>
      <w:r w:rsidRPr="009C45A8">
        <w:rPr>
          <w:rFonts w:asciiTheme="majorBidi" w:hAnsiTheme="majorBidi" w:cstheme="majorBidi"/>
          <w:sz w:val="28"/>
          <w:szCs w:val="28"/>
        </w:rPr>
        <w:sym w:font="HQPB2" w:char="F08B"/>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36"/>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1" w:char="F099"/>
      </w:r>
      <w:r w:rsidRPr="009C45A8">
        <w:rPr>
          <w:rFonts w:asciiTheme="majorBidi" w:hAnsiTheme="majorBidi" w:cstheme="majorBidi"/>
          <w:rtl/>
        </w:rPr>
        <w:t xml:space="preserve"> </w:t>
      </w:r>
      <w:r w:rsidRPr="009C45A8">
        <w:rPr>
          <w:rFonts w:asciiTheme="majorBidi" w:hAnsiTheme="majorBidi" w:cstheme="majorBidi"/>
          <w:sz w:val="28"/>
          <w:szCs w:val="28"/>
        </w:rPr>
        <w:sym w:font="HQPB4" w:char="F028"/>
      </w:r>
      <w:r w:rsidRPr="009C45A8">
        <w:rPr>
          <w:rFonts w:asciiTheme="majorBidi" w:hAnsiTheme="majorBidi" w:cstheme="majorBidi"/>
          <w:rtl/>
        </w:rPr>
        <w:t xml:space="preserve"> </w:t>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4" w:char="F0E8"/>
      </w:r>
      <w:r w:rsidRPr="009C45A8">
        <w:rPr>
          <w:rFonts w:asciiTheme="majorBidi" w:hAnsiTheme="majorBidi" w:cstheme="majorBidi"/>
          <w:sz w:val="28"/>
          <w:szCs w:val="28"/>
        </w:rPr>
        <w:sym w:font="HQPB2" w:char="F064"/>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4" w:char="F0DE"/>
      </w:r>
      <w:r w:rsidRPr="009C45A8">
        <w:rPr>
          <w:rFonts w:asciiTheme="majorBidi" w:hAnsiTheme="majorBidi" w:cstheme="majorBidi"/>
          <w:sz w:val="28"/>
          <w:szCs w:val="28"/>
        </w:rPr>
        <w:sym w:font="HQPB2" w:char="F04F"/>
      </w:r>
      <w:r w:rsidRPr="009C45A8">
        <w:rPr>
          <w:rFonts w:asciiTheme="majorBidi" w:hAnsiTheme="majorBidi" w:cstheme="majorBidi"/>
          <w:sz w:val="28"/>
          <w:szCs w:val="28"/>
        </w:rPr>
        <w:sym w:font="HQPB5" w:char="F06E"/>
      </w:r>
      <w:r w:rsidRPr="009C45A8">
        <w:rPr>
          <w:rFonts w:asciiTheme="majorBidi" w:hAnsiTheme="majorBidi" w:cstheme="majorBidi"/>
          <w:sz w:val="28"/>
          <w:szCs w:val="28"/>
        </w:rPr>
        <w:sym w:font="HQPB2" w:char="F03D"/>
      </w:r>
      <w:r w:rsidRPr="009C45A8">
        <w:rPr>
          <w:rFonts w:asciiTheme="majorBidi" w:hAnsiTheme="majorBidi" w:cstheme="majorBidi"/>
          <w:sz w:val="28"/>
          <w:szCs w:val="28"/>
        </w:rPr>
        <w:sym w:font="HQPB4" w:char="F0F4"/>
      </w:r>
      <w:r w:rsidRPr="009C45A8">
        <w:rPr>
          <w:rFonts w:asciiTheme="majorBidi" w:hAnsiTheme="majorBidi" w:cstheme="majorBidi"/>
          <w:sz w:val="28"/>
          <w:szCs w:val="28"/>
        </w:rPr>
        <w:sym w:font="HQPB1" w:char="F0E3"/>
      </w:r>
      <w:r w:rsidRPr="009C45A8">
        <w:rPr>
          <w:rFonts w:asciiTheme="majorBidi" w:hAnsiTheme="majorBidi" w:cstheme="majorBidi"/>
          <w:sz w:val="28"/>
          <w:szCs w:val="28"/>
        </w:rPr>
        <w:sym w:font="HQPB5" w:char="F072"/>
      </w:r>
      <w:r w:rsidRPr="009C45A8">
        <w:rPr>
          <w:rFonts w:asciiTheme="majorBidi" w:hAnsiTheme="majorBidi" w:cstheme="majorBidi"/>
          <w:sz w:val="28"/>
          <w:szCs w:val="28"/>
        </w:rPr>
        <w:sym w:font="HQPB1" w:char="F026"/>
      </w:r>
      <w:r w:rsidRPr="009C45A8">
        <w:rPr>
          <w:rFonts w:asciiTheme="majorBidi" w:hAnsiTheme="majorBidi" w:cstheme="majorBidi"/>
          <w:rtl/>
        </w:rPr>
        <w:t xml:space="preserve"> </w:t>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2" w:char="F0FB"/>
      </w:r>
      <w:r w:rsidRPr="009C45A8">
        <w:rPr>
          <w:rFonts w:asciiTheme="majorBidi" w:hAnsiTheme="majorBidi" w:cstheme="majorBidi"/>
          <w:sz w:val="28"/>
          <w:szCs w:val="28"/>
        </w:rPr>
        <w:sym w:font="HQPB2" w:char="F0EF"/>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89"/>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1" w:char="F047"/>
      </w:r>
      <w:r w:rsidRPr="009C45A8">
        <w:rPr>
          <w:rFonts w:asciiTheme="majorBidi" w:hAnsiTheme="majorBidi" w:cstheme="majorBidi"/>
          <w:sz w:val="28"/>
          <w:szCs w:val="28"/>
        </w:rPr>
        <w:sym w:font="HQPB4" w:char="F0F4"/>
      </w:r>
      <w:r w:rsidRPr="009C45A8">
        <w:rPr>
          <w:rFonts w:asciiTheme="majorBidi" w:hAnsiTheme="majorBidi" w:cstheme="majorBidi"/>
          <w:sz w:val="28"/>
          <w:szCs w:val="28"/>
        </w:rPr>
        <w:sym w:font="HQPB2" w:char="F067"/>
      </w:r>
      <w:r w:rsidRPr="009C45A8">
        <w:rPr>
          <w:rFonts w:asciiTheme="majorBidi" w:hAnsiTheme="majorBidi" w:cstheme="majorBidi"/>
          <w:sz w:val="28"/>
          <w:szCs w:val="28"/>
        </w:rPr>
        <w:sym w:font="HQPB4" w:char="F0DF"/>
      </w:r>
      <w:r w:rsidRPr="009C45A8">
        <w:rPr>
          <w:rFonts w:asciiTheme="majorBidi" w:hAnsiTheme="majorBidi" w:cstheme="majorBidi"/>
          <w:sz w:val="28"/>
          <w:szCs w:val="28"/>
        </w:rPr>
        <w:sym w:font="HQPB2" w:char="F04A"/>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F"/>
      </w:r>
      <w:r w:rsidRPr="009C45A8">
        <w:rPr>
          <w:rFonts w:asciiTheme="majorBidi" w:hAnsiTheme="majorBidi" w:cstheme="majorBidi"/>
          <w:rtl/>
        </w:rPr>
        <w:t xml:space="preserve"> </w:t>
      </w:r>
      <w:r w:rsidRPr="009C45A8">
        <w:rPr>
          <w:rFonts w:asciiTheme="majorBidi" w:hAnsiTheme="majorBidi" w:cstheme="majorBidi"/>
          <w:sz w:val="28"/>
          <w:szCs w:val="28"/>
        </w:rPr>
        <w:sym w:font="HQPB2" w:char="F0C7"/>
      </w:r>
      <w:r w:rsidRPr="009C45A8">
        <w:rPr>
          <w:rFonts w:asciiTheme="majorBidi" w:hAnsiTheme="majorBidi" w:cstheme="majorBidi"/>
          <w:sz w:val="28"/>
          <w:szCs w:val="28"/>
        </w:rPr>
        <w:sym w:font="HQPB2" w:char="F0CA"/>
      </w:r>
      <w:r w:rsidRPr="009C45A8">
        <w:rPr>
          <w:rFonts w:asciiTheme="majorBidi" w:hAnsiTheme="majorBidi" w:cstheme="majorBidi"/>
          <w:sz w:val="28"/>
          <w:szCs w:val="28"/>
        </w:rPr>
        <w:sym w:font="HQPB2" w:char="F0CB"/>
      </w:r>
      <w:r w:rsidRPr="009C45A8">
        <w:rPr>
          <w:rFonts w:asciiTheme="majorBidi" w:hAnsiTheme="majorBidi" w:cstheme="majorBidi"/>
          <w:sz w:val="28"/>
          <w:szCs w:val="28"/>
        </w:rPr>
        <w:sym w:font="HQPB2" w:char="F0CE"/>
      </w:r>
      <w:r w:rsidRPr="009C45A8">
        <w:rPr>
          <w:rFonts w:asciiTheme="majorBidi" w:hAnsiTheme="majorBidi" w:cstheme="majorBidi"/>
          <w:sz w:val="28"/>
          <w:szCs w:val="28"/>
        </w:rPr>
        <w:sym w:font="HQPB2" w:char="F0C8"/>
      </w:r>
      <w:r w:rsidRPr="009C45A8">
        <w:rPr>
          <w:rFonts w:asciiTheme="majorBidi" w:hAnsiTheme="majorBidi" w:cstheme="majorBidi"/>
          <w:rtl/>
        </w:rPr>
        <w:t xml:space="preserve">   </w:t>
      </w:r>
    </w:p>
    <w:p w:rsidR="009C45A8" w:rsidRPr="009C45A8" w:rsidRDefault="009C45A8" w:rsidP="009C45A8">
      <w:pPr>
        <w:spacing w:after="0" w:line="240" w:lineRule="auto"/>
        <w:ind w:left="720" w:hanging="720"/>
        <w:jc w:val="both"/>
        <w:rPr>
          <w:rFonts w:asciiTheme="majorBidi" w:hAnsiTheme="majorBidi" w:cstheme="majorBidi"/>
          <w:sz w:val="24"/>
          <w:szCs w:val="24"/>
        </w:rPr>
      </w:pPr>
      <w:proofErr w:type="gramStart"/>
      <w:r w:rsidRPr="009C45A8">
        <w:rPr>
          <w:rFonts w:asciiTheme="majorBidi" w:hAnsiTheme="majorBidi" w:cstheme="majorBidi"/>
          <w:sz w:val="24"/>
          <w:szCs w:val="24"/>
        </w:rPr>
        <w:t>Artinya :</w:t>
      </w:r>
      <w:proofErr w:type="gramEnd"/>
      <w:r w:rsidRPr="009C45A8">
        <w:rPr>
          <w:rFonts w:asciiTheme="majorBidi" w:hAnsiTheme="majorBidi" w:cstheme="majorBidi"/>
          <w:sz w:val="24"/>
          <w:szCs w:val="24"/>
        </w:rPr>
        <w:t xml:space="preserve"> “</w:t>
      </w:r>
      <w:r w:rsidRPr="009C45A8">
        <w:rPr>
          <w:rFonts w:asciiTheme="majorBidi" w:hAnsiTheme="majorBidi" w:cstheme="majorBidi"/>
          <w:i/>
          <w:iCs/>
          <w:sz w:val="24"/>
          <w:szCs w:val="24"/>
        </w:rPr>
        <w:t xml:space="preserve">Seruhlah (manusia) kepada jalan Tuhan-Mu dengan hikmah dan pelajaran yang baik dan bantahlah mereka dengan cara yang baik. </w:t>
      </w:r>
      <w:proofErr w:type="gramStart"/>
      <w:r w:rsidRPr="009C45A8">
        <w:rPr>
          <w:rFonts w:asciiTheme="majorBidi" w:hAnsiTheme="majorBidi" w:cstheme="majorBidi"/>
          <w:i/>
          <w:iCs/>
          <w:sz w:val="24"/>
          <w:szCs w:val="24"/>
        </w:rPr>
        <w:t>Sesunggunya Tuhan-Mu dialah yang lebih mengetahui tentang siapa yang tersesat dari jalan-Nya dan dialah yang lebih mengetahui orang-orang yang mendapat petunjuk”.</w:t>
      </w:r>
      <w:proofErr w:type="gramEnd"/>
      <w:r w:rsidRPr="009C45A8">
        <w:rPr>
          <w:rFonts w:asciiTheme="majorBidi" w:hAnsiTheme="majorBidi" w:cstheme="majorBidi"/>
          <w:i/>
          <w:iCs/>
          <w:sz w:val="24"/>
          <w:szCs w:val="24"/>
        </w:rPr>
        <w:t xml:space="preserve"> </w:t>
      </w:r>
      <w:r w:rsidRPr="009C45A8">
        <w:rPr>
          <w:rFonts w:asciiTheme="majorBidi" w:hAnsiTheme="majorBidi" w:cstheme="majorBidi"/>
          <w:sz w:val="24"/>
          <w:szCs w:val="24"/>
        </w:rPr>
        <w:t>(Qs. An-Nahl: 125)</w:t>
      </w:r>
      <w:r w:rsidRPr="009C45A8">
        <w:rPr>
          <w:rStyle w:val="FootnoteReference"/>
          <w:rFonts w:asciiTheme="majorBidi" w:hAnsiTheme="majorBidi" w:cstheme="majorBidi"/>
          <w:sz w:val="24"/>
          <w:szCs w:val="24"/>
        </w:rPr>
        <w:footnoteReference w:id="72"/>
      </w:r>
    </w:p>
    <w:p w:rsidR="009C45A8" w:rsidRPr="009C45A8" w:rsidRDefault="009C45A8" w:rsidP="009C45A8">
      <w:pPr>
        <w:spacing w:after="0" w:line="240" w:lineRule="auto"/>
        <w:ind w:left="720" w:hanging="720"/>
        <w:jc w:val="both"/>
        <w:rPr>
          <w:rFonts w:asciiTheme="majorBidi" w:hAnsiTheme="majorBidi" w:cstheme="majorBidi"/>
          <w:sz w:val="24"/>
          <w:szCs w:val="24"/>
        </w:rPr>
      </w:pP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 xml:space="preserve">Berdasarkan ayat diatas, dapat dipahami bahwa konsep dasar Bimbingan Islam dalam ajaran Islam terdiri dari tiga kategori yaitu konsep </w:t>
      </w:r>
      <w:r w:rsidRPr="009C45A8">
        <w:rPr>
          <w:rFonts w:asciiTheme="majorBidi" w:hAnsiTheme="majorBidi" w:cstheme="majorBidi"/>
          <w:i/>
          <w:iCs/>
          <w:sz w:val="24"/>
          <w:szCs w:val="24"/>
        </w:rPr>
        <w:t xml:space="preserve">Al-hikmah </w:t>
      </w:r>
      <w:r w:rsidRPr="009C45A8">
        <w:rPr>
          <w:rFonts w:asciiTheme="majorBidi" w:hAnsiTheme="majorBidi" w:cstheme="majorBidi"/>
          <w:sz w:val="24"/>
          <w:szCs w:val="24"/>
        </w:rPr>
        <w:t xml:space="preserve">atau perkataan yang baik, konsep </w:t>
      </w:r>
      <w:r w:rsidRPr="009C45A8">
        <w:rPr>
          <w:rFonts w:asciiTheme="majorBidi" w:hAnsiTheme="majorBidi" w:cstheme="majorBidi"/>
          <w:i/>
          <w:iCs/>
          <w:sz w:val="24"/>
          <w:szCs w:val="24"/>
        </w:rPr>
        <w:t xml:space="preserve">Mau’izhotil Hasanah </w:t>
      </w:r>
      <w:r w:rsidRPr="009C45A8">
        <w:rPr>
          <w:rFonts w:asciiTheme="majorBidi" w:hAnsiTheme="majorBidi" w:cstheme="majorBidi"/>
          <w:sz w:val="24"/>
          <w:szCs w:val="24"/>
        </w:rPr>
        <w:t xml:space="preserve">atau pelajaran/nasihat  yang baik dan </w:t>
      </w:r>
      <w:r w:rsidRPr="009C45A8">
        <w:rPr>
          <w:rFonts w:asciiTheme="majorBidi" w:hAnsiTheme="majorBidi" w:cstheme="majorBidi"/>
          <w:i/>
          <w:iCs/>
          <w:sz w:val="24"/>
          <w:szCs w:val="24"/>
        </w:rPr>
        <w:t xml:space="preserve">Mujadalah </w:t>
      </w:r>
      <w:r w:rsidRPr="009C45A8">
        <w:rPr>
          <w:rFonts w:asciiTheme="majorBidi" w:hAnsiTheme="majorBidi" w:cstheme="majorBidi"/>
          <w:sz w:val="24"/>
          <w:szCs w:val="24"/>
        </w:rPr>
        <w:t>atau diskusi dengan cara-cara yang dibenarkan dalam Islam.</w:t>
      </w: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 xml:space="preserve">Selain itu, untuk memberikan bimbingan Islam kepada seseorang dalam mengukapkan persoalan yang dihadapi klien dapat dilakukan dengan beberapa metode seperti metode wawancara, </w:t>
      </w:r>
      <w:r w:rsidRPr="009C45A8">
        <w:rPr>
          <w:rFonts w:asciiTheme="majorBidi" w:hAnsiTheme="majorBidi" w:cstheme="majorBidi"/>
          <w:i/>
          <w:iCs/>
          <w:sz w:val="24"/>
          <w:szCs w:val="24"/>
        </w:rPr>
        <w:t xml:space="preserve">group guidance, </w:t>
      </w:r>
      <w:r w:rsidRPr="009C45A8">
        <w:rPr>
          <w:rFonts w:asciiTheme="majorBidi" w:hAnsiTheme="majorBidi" w:cstheme="majorBidi"/>
          <w:sz w:val="24"/>
          <w:szCs w:val="24"/>
        </w:rPr>
        <w:t>non-direktif, psikoanalisa, direktif dan metode sosiometri.</w:t>
      </w:r>
      <w:r w:rsidRPr="009C45A8">
        <w:rPr>
          <w:rStyle w:val="FootnoteReference"/>
          <w:rFonts w:asciiTheme="majorBidi" w:hAnsiTheme="majorBidi" w:cstheme="majorBidi"/>
          <w:sz w:val="24"/>
          <w:szCs w:val="24"/>
        </w:rPr>
        <w:footnoteReference w:id="73"/>
      </w:r>
    </w:p>
    <w:p w:rsidR="009C45A8" w:rsidRPr="009C45A8" w:rsidRDefault="009C45A8" w:rsidP="009C45A8">
      <w:pPr>
        <w:pStyle w:val="ListParagraph"/>
        <w:numPr>
          <w:ilvl w:val="0"/>
          <w:numId w:val="35"/>
        </w:numPr>
        <w:tabs>
          <w:tab w:val="left" w:pos="284"/>
        </w:tabs>
        <w:spacing w:after="0" w:line="240" w:lineRule="auto"/>
        <w:ind w:left="709" w:hanging="426"/>
        <w:jc w:val="both"/>
        <w:rPr>
          <w:rFonts w:asciiTheme="majorBidi" w:hAnsiTheme="majorBidi" w:cstheme="majorBidi"/>
          <w:sz w:val="24"/>
          <w:szCs w:val="24"/>
        </w:rPr>
      </w:pPr>
      <w:r w:rsidRPr="009C45A8">
        <w:rPr>
          <w:rFonts w:asciiTheme="majorBidi" w:hAnsiTheme="majorBidi" w:cstheme="majorBidi"/>
          <w:sz w:val="24"/>
          <w:szCs w:val="24"/>
        </w:rPr>
        <w:lastRenderedPageBreak/>
        <w:t xml:space="preserve">Wawancara untuk memperoleh data dan fakta kejiwaan yang dapat dijadikan sebagai tolak ukur dalam memberikan bimbingan yang tepat sesuai dengan kondisi kejiwaan klien pada saat memerlukan bantuan. Cara ini digunakan sebagai </w:t>
      </w:r>
      <w:proofErr w:type="gramStart"/>
      <w:r w:rsidRPr="009C45A8">
        <w:rPr>
          <w:rFonts w:asciiTheme="majorBidi" w:hAnsiTheme="majorBidi" w:cstheme="majorBidi"/>
          <w:sz w:val="24"/>
          <w:szCs w:val="24"/>
        </w:rPr>
        <w:t>cara</w:t>
      </w:r>
      <w:proofErr w:type="gramEnd"/>
      <w:r w:rsidRPr="009C45A8">
        <w:rPr>
          <w:rFonts w:asciiTheme="majorBidi" w:hAnsiTheme="majorBidi" w:cstheme="majorBidi"/>
          <w:sz w:val="24"/>
          <w:szCs w:val="24"/>
        </w:rPr>
        <w:t xml:space="preserve"> untuk memahami keadaan klien.</w:t>
      </w:r>
    </w:p>
    <w:p w:rsidR="009C45A8" w:rsidRPr="009C45A8" w:rsidRDefault="009C45A8" w:rsidP="009C45A8">
      <w:pPr>
        <w:pStyle w:val="ListParagraph"/>
        <w:numPr>
          <w:ilvl w:val="0"/>
          <w:numId w:val="35"/>
        </w:numPr>
        <w:tabs>
          <w:tab w:val="left" w:pos="284"/>
        </w:tabs>
        <w:spacing w:after="0" w:line="240" w:lineRule="auto"/>
        <w:ind w:left="709" w:hanging="426"/>
        <w:jc w:val="both"/>
        <w:rPr>
          <w:rFonts w:asciiTheme="majorBidi" w:hAnsiTheme="majorBidi" w:cstheme="majorBidi"/>
          <w:i/>
          <w:iCs/>
          <w:sz w:val="24"/>
          <w:szCs w:val="24"/>
        </w:rPr>
      </w:pPr>
      <w:r w:rsidRPr="009C45A8">
        <w:rPr>
          <w:rFonts w:asciiTheme="majorBidi" w:hAnsiTheme="majorBidi" w:cstheme="majorBidi"/>
          <w:i/>
          <w:iCs/>
          <w:sz w:val="24"/>
          <w:szCs w:val="24"/>
        </w:rPr>
        <w:t xml:space="preserve">Group Guidance </w:t>
      </w:r>
      <w:r w:rsidRPr="009C45A8">
        <w:rPr>
          <w:rFonts w:asciiTheme="majorBidi" w:hAnsiTheme="majorBidi" w:cstheme="majorBidi"/>
          <w:sz w:val="24"/>
          <w:szCs w:val="24"/>
        </w:rPr>
        <w:t xml:space="preserve">(bimbingan secara kelompok). Metode ini digunakan dengan tujuaan agar klien dapat melakukan komunikasi timbale balik denagan yang lainnya sehigga </w:t>
      </w:r>
      <w:proofErr w:type="gramStart"/>
      <w:r w:rsidRPr="009C45A8">
        <w:rPr>
          <w:rFonts w:asciiTheme="majorBidi" w:hAnsiTheme="majorBidi" w:cstheme="majorBidi"/>
          <w:sz w:val="24"/>
          <w:szCs w:val="24"/>
        </w:rPr>
        <w:t>ia</w:t>
      </w:r>
      <w:proofErr w:type="gramEnd"/>
      <w:r w:rsidRPr="009C45A8">
        <w:rPr>
          <w:rFonts w:asciiTheme="majorBidi" w:hAnsiTheme="majorBidi" w:cstheme="majorBidi"/>
          <w:sz w:val="24"/>
          <w:szCs w:val="24"/>
        </w:rPr>
        <w:t xml:space="preserve"> mampu melakukan hubungan </w:t>
      </w:r>
      <w:r w:rsidRPr="009C45A8">
        <w:rPr>
          <w:rFonts w:asciiTheme="majorBidi" w:hAnsiTheme="majorBidi" w:cstheme="majorBidi"/>
          <w:i/>
          <w:iCs/>
          <w:sz w:val="24"/>
          <w:szCs w:val="24"/>
        </w:rPr>
        <w:t xml:space="preserve">interpersonal </w:t>
      </w:r>
      <w:r w:rsidRPr="009C45A8">
        <w:rPr>
          <w:rFonts w:asciiTheme="majorBidi" w:hAnsiTheme="majorBidi" w:cstheme="majorBidi"/>
          <w:sz w:val="24"/>
          <w:szCs w:val="24"/>
        </w:rPr>
        <w:t>satu sama lain dan bergaul melalui kegiatan-kegiatan yang bermanfaat bagi peningkataan pembinaan pribadi masing-masing.</w:t>
      </w:r>
    </w:p>
    <w:p w:rsidR="009C45A8" w:rsidRPr="009C45A8" w:rsidRDefault="009C45A8" w:rsidP="009C45A8">
      <w:pPr>
        <w:pStyle w:val="ListParagraph"/>
        <w:numPr>
          <w:ilvl w:val="0"/>
          <w:numId w:val="35"/>
        </w:numPr>
        <w:tabs>
          <w:tab w:val="left" w:pos="284"/>
        </w:tabs>
        <w:spacing w:after="0" w:line="240" w:lineRule="auto"/>
        <w:ind w:left="709" w:hanging="426"/>
        <w:jc w:val="both"/>
        <w:rPr>
          <w:rFonts w:asciiTheme="majorBidi" w:hAnsiTheme="majorBidi" w:cstheme="majorBidi"/>
          <w:i/>
          <w:iCs/>
          <w:sz w:val="24"/>
          <w:szCs w:val="24"/>
        </w:rPr>
      </w:pPr>
      <w:r w:rsidRPr="009C45A8">
        <w:rPr>
          <w:rFonts w:asciiTheme="majorBidi" w:hAnsiTheme="majorBidi" w:cstheme="majorBidi"/>
          <w:sz w:val="24"/>
          <w:szCs w:val="24"/>
        </w:rPr>
        <w:t xml:space="preserve">Metode Non-Direktif (metode yang tidak mengarahkan), yaitu metode untuk mengukapkan segala perasaan dan pikiran yang tertekan yang menghambat seseorang berkembang. Metode ini sering juga disebut </w:t>
      </w:r>
      <w:proofErr w:type="gramStart"/>
      <w:r w:rsidRPr="009C45A8">
        <w:rPr>
          <w:rFonts w:asciiTheme="majorBidi" w:hAnsiTheme="majorBidi" w:cstheme="majorBidi"/>
          <w:i/>
          <w:iCs/>
          <w:sz w:val="24"/>
          <w:szCs w:val="24"/>
        </w:rPr>
        <w:t>“ client</w:t>
      </w:r>
      <w:proofErr w:type="gramEnd"/>
      <w:r w:rsidRPr="009C45A8">
        <w:rPr>
          <w:rFonts w:asciiTheme="majorBidi" w:hAnsiTheme="majorBidi" w:cstheme="majorBidi"/>
          <w:i/>
          <w:iCs/>
          <w:sz w:val="24"/>
          <w:szCs w:val="24"/>
        </w:rPr>
        <w:t xml:space="preserve">-centered counseling”, </w:t>
      </w:r>
      <w:r w:rsidRPr="009C45A8">
        <w:rPr>
          <w:rFonts w:asciiTheme="majorBidi" w:hAnsiTheme="majorBidi" w:cstheme="majorBidi"/>
          <w:sz w:val="24"/>
          <w:szCs w:val="24"/>
        </w:rPr>
        <w:t xml:space="preserve">yang memberi gambaran bahwa proses konseling yang menjadi pusatnya adalah klien bukan konselor. Oleh karena itu, metode ini mendorong seseorang untuk mencari dan menemukan sendiri </w:t>
      </w:r>
      <w:proofErr w:type="gramStart"/>
      <w:r w:rsidRPr="009C45A8">
        <w:rPr>
          <w:rFonts w:asciiTheme="majorBidi" w:hAnsiTheme="majorBidi" w:cstheme="majorBidi"/>
          <w:sz w:val="24"/>
          <w:szCs w:val="24"/>
        </w:rPr>
        <w:t>cara</w:t>
      </w:r>
      <w:proofErr w:type="gramEnd"/>
      <w:r w:rsidRPr="009C45A8">
        <w:rPr>
          <w:rFonts w:asciiTheme="majorBidi" w:hAnsiTheme="majorBidi" w:cstheme="majorBidi"/>
          <w:sz w:val="24"/>
          <w:szCs w:val="24"/>
        </w:rPr>
        <w:t xml:space="preserve"> terbaik dalam pemecahan masalahnya.</w:t>
      </w:r>
      <w:r w:rsidRPr="009C45A8">
        <w:rPr>
          <w:rStyle w:val="FootnoteReference"/>
          <w:rFonts w:asciiTheme="majorBidi" w:hAnsiTheme="majorBidi" w:cstheme="majorBidi"/>
          <w:sz w:val="24"/>
          <w:szCs w:val="24"/>
        </w:rPr>
        <w:footnoteReference w:id="74"/>
      </w:r>
    </w:p>
    <w:p w:rsidR="009C45A8" w:rsidRPr="009C45A8" w:rsidRDefault="009C45A8" w:rsidP="009C45A8">
      <w:pPr>
        <w:pStyle w:val="ListParagraph"/>
        <w:numPr>
          <w:ilvl w:val="0"/>
          <w:numId w:val="35"/>
        </w:numPr>
        <w:tabs>
          <w:tab w:val="left" w:pos="284"/>
        </w:tabs>
        <w:spacing w:after="0" w:line="240" w:lineRule="auto"/>
        <w:ind w:left="709" w:hanging="426"/>
        <w:jc w:val="both"/>
        <w:rPr>
          <w:rFonts w:asciiTheme="majorBidi" w:hAnsiTheme="majorBidi" w:cstheme="majorBidi"/>
          <w:i/>
          <w:iCs/>
          <w:sz w:val="24"/>
          <w:szCs w:val="24"/>
        </w:rPr>
      </w:pPr>
      <w:r w:rsidRPr="009C45A8">
        <w:rPr>
          <w:rFonts w:asciiTheme="majorBidi" w:hAnsiTheme="majorBidi" w:cstheme="majorBidi"/>
          <w:sz w:val="24"/>
          <w:szCs w:val="24"/>
        </w:rPr>
        <w:t>Metode Psikoanalitis (penganalisahan jiwa). Metode ini dilakukan untuk menganalisis gejala tingkah laku, baik melalui mimpi atau tingkah laku yang serba salah, dengan menitikberatkan pada perhatian atas hal-hal salah yang berulang-ulang terjadi.</w:t>
      </w:r>
    </w:p>
    <w:p w:rsidR="009C45A8" w:rsidRPr="009C45A8" w:rsidRDefault="009C45A8" w:rsidP="009C45A8">
      <w:pPr>
        <w:pStyle w:val="ListParagraph"/>
        <w:numPr>
          <w:ilvl w:val="0"/>
          <w:numId w:val="35"/>
        </w:numPr>
        <w:tabs>
          <w:tab w:val="left" w:pos="284"/>
        </w:tabs>
        <w:spacing w:after="0" w:line="240" w:lineRule="auto"/>
        <w:ind w:left="709" w:hanging="426"/>
        <w:jc w:val="both"/>
        <w:rPr>
          <w:rFonts w:asciiTheme="majorBidi" w:hAnsiTheme="majorBidi" w:cstheme="majorBidi"/>
          <w:i/>
          <w:iCs/>
          <w:sz w:val="24"/>
          <w:szCs w:val="24"/>
        </w:rPr>
      </w:pPr>
      <w:r w:rsidRPr="009C45A8">
        <w:rPr>
          <w:rFonts w:asciiTheme="majorBidi" w:hAnsiTheme="majorBidi" w:cstheme="majorBidi"/>
          <w:sz w:val="24"/>
          <w:szCs w:val="24"/>
        </w:rPr>
        <w:t>Metode Direktif (metode yang bersifat mengarahkan). Metode ini lebih bersifat mengarahkan kepada seseorang (klien) untuk berusaha mengatasi kesulitan yang dihadapinya.</w:t>
      </w:r>
    </w:p>
    <w:p w:rsidR="009C45A8" w:rsidRPr="009C45A8" w:rsidRDefault="009C45A8" w:rsidP="009C45A8">
      <w:pPr>
        <w:pStyle w:val="ListParagraph"/>
        <w:numPr>
          <w:ilvl w:val="0"/>
          <w:numId w:val="35"/>
        </w:numPr>
        <w:tabs>
          <w:tab w:val="left" w:pos="284"/>
        </w:tabs>
        <w:spacing w:after="0" w:line="240" w:lineRule="auto"/>
        <w:ind w:left="709" w:hanging="426"/>
        <w:jc w:val="both"/>
        <w:rPr>
          <w:rFonts w:asciiTheme="majorBidi" w:hAnsiTheme="majorBidi" w:cstheme="majorBidi"/>
          <w:i/>
          <w:iCs/>
          <w:sz w:val="24"/>
          <w:szCs w:val="24"/>
        </w:rPr>
      </w:pPr>
      <w:r w:rsidRPr="009C45A8">
        <w:rPr>
          <w:rFonts w:asciiTheme="majorBidi" w:hAnsiTheme="majorBidi" w:cstheme="majorBidi"/>
          <w:sz w:val="24"/>
          <w:szCs w:val="24"/>
        </w:rPr>
        <w:t xml:space="preserve">Metode Sosiometri, yaitu suatu </w:t>
      </w:r>
      <w:proofErr w:type="gramStart"/>
      <w:r w:rsidRPr="009C45A8">
        <w:rPr>
          <w:rFonts w:asciiTheme="majorBidi" w:hAnsiTheme="majorBidi" w:cstheme="majorBidi"/>
          <w:sz w:val="24"/>
          <w:szCs w:val="24"/>
        </w:rPr>
        <w:t>cara</w:t>
      </w:r>
      <w:proofErr w:type="gramEnd"/>
      <w:r w:rsidRPr="009C45A8">
        <w:rPr>
          <w:rFonts w:asciiTheme="majorBidi" w:hAnsiTheme="majorBidi" w:cstheme="majorBidi"/>
          <w:sz w:val="24"/>
          <w:szCs w:val="24"/>
        </w:rPr>
        <w:t xml:space="preserve"> yang dipergunakan untuk mengetahui kedudukan seseorang (klien) dalam hubungan kelompokk atau dengan kata lain metode ini digunakan untuk mengetahui tentang hal-hal yang berkaitan dengan sikap sosial dalam hubungannya dengan pergaulan individu yang dibimbing.</w:t>
      </w:r>
      <w:r w:rsidRPr="009C45A8">
        <w:rPr>
          <w:rStyle w:val="FootnoteReference"/>
          <w:rFonts w:asciiTheme="majorBidi" w:hAnsiTheme="majorBidi" w:cstheme="majorBidi"/>
          <w:sz w:val="24"/>
          <w:szCs w:val="24"/>
        </w:rPr>
        <w:footnoteReference w:id="75"/>
      </w:r>
    </w:p>
    <w:p w:rsidR="009C45A8" w:rsidRPr="009C45A8" w:rsidRDefault="009C45A8" w:rsidP="009C45A8">
      <w:pPr>
        <w:pStyle w:val="ListParagraph"/>
        <w:tabs>
          <w:tab w:val="left" w:pos="284"/>
        </w:tabs>
        <w:spacing w:after="0" w:line="240" w:lineRule="auto"/>
        <w:ind w:left="709"/>
        <w:jc w:val="both"/>
        <w:rPr>
          <w:rFonts w:asciiTheme="majorBidi" w:hAnsiTheme="majorBidi" w:cstheme="majorBidi"/>
          <w:i/>
          <w:iCs/>
          <w:sz w:val="24"/>
          <w:szCs w:val="24"/>
        </w:rPr>
      </w:pPr>
    </w:p>
    <w:p w:rsidR="009C45A8" w:rsidRPr="009C45A8" w:rsidRDefault="009C45A8" w:rsidP="009C45A8">
      <w:pPr>
        <w:tabs>
          <w:tab w:val="left" w:pos="284"/>
        </w:tabs>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ab/>
      </w:r>
      <w:r w:rsidRPr="009C45A8">
        <w:rPr>
          <w:rFonts w:asciiTheme="majorBidi" w:hAnsiTheme="majorBidi" w:cstheme="majorBidi"/>
          <w:sz w:val="24"/>
          <w:szCs w:val="24"/>
        </w:rPr>
        <w:tab/>
        <w:t>Dalam Proses bimbingan, manusia dipandang sebagi makhluk yang harus dididik (</w:t>
      </w:r>
      <w:r w:rsidRPr="009C45A8">
        <w:rPr>
          <w:rFonts w:asciiTheme="majorBidi" w:hAnsiTheme="majorBidi" w:cstheme="majorBidi"/>
          <w:i/>
          <w:iCs/>
          <w:sz w:val="24"/>
          <w:szCs w:val="24"/>
        </w:rPr>
        <w:t xml:space="preserve">homo educandum), </w:t>
      </w:r>
      <w:r w:rsidRPr="009C45A8">
        <w:rPr>
          <w:rFonts w:asciiTheme="majorBidi" w:hAnsiTheme="majorBidi" w:cstheme="majorBidi"/>
          <w:sz w:val="24"/>
          <w:szCs w:val="24"/>
        </w:rPr>
        <w:t xml:space="preserve">karena potensi kejiwaan yang dimilikinya mengandung kemungkinan-kemungkinan berkembang ke arah kematangan yang perlu pengarahaan melalui pendidikan dan bimbingan yang tepat sehingga </w:t>
      </w:r>
      <w:proofErr w:type="gramStart"/>
      <w:r w:rsidRPr="009C45A8">
        <w:rPr>
          <w:rFonts w:asciiTheme="majorBidi" w:hAnsiTheme="majorBidi" w:cstheme="majorBidi"/>
          <w:sz w:val="24"/>
          <w:szCs w:val="24"/>
        </w:rPr>
        <w:t>ia</w:t>
      </w:r>
      <w:proofErr w:type="gramEnd"/>
      <w:r w:rsidRPr="009C45A8">
        <w:rPr>
          <w:rFonts w:asciiTheme="majorBidi" w:hAnsiTheme="majorBidi" w:cstheme="majorBidi"/>
          <w:sz w:val="24"/>
          <w:szCs w:val="24"/>
        </w:rPr>
        <w:t xml:space="preserve"> dapat berkembang secara optimal yang dapat menguntungkan dirinya sendiri. Dengan demikian, karena proses pelaksanaan bimbingan ini mengandung nilai </w:t>
      </w:r>
      <w:r w:rsidRPr="009C45A8">
        <w:rPr>
          <w:rFonts w:asciiTheme="majorBidi" w:hAnsiTheme="majorBidi" w:cstheme="majorBidi"/>
          <w:i/>
          <w:iCs/>
          <w:sz w:val="24"/>
          <w:szCs w:val="24"/>
        </w:rPr>
        <w:t xml:space="preserve">optimisme </w:t>
      </w:r>
      <w:r w:rsidRPr="009C45A8">
        <w:rPr>
          <w:rFonts w:asciiTheme="majorBidi" w:hAnsiTheme="majorBidi" w:cstheme="majorBidi"/>
          <w:sz w:val="24"/>
          <w:szCs w:val="24"/>
        </w:rPr>
        <w:t xml:space="preserve">hendaknya Firman Allah SWT., berikut ini tetap dijadikan pengangan dalam proses bimbingan </w:t>
      </w:r>
      <w:proofErr w:type="gramStart"/>
      <w:r w:rsidRPr="009C45A8">
        <w:rPr>
          <w:rFonts w:asciiTheme="majorBidi" w:hAnsiTheme="majorBidi" w:cstheme="majorBidi"/>
          <w:sz w:val="24"/>
          <w:szCs w:val="24"/>
        </w:rPr>
        <w:t>yaitu :</w:t>
      </w:r>
      <w:proofErr w:type="gramEnd"/>
    </w:p>
    <w:p w:rsidR="009C45A8" w:rsidRPr="009C45A8" w:rsidRDefault="009C45A8" w:rsidP="009C45A8">
      <w:pPr>
        <w:tabs>
          <w:tab w:val="left" w:pos="284"/>
        </w:tabs>
        <w:bidi/>
        <w:spacing w:after="0" w:line="240" w:lineRule="auto"/>
        <w:jc w:val="both"/>
        <w:rPr>
          <w:rFonts w:asciiTheme="majorBidi" w:hAnsiTheme="majorBidi" w:cstheme="majorBidi"/>
        </w:rPr>
      </w:pPr>
      <w:r w:rsidRPr="009C45A8">
        <w:rPr>
          <w:rFonts w:asciiTheme="majorBidi" w:hAnsiTheme="majorBidi" w:cstheme="majorBidi"/>
          <w:sz w:val="28"/>
          <w:szCs w:val="28"/>
        </w:rPr>
        <w:lastRenderedPageBreak/>
        <w:t>…….</w:t>
      </w:r>
      <w:r w:rsidRPr="009C45A8">
        <w:rPr>
          <w:rFonts w:asciiTheme="majorBidi" w:hAnsiTheme="majorBidi" w:cstheme="majorBidi"/>
          <w:sz w:val="28"/>
          <w:szCs w:val="28"/>
        </w:rPr>
        <w:sym w:font="HQPB4" w:char="F034"/>
      </w:r>
      <w:r w:rsidRPr="009C45A8">
        <w:rPr>
          <w:rFonts w:asciiTheme="majorBidi" w:hAnsiTheme="majorBidi" w:cstheme="majorBidi"/>
          <w:rtl/>
        </w:rPr>
        <w:t xml:space="preserve"> </w:t>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37"/>
      </w:r>
      <w:r w:rsidRPr="009C45A8">
        <w:rPr>
          <w:rFonts w:asciiTheme="majorBidi" w:hAnsiTheme="majorBidi" w:cstheme="majorBidi"/>
          <w:sz w:val="28"/>
          <w:szCs w:val="28"/>
        </w:rPr>
        <w:sym w:font="HQPB4" w:char="F0AF"/>
      </w:r>
      <w:r w:rsidRPr="009C45A8">
        <w:rPr>
          <w:rFonts w:asciiTheme="majorBidi" w:hAnsiTheme="majorBidi" w:cstheme="majorBidi"/>
          <w:sz w:val="28"/>
          <w:szCs w:val="28"/>
        </w:rPr>
        <w:sym w:font="HQPB2" w:char="F052"/>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9"/>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4" w:char="F0FC"/>
      </w:r>
      <w:r w:rsidRPr="009C45A8">
        <w:rPr>
          <w:rFonts w:asciiTheme="majorBidi" w:hAnsiTheme="majorBidi" w:cstheme="majorBidi"/>
          <w:sz w:val="28"/>
          <w:szCs w:val="28"/>
        </w:rPr>
        <w:sym w:font="HQPB2" w:char="F093"/>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89"/>
      </w:r>
      <w:r w:rsidRPr="009C45A8">
        <w:rPr>
          <w:rFonts w:asciiTheme="majorBidi" w:hAnsiTheme="majorBidi" w:cstheme="majorBidi"/>
          <w:sz w:val="28"/>
          <w:szCs w:val="28"/>
        </w:rPr>
        <w:sym w:font="HQPB4" w:char="F0F6"/>
      </w:r>
      <w:r w:rsidRPr="009C45A8">
        <w:rPr>
          <w:rFonts w:asciiTheme="majorBidi" w:hAnsiTheme="majorBidi" w:cstheme="majorBidi"/>
          <w:sz w:val="28"/>
          <w:szCs w:val="28"/>
        </w:rPr>
        <w:sym w:font="HQPB2" w:char="F06B"/>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1" w:char="F04A"/>
      </w:r>
      <w:r w:rsidRPr="009C45A8">
        <w:rPr>
          <w:rFonts w:asciiTheme="majorBidi" w:hAnsiTheme="majorBidi" w:cstheme="majorBidi"/>
          <w:sz w:val="28"/>
          <w:szCs w:val="28"/>
        </w:rPr>
        <w:sym w:font="HQPB5" w:char="F073"/>
      </w:r>
      <w:r w:rsidRPr="009C45A8">
        <w:rPr>
          <w:rFonts w:asciiTheme="majorBidi" w:hAnsiTheme="majorBidi" w:cstheme="majorBidi"/>
          <w:sz w:val="28"/>
          <w:szCs w:val="28"/>
        </w:rPr>
        <w:sym w:font="HQPB2" w:char="F039"/>
      </w:r>
      <w:r w:rsidRPr="009C45A8">
        <w:rPr>
          <w:rFonts w:asciiTheme="majorBidi" w:hAnsiTheme="majorBidi" w:cstheme="majorBidi"/>
          <w:rtl/>
        </w:rPr>
        <w:t xml:space="preserve"> </w:t>
      </w:r>
      <w:r w:rsidRPr="009C45A8">
        <w:rPr>
          <w:rFonts w:asciiTheme="majorBidi" w:hAnsiTheme="majorBidi" w:cstheme="majorBidi"/>
          <w:sz w:val="28"/>
          <w:szCs w:val="28"/>
        </w:rPr>
        <w:sym w:font="HQPB5" w:char="F034"/>
      </w:r>
      <w:r w:rsidRPr="009C45A8">
        <w:rPr>
          <w:rFonts w:asciiTheme="majorBidi" w:hAnsiTheme="majorBidi" w:cstheme="majorBidi"/>
          <w:sz w:val="28"/>
          <w:szCs w:val="28"/>
        </w:rPr>
        <w:sym w:font="HQPB2" w:char="F092"/>
      </w:r>
      <w:r w:rsidRPr="009C45A8">
        <w:rPr>
          <w:rFonts w:asciiTheme="majorBidi" w:hAnsiTheme="majorBidi" w:cstheme="majorBidi"/>
          <w:sz w:val="28"/>
          <w:szCs w:val="28"/>
        </w:rPr>
        <w:sym w:font="HQPB5" w:char="F06E"/>
      </w:r>
      <w:r w:rsidRPr="009C45A8">
        <w:rPr>
          <w:rFonts w:asciiTheme="majorBidi" w:hAnsiTheme="majorBidi" w:cstheme="majorBidi"/>
          <w:sz w:val="28"/>
          <w:szCs w:val="28"/>
        </w:rPr>
        <w:sym w:font="HQPB2" w:char="F03C"/>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9"/>
      </w:r>
      <w:r w:rsidRPr="009C45A8">
        <w:rPr>
          <w:rFonts w:asciiTheme="majorBidi" w:hAnsiTheme="majorBidi" w:cstheme="majorBidi"/>
          <w:rtl/>
        </w:rPr>
        <w:t xml:space="preserve"> </w:t>
      </w:r>
      <w:r w:rsidRPr="009C45A8">
        <w:rPr>
          <w:rFonts w:asciiTheme="majorBidi" w:hAnsiTheme="majorBidi" w:cstheme="majorBidi"/>
          <w:sz w:val="28"/>
          <w:szCs w:val="28"/>
        </w:rPr>
        <w:sym w:font="HQPB4" w:char="F03A"/>
      </w:r>
      <w:r w:rsidRPr="009C45A8">
        <w:rPr>
          <w:rFonts w:asciiTheme="majorBidi" w:hAnsiTheme="majorBidi" w:cstheme="majorBidi"/>
          <w:sz w:val="28"/>
          <w:szCs w:val="28"/>
        </w:rPr>
        <w:sym w:font="HQPB1" w:char="F0DE"/>
      </w:r>
      <w:r w:rsidRPr="009C45A8">
        <w:rPr>
          <w:rFonts w:asciiTheme="majorBidi" w:hAnsiTheme="majorBidi" w:cstheme="majorBidi"/>
          <w:sz w:val="28"/>
          <w:szCs w:val="28"/>
        </w:rPr>
        <w:sym w:font="HQPB2" w:char="F0BA"/>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1" w:char="F08E"/>
      </w:r>
      <w:r w:rsidRPr="009C45A8">
        <w:rPr>
          <w:rFonts w:asciiTheme="majorBidi" w:hAnsiTheme="majorBidi" w:cstheme="majorBidi"/>
          <w:sz w:val="28"/>
          <w:szCs w:val="28"/>
        </w:rPr>
        <w:sym w:font="HQPB4" w:char="F0C5"/>
      </w:r>
      <w:r w:rsidRPr="009C45A8">
        <w:rPr>
          <w:rFonts w:asciiTheme="majorBidi" w:hAnsiTheme="majorBidi" w:cstheme="majorBidi"/>
          <w:sz w:val="28"/>
          <w:szCs w:val="28"/>
        </w:rPr>
        <w:sym w:font="HQPB1" w:char="F0C0"/>
      </w:r>
      <w:r w:rsidRPr="009C45A8">
        <w:rPr>
          <w:rFonts w:asciiTheme="majorBidi" w:hAnsiTheme="majorBidi" w:cstheme="majorBidi"/>
          <w:rtl/>
        </w:rPr>
        <w:t xml:space="preserve"> </w:t>
      </w:r>
      <w:r w:rsidRPr="009C45A8">
        <w:rPr>
          <w:rFonts w:asciiTheme="majorBidi" w:hAnsiTheme="majorBidi" w:cstheme="majorBidi"/>
          <w:sz w:val="28"/>
          <w:szCs w:val="28"/>
        </w:rPr>
        <w:sym w:font="HQPB4" w:char="F035"/>
      </w:r>
      <w:r w:rsidRPr="009C45A8">
        <w:rPr>
          <w:rFonts w:asciiTheme="majorBidi" w:hAnsiTheme="majorBidi" w:cstheme="majorBidi"/>
          <w:sz w:val="28"/>
          <w:szCs w:val="28"/>
        </w:rPr>
        <w:sym w:font="HQPB2" w:char="F04F"/>
      </w:r>
      <w:r w:rsidRPr="009C45A8">
        <w:rPr>
          <w:rFonts w:asciiTheme="majorBidi" w:hAnsiTheme="majorBidi" w:cstheme="majorBidi"/>
          <w:sz w:val="28"/>
          <w:szCs w:val="28"/>
        </w:rPr>
        <w:sym w:font="HQPB2" w:char="F08A"/>
      </w:r>
      <w:r w:rsidRPr="009C45A8">
        <w:rPr>
          <w:rFonts w:asciiTheme="majorBidi" w:hAnsiTheme="majorBidi" w:cstheme="majorBidi"/>
          <w:sz w:val="28"/>
          <w:szCs w:val="28"/>
        </w:rPr>
        <w:sym w:font="HQPB4" w:char="F0C9"/>
      </w:r>
      <w:r w:rsidRPr="009C45A8">
        <w:rPr>
          <w:rFonts w:asciiTheme="majorBidi" w:hAnsiTheme="majorBidi" w:cstheme="majorBidi"/>
          <w:sz w:val="28"/>
          <w:szCs w:val="28"/>
        </w:rPr>
        <w:sym w:font="HQPB2" w:char="F029"/>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1" w:char="F047"/>
      </w:r>
      <w:r w:rsidRPr="009C45A8">
        <w:rPr>
          <w:rFonts w:asciiTheme="majorBidi" w:hAnsiTheme="majorBidi" w:cstheme="majorBidi"/>
          <w:sz w:val="28"/>
          <w:szCs w:val="28"/>
        </w:rPr>
        <w:sym w:font="HQPB4" w:char="F0F3"/>
      </w:r>
      <w:r w:rsidRPr="009C45A8">
        <w:rPr>
          <w:rFonts w:asciiTheme="majorBidi" w:hAnsiTheme="majorBidi" w:cstheme="majorBidi"/>
          <w:sz w:val="28"/>
          <w:szCs w:val="28"/>
        </w:rPr>
        <w:sym w:font="HQPB1" w:char="F0A1"/>
      </w:r>
      <w:r w:rsidRPr="009C45A8">
        <w:rPr>
          <w:rFonts w:asciiTheme="majorBidi" w:hAnsiTheme="majorBidi" w:cstheme="majorBidi"/>
          <w:sz w:val="28"/>
          <w:szCs w:val="28"/>
        </w:rPr>
        <w:sym w:font="HQPB4" w:char="F095"/>
      </w:r>
      <w:r w:rsidRPr="009C45A8">
        <w:rPr>
          <w:rFonts w:asciiTheme="majorBidi" w:hAnsiTheme="majorBidi" w:cstheme="majorBidi"/>
          <w:sz w:val="28"/>
          <w:szCs w:val="28"/>
        </w:rPr>
        <w:sym w:font="HQPB2" w:char="F042"/>
      </w:r>
      <w:r w:rsidRPr="009C45A8">
        <w:rPr>
          <w:rFonts w:asciiTheme="majorBidi" w:hAnsiTheme="majorBidi" w:cstheme="majorBidi"/>
          <w:rtl/>
        </w:rPr>
        <w:t xml:space="preserve"> </w:t>
      </w:r>
      <w:r w:rsidRPr="009C45A8">
        <w:rPr>
          <w:rFonts w:asciiTheme="majorBidi" w:hAnsiTheme="majorBidi" w:cstheme="majorBidi"/>
          <w:sz w:val="28"/>
          <w:szCs w:val="28"/>
        </w:rPr>
        <w:sym w:font="HQPB2" w:char="F0C7"/>
      </w:r>
      <w:r w:rsidRPr="009C45A8">
        <w:rPr>
          <w:rFonts w:asciiTheme="majorBidi" w:hAnsiTheme="majorBidi" w:cstheme="majorBidi"/>
          <w:sz w:val="28"/>
          <w:szCs w:val="28"/>
        </w:rPr>
        <w:sym w:font="HQPB2" w:char="F0CE"/>
      </w:r>
      <w:r w:rsidRPr="009C45A8">
        <w:rPr>
          <w:rFonts w:asciiTheme="majorBidi" w:hAnsiTheme="majorBidi" w:cstheme="majorBidi"/>
          <w:sz w:val="28"/>
          <w:szCs w:val="28"/>
        </w:rPr>
        <w:sym w:font="HQPB2" w:char="F0CB"/>
      </w:r>
      <w:r w:rsidRPr="009C45A8">
        <w:rPr>
          <w:rFonts w:asciiTheme="majorBidi" w:hAnsiTheme="majorBidi" w:cstheme="majorBidi"/>
          <w:sz w:val="28"/>
          <w:szCs w:val="28"/>
        </w:rPr>
        <w:sym w:font="HQPB2" w:char="F0C8"/>
      </w:r>
      <w:r w:rsidRPr="009C45A8">
        <w:rPr>
          <w:rFonts w:asciiTheme="majorBidi" w:hAnsiTheme="majorBidi" w:cstheme="majorBidi"/>
          <w:rtl/>
        </w:rPr>
        <w:t xml:space="preserve">   </w:t>
      </w:r>
    </w:p>
    <w:p w:rsidR="009C45A8" w:rsidRPr="009C45A8" w:rsidRDefault="009C45A8" w:rsidP="009C45A8">
      <w:pPr>
        <w:tabs>
          <w:tab w:val="left" w:pos="284"/>
        </w:tabs>
        <w:bidi/>
        <w:spacing w:after="0" w:line="240" w:lineRule="auto"/>
        <w:jc w:val="right"/>
        <w:rPr>
          <w:rFonts w:asciiTheme="majorBidi" w:hAnsiTheme="majorBidi" w:cstheme="majorBidi"/>
        </w:rPr>
      </w:pPr>
      <w:proofErr w:type="gramStart"/>
      <w:r w:rsidRPr="009C45A8">
        <w:rPr>
          <w:rFonts w:asciiTheme="majorBidi" w:hAnsiTheme="majorBidi" w:cstheme="majorBidi"/>
        </w:rPr>
        <w:t>Artinya :</w:t>
      </w:r>
      <w:proofErr w:type="gramEnd"/>
      <w:r w:rsidRPr="009C45A8">
        <w:rPr>
          <w:rFonts w:asciiTheme="majorBidi" w:hAnsiTheme="majorBidi" w:cstheme="majorBidi"/>
        </w:rPr>
        <w:t xml:space="preserve"> “</w:t>
      </w:r>
      <w:r w:rsidRPr="009C45A8">
        <w:rPr>
          <w:rFonts w:asciiTheme="majorBidi" w:hAnsiTheme="majorBidi" w:cstheme="majorBidi"/>
          <w:i/>
          <w:iCs/>
        </w:rPr>
        <w:t xml:space="preserve">……. </w:t>
      </w:r>
      <w:proofErr w:type="gramStart"/>
      <w:r w:rsidRPr="009C45A8">
        <w:rPr>
          <w:rFonts w:asciiTheme="majorBidi" w:hAnsiTheme="majorBidi" w:cstheme="majorBidi"/>
          <w:i/>
          <w:iCs/>
          <w:sz w:val="24"/>
          <w:szCs w:val="24"/>
        </w:rPr>
        <w:t>Dan sesungguhnya kamu benar-benar memberi petunjuk kepada jalan yang lurus”.</w:t>
      </w:r>
      <w:proofErr w:type="gramEnd"/>
      <w:r w:rsidRPr="009C45A8">
        <w:rPr>
          <w:rFonts w:asciiTheme="majorBidi" w:hAnsiTheme="majorBidi" w:cstheme="majorBidi"/>
          <w:i/>
          <w:iCs/>
          <w:sz w:val="24"/>
          <w:szCs w:val="24"/>
        </w:rPr>
        <w:t xml:space="preserve"> </w:t>
      </w:r>
      <w:r w:rsidRPr="009C45A8">
        <w:rPr>
          <w:rFonts w:asciiTheme="majorBidi" w:hAnsiTheme="majorBidi" w:cstheme="majorBidi"/>
          <w:sz w:val="24"/>
          <w:szCs w:val="24"/>
        </w:rPr>
        <w:t>(Asy-Syuraa: 52)</w:t>
      </w:r>
      <w:r w:rsidRPr="009C45A8">
        <w:rPr>
          <w:rStyle w:val="FootnoteReference"/>
          <w:rFonts w:asciiTheme="majorBidi" w:hAnsiTheme="majorBidi" w:cstheme="majorBidi"/>
          <w:sz w:val="24"/>
          <w:szCs w:val="24"/>
        </w:rPr>
        <w:footnoteReference w:id="76"/>
      </w:r>
      <w:r w:rsidRPr="009C45A8">
        <w:rPr>
          <w:rFonts w:asciiTheme="majorBidi" w:hAnsiTheme="majorBidi" w:cstheme="majorBidi"/>
        </w:rPr>
        <w:tab/>
      </w:r>
    </w:p>
    <w:p w:rsidR="009C45A8" w:rsidRPr="009C45A8" w:rsidRDefault="009C45A8" w:rsidP="009C45A8">
      <w:pPr>
        <w:tabs>
          <w:tab w:val="left" w:pos="284"/>
        </w:tabs>
        <w:bidi/>
        <w:spacing w:after="0" w:line="240" w:lineRule="auto"/>
        <w:jc w:val="right"/>
        <w:rPr>
          <w:rFonts w:asciiTheme="majorBidi" w:hAnsiTheme="majorBidi" w:cstheme="majorBidi"/>
        </w:rPr>
      </w:pPr>
    </w:p>
    <w:p w:rsidR="009C45A8" w:rsidRPr="009C45A8" w:rsidRDefault="009C45A8" w:rsidP="009C45A8">
      <w:pPr>
        <w:tabs>
          <w:tab w:val="left" w:pos="284"/>
        </w:tabs>
        <w:bidi/>
        <w:spacing w:after="0" w:line="480" w:lineRule="auto"/>
        <w:jc w:val="right"/>
        <w:rPr>
          <w:rFonts w:asciiTheme="majorBidi" w:hAnsiTheme="majorBidi" w:cstheme="majorBidi"/>
          <w:sz w:val="24"/>
          <w:szCs w:val="24"/>
        </w:rPr>
      </w:pPr>
      <w:r w:rsidRPr="009C45A8">
        <w:rPr>
          <w:rFonts w:asciiTheme="majorBidi" w:hAnsiTheme="majorBidi" w:cstheme="majorBidi"/>
          <w:sz w:val="24"/>
          <w:szCs w:val="24"/>
        </w:rPr>
        <w:t xml:space="preserve">Dan Firman Allah SWT yang sebagai landasan operasionalnya </w:t>
      </w:r>
      <w:proofErr w:type="gramStart"/>
      <w:r w:rsidRPr="009C45A8">
        <w:rPr>
          <w:rFonts w:asciiTheme="majorBidi" w:hAnsiTheme="majorBidi" w:cstheme="majorBidi"/>
          <w:sz w:val="24"/>
          <w:szCs w:val="24"/>
        </w:rPr>
        <w:t>adalah :</w:t>
      </w:r>
      <w:proofErr w:type="gramEnd"/>
    </w:p>
    <w:p w:rsidR="009C45A8" w:rsidRPr="009C45A8" w:rsidRDefault="009C45A8" w:rsidP="009C45A8">
      <w:pPr>
        <w:tabs>
          <w:tab w:val="left" w:pos="284"/>
        </w:tabs>
        <w:bidi/>
        <w:spacing w:after="0"/>
        <w:jc w:val="both"/>
        <w:rPr>
          <w:rFonts w:asciiTheme="majorBidi" w:hAnsiTheme="majorBidi" w:cstheme="majorBidi"/>
          <w:i/>
          <w:iCs/>
          <w:rtl/>
        </w:rPr>
      </w:pPr>
      <w:r w:rsidRPr="009C45A8">
        <w:rPr>
          <w:rFonts w:asciiTheme="majorBidi" w:hAnsiTheme="majorBidi" w:cstheme="majorBidi"/>
          <w:sz w:val="28"/>
          <w:szCs w:val="28"/>
        </w:rPr>
        <w:sym w:font="HQPB4" w:char="F0E4"/>
      </w:r>
      <w:r w:rsidRPr="009C45A8">
        <w:rPr>
          <w:rFonts w:asciiTheme="majorBidi" w:hAnsiTheme="majorBidi" w:cstheme="majorBidi"/>
          <w:sz w:val="28"/>
          <w:szCs w:val="28"/>
        </w:rPr>
        <w:sym w:font="HQPB1" w:char="F0ED"/>
      </w:r>
      <w:r w:rsidRPr="009C45A8">
        <w:rPr>
          <w:rFonts w:asciiTheme="majorBidi" w:hAnsiTheme="majorBidi" w:cstheme="majorBidi"/>
          <w:sz w:val="28"/>
          <w:szCs w:val="28"/>
        </w:rPr>
        <w:sym w:font="HQPB4" w:char="F0F7"/>
      </w:r>
      <w:r w:rsidRPr="009C45A8">
        <w:rPr>
          <w:rFonts w:asciiTheme="majorBidi" w:hAnsiTheme="majorBidi" w:cstheme="majorBidi"/>
          <w:sz w:val="28"/>
          <w:szCs w:val="28"/>
        </w:rPr>
        <w:sym w:font="HQPB1" w:char="F08A"/>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rtl/>
        </w:rPr>
        <w:t xml:space="preserve"> </w:t>
      </w:r>
      <w:r w:rsidRPr="009C45A8">
        <w:rPr>
          <w:rFonts w:asciiTheme="majorBidi" w:hAnsiTheme="majorBidi" w:cstheme="majorBidi"/>
          <w:sz w:val="28"/>
          <w:szCs w:val="28"/>
        </w:rPr>
        <w:sym w:font="HQPB5" w:char="F034"/>
      </w:r>
      <w:r w:rsidRPr="009C45A8">
        <w:rPr>
          <w:rFonts w:asciiTheme="majorBidi" w:hAnsiTheme="majorBidi" w:cstheme="majorBidi"/>
          <w:sz w:val="28"/>
          <w:szCs w:val="28"/>
        </w:rPr>
        <w:sym w:font="HQPB2" w:char="F092"/>
      </w:r>
      <w:r w:rsidRPr="009C45A8">
        <w:rPr>
          <w:rFonts w:asciiTheme="majorBidi" w:hAnsiTheme="majorBidi" w:cstheme="majorBidi"/>
          <w:sz w:val="28"/>
          <w:szCs w:val="28"/>
        </w:rPr>
        <w:sym w:font="HQPB5" w:char="F06E"/>
      </w:r>
      <w:r w:rsidRPr="009C45A8">
        <w:rPr>
          <w:rFonts w:asciiTheme="majorBidi" w:hAnsiTheme="majorBidi" w:cstheme="majorBidi"/>
          <w:sz w:val="28"/>
          <w:szCs w:val="28"/>
        </w:rPr>
        <w:sym w:font="HQPB2" w:char="F03C"/>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9"/>
      </w:r>
      <w:r w:rsidRPr="009C45A8">
        <w:rPr>
          <w:rFonts w:asciiTheme="majorBidi" w:hAnsiTheme="majorBidi" w:cstheme="majorBidi"/>
          <w:rtl/>
        </w:rPr>
        <w:t xml:space="preserve"> </w:t>
      </w:r>
      <w:r w:rsidRPr="009C45A8">
        <w:rPr>
          <w:rFonts w:asciiTheme="majorBidi" w:hAnsiTheme="majorBidi" w:cstheme="majorBidi"/>
          <w:sz w:val="28"/>
          <w:szCs w:val="28"/>
        </w:rPr>
        <w:sym w:font="HQPB4" w:char="F0C8"/>
      </w:r>
      <w:r w:rsidRPr="009C45A8">
        <w:rPr>
          <w:rFonts w:asciiTheme="majorBidi" w:hAnsiTheme="majorBidi" w:cstheme="majorBidi"/>
          <w:sz w:val="28"/>
          <w:szCs w:val="28"/>
        </w:rPr>
        <w:sym w:font="HQPB2" w:char="F040"/>
      </w:r>
      <w:r w:rsidRPr="009C45A8">
        <w:rPr>
          <w:rFonts w:asciiTheme="majorBidi" w:hAnsiTheme="majorBidi" w:cstheme="majorBidi"/>
          <w:sz w:val="28"/>
          <w:szCs w:val="28"/>
        </w:rPr>
        <w:sym w:font="HQPB2" w:char="F08B"/>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36"/>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1" w:char="F099"/>
      </w:r>
      <w:r w:rsidRPr="009C45A8">
        <w:rPr>
          <w:rFonts w:asciiTheme="majorBidi" w:hAnsiTheme="majorBidi" w:cstheme="majorBidi"/>
          <w:rtl/>
        </w:rPr>
        <w:t xml:space="preserve"> </w:t>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37"/>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4" w:char="F06E"/>
      </w:r>
      <w:r w:rsidRPr="009C45A8">
        <w:rPr>
          <w:rFonts w:asciiTheme="majorBidi" w:hAnsiTheme="majorBidi" w:cstheme="majorBidi"/>
          <w:sz w:val="28"/>
          <w:szCs w:val="28"/>
        </w:rPr>
        <w:sym w:font="HQPB1" w:char="F02F"/>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1" w:char="F091"/>
      </w:r>
      <w:r w:rsidRPr="009C45A8">
        <w:rPr>
          <w:rFonts w:asciiTheme="majorBidi" w:hAnsiTheme="majorBidi" w:cstheme="majorBidi"/>
          <w:rtl/>
        </w:rPr>
        <w:t xml:space="preserve"> </w:t>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70"/>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4A"/>
      </w:r>
      <w:r w:rsidRPr="009C45A8">
        <w:rPr>
          <w:rFonts w:asciiTheme="majorBidi" w:hAnsiTheme="majorBidi" w:cstheme="majorBidi"/>
          <w:sz w:val="28"/>
          <w:szCs w:val="28"/>
        </w:rPr>
        <w:sym w:font="HQPB4" w:char="F0F5"/>
      </w:r>
      <w:r w:rsidRPr="009C45A8">
        <w:rPr>
          <w:rFonts w:asciiTheme="majorBidi" w:hAnsiTheme="majorBidi" w:cstheme="majorBidi"/>
          <w:sz w:val="28"/>
          <w:szCs w:val="28"/>
        </w:rPr>
        <w:sym w:font="HQPB2" w:char="F033"/>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74"/>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A"/>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F"/>
      </w:r>
      <w:r w:rsidRPr="009C45A8">
        <w:rPr>
          <w:rFonts w:asciiTheme="majorBidi" w:hAnsiTheme="majorBidi" w:cstheme="majorBidi"/>
          <w:rtl/>
        </w:rPr>
        <w:t xml:space="preserve"> </w:t>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70"/>
      </w:r>
      <w:r w:rsidRPr="009C45A8">
        <w:rPr>
          <w:rFonts w:asciiTheme="majorBidi" w:hAnsiTheme="majorBidi" w:cstheme="majorBidi"/>
          <w:sz w:val="28"/>
          <w:szCs w:val="28"/>
        </w:rPr>
        <w:sym w:font="HQPB5" w:char="F073"/>
      </w:r>
      <w:r w:rsidRPr="009C45A8">
        <w:rPr>
          <w:rFonts w:asciiTheme="majorBidi" w:hAnsiTheme="majorBidi" w:cstheme="majorBidi"/>
          <w:sz w:val="28"/>
          <w:szCs w:val="28"/>
        </w:rPr>
        <w:sym w:font="HQPB1" w:char="F0E0"/>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E3"/>
      </w:r>
      <w:r w:rsidRPr="009C45A8">
        <w:rPr>
          <w:rFonts w:asciiTheme="majorBidi" w:hAnsiTheme="majorBidi" w:cstheme="majorBidi"/>
          <w:sz w:val="28"/>
          <w:szCs w:val="28"/>
        </w:rPr>
        <w:sym w:font="HQPB4" w:char="F0F6"/>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4A"/>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70"/>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5A"/>
      </w:r>
      <w:r w:rsidRPr="009C45A8">
        <w:rPr>
          <w:rFonts w:asciiTheme="majorBidi" w:hAnsiTheme="majorBidi" w:cstheme="majorBidi"/>
          <w:sz w:val="28"/>
          <w:szCs w:val="28"/>
        </w:rPr>
        <w:sym w:font="HQPB5" w:char="F07C"/>
      </w:r>
      <w:r w:rsidRPr="009C45A8">
        <w:rPr>
          <w:rFonts w:asciiTheme="majorBidi" w:hAnsiTheme="majorBidi" w:cstheme="majorBidi"/>
          <w:sz w:val="28"/>
          <w:szCs w:val="28"/>
        </w:rPr>
        <w:sym w:font="HQPB1" w:char="F0A1"/>
      </w:r>
      <w:r w:rsidRPr="009C45A8">
        <w:rPr>
          <w:rFonts w:asciiTheme="majorBidi" w:hAnsiTheme="majorBidi" w:cstheme="majorBidi"/>
          <w:sz w:val="28"/>
          <w:szCs w:val="28"/>
        </w:rPr>
        <w:sym w:font="HQPB5" w:char="F070"/>
      </w:r>
      <w:r w:rsidRPr="009C45A8">
        <w:rPr>
          <w:rFonts w:asciiTheme="majorBidi" w:hAnsiTheme="majorBidi" w:cstheme="majorBidi"/>
          <w:sz w:val="28"/>
          <w:szCs w:val="28"/>
        </w:rPr>
        <w:sym w:font="HQPB1" w:char="F074"/>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A"/>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rtl/>
        </w:rPr>
        <w:t xml:space="preserve"> </w:t>
      </w:r>
      <w:r w:rsidRPr="009C45A8">
        <w:rPr>
          <w:rFonts w:asciiTheme="majorBidi" w:hAnsiTheme="majorBidi" w:cstheme="majorBidi"/>
          <w:sz w:val="28"/>
          <w:szCs w:val="28"/>
        </w:rPr>
        <w:sym w:font="HQPB4" w:char="F028"/>
      </w:r>
      <w:r w:rsidRPr="009C45A8">
        <w:rPr>
          <w:rFonts w:asciiTheme="majorBidi" w:hAnsiTheme="majorBidi" w:cstheme="majorBidi"/>
          <w:rtl/>
        </w:rPr>
        <w:t xml:space="preserve"> </w:t>
      </w:r>
      <w:r w:rsidRPr="009C45A8">
        <w:rPr>
          <w:rFonts w:asciiTheme="majorBidi" w:hAnsiTheme="majorBidi" w:cstheme="majorBidi"/>
          <w:sz w:val="28"/>
          <w:szCs w:val="28"/>
        </w:rPr>
        <w:sym w:font="HQPB2" w:char="F04F"/>
      </w:r>
      <w:r w:rsidRPr="009C45A8">
        <w:rPr>
          <w:rFonts w:asciiTheme="majorBidi" w:hAnsiTheme="majorBidi" w:cstheme="majorBidi"/>
          <w:sz w:val="28"/>
          <w:szCs w:val="28"/>
        </w:rPr>
        <w:sym w:font="HQPB4" w:char="F0DF"/>
      </w:r>
      <w:r w:rsidRPr="009C45A8">
        <w:rPr>
          <w:rFonts w:asciiTheme="majorBidi" w:hAnsiTheme="majorBidi" w:cstheme="majorBidi"/>
          <w:sz w:val="28"/>
          <w:szCs w:val="28"/>
        </w:rPr>
        <w:sym w:font="HQPB2" w:char="F067"/>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89"/>
      </w:r>
      <w:r w:rsidRPr="009C45A8">
        <w:rPr>
          <w:rFonts w:asciiTheme="majorBidi" w:hAnsiTheme="majorBidi" w:cstheme="majorBidi"/>
          <w:sz w:val="28"/>
          <w:szCs w:val="28"/>
        </w:rPr>
        <w:sym w:font="HQPB2" w:char="F0BB"/>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1" w:char="F05F"/>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2" w:char="F0D3"/>
      </w:r>
      <w:r w:rsidRPr="009C45A8">
        <w:rPr>
          <w:rFonts w:asciiTheme="majorBidi" w:hAnsiTheme="majorBidi" w:cstheme="majorBidi"/>
          <w:sz w:val="28"/>
          <w:szCs w:val="28"/>
        </w:rPr>
        <w:sym w:font="HQPB4" w:char="F0C9"/>
      </w:r>
      <w:r w:rsidRPr="009C45A8">
        <w:rPr>
          <w:rFonts w:asciiTheme="majorBidi" w:hAnsiTheme="majorBidi" w:cstheme="majorBidi"/>
          <w:sz w:val="28"/>
          <w:szCs w:val="28"/>
        </w:rPr>
        <w:sym w:font="HQPB1" w:char="F04C"/>
      </w:r>
      <w:r w:rsidRPr="009C45A8">
        <w:rPr>
          <w:rFonts w:asciiTheme="majorBidi" w:hAnsiTheme="majorBidi" w:cstheme="majorBidi"/>
          <w:sz w:val="28"/>
          <w:szCs w:val="28"/>
        </w:rPr>
        <w:sym w:font="HQPB4" w:char="F0A9"/>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F"/>
      </w:r>
      <w:r w:rsidRPr="009C45A8">
        <w:rPr>
          <w:rFonts w:asciiTheme="majorBidi" w:hAnsiTheme="majorBidi" w:cstheme="majorBidi"/>
          <w:rtl/>
        </w:rPr>
        <w:t xml:space="preserve"> </w:t>
      </w:r>
      <w:r w:rsidRPr="009C45A8">
        <w:rPr>
          <w:rFonts w:asciiTheme="majorBidi" w:hAnsiTheme="majorBidi" w:cstheme="majorBidi"/>
          <w:sz w:val="28"/>
          <w:szCs w:val="28"/>
        </w:rPr>
        <w:sym w:font="HQPB5" w:char="F07D"/>
      </w:r>
      <w:r w:rsidRPr="009C45A8">
        <w:rPr>
          <w:rFonts w:asciiTheme="majorBidi" w:hAnsiTheme="majorBidi" w:cstheme="majorBidi"/>
          <w:sz w:val="28"/>
          <w:szCs w:val="28"/>
        </w:rPr>
        <w:sym w:font="HQPB2" w:char="F091"/>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2" w:char="F064"/>
      </w:r>
      <w:r w:rsidRPr="009C45A8">
        <w:rPr>
          <w:rFonts w:asciiTheme="majorBidi" w:hAnsiTheme="majorBidi" w:cstheme="majorBidi"/>
          <w:rtl/>
        </w:rPr>
        <w:t xml:space="preserve"> </w:t>
      </w:r>
      <w:r w:rsidRPr="009C45A8">
        <w:rPr>
          <w:rFonts w:asciiTheme="majorBidi" w:hAnsiTheme="majorBidi" w:cstheme="majorBidi"/>
          <w:sz w:val="28"/>
          <w:szCs w:val="28"/>
        </w:rPr>
        <w:sym w:font="HQPB4" w:char="F0DF"/>
      </w:r>
      <w:r w:rsidRPr="009C45A8">
        <w:rPr>
          <w:rFonts w:asciiTheme="majorBidi" w:hAnsiTheme="majorBidi" w:cstheme="majorBidi"/>
          <w:sz w:val="28"/>
          <w:szCs w:val="28"/>
        </w:rPr>
        <w:sym w:font="HQPB2" w:char="F060"/>
      </w:r>
      <w:r w:rsidRPr="009C45A8">
        <w:rPr>
          <w:rFonts w:asciiTheme="majorBidi" w:hAnsiTheme="majorBidi" w:cstheme="majorBidi"/>
          <w:sz w:val="28"/>
          <w:szCs w:val="28"/>
        </w:rPr>
        <w:sym w:font="HQPB5" w:char="F07C"/>
      </w:r>
      <w:r w:rsidRPr="009C45A8">
        <w:rPr>
          <w:rFonts w:asciiTheme="majorBidi" w:hAnsiTheme="majorBidi" w:cstheme="majorBidi"/>
          <w:sz w:val="28"/>
          <w:szCs w:val="28"/>
        </w:rPr>
        <w:sym w:font="HQPB1" w:char="F0A1"/>
      </w:r>
      <w:r w:rsidRPr="009C45A8">
        <w:rPr>
          <w:rFonts w:asciiTheme="majorBidi" w:hAnsiTheme="majorBidi" w:cstheme="majorBidi"/>
          <w:sz w:val="28"/>
          <w:szCs w:val="28"/>
        </w:rPr>
        <w:sym w:font="HQPB4" w:char="F0F4"/>
      </w:r>
      <w:r w:rsidRPr="009C45A8">
        <w:rPr>
          <w:rFonts w:asciiTheme="majorBidi" w:hAnsiTheme="majorBidi" w:cstheme="majorBidi"/>
          <w:sz w:val="28"/>
          <w:szCs w:val="28"/>
        </w:rPr>
        <w:sym w:font="HQPB1" w:char="F06D"/>
      </w:r>
      <w:r w:rsidRPr="009C45A8">
        <w:rPr>
          <w:rFonts w:asciiTheme="majorBidi" w:hAnsiTheme="majorBidi" w:cstheme="majorBidi"/>
          <w:sz w:val="28"/>
          <w:szCs w:val="28"/>
        </w:rPr>
        <w:sym w:font="HQPB5" w:char="F072"/>
      </w:r>
      <w:r w:rsidRPr="009C45A8">
        <w:rPr>
          <w:rFonts w:asciiTheme="majorBidi" w:hAnsiTheme="majorBidi" w:cstheme="majorBidi"/>
          <w:sz w:val="28"/>
          <w:szCs w:val="28"/>
        </w:rPr>
        <w:sym w:font="HQPB1" w:char="F026"/>
      </w:r>
      <w:r w:rsidRPr="009C45A8">
        <w:rPr>
          <w:rFonts w:asciiTheme="majorBidi" w:hAnsiTheme="majorBidi" w:cstheme="majorBidi"/>
          <w:rtl/>
        </w:rPr>
        <w:t xml:space="preserve"> </w:t>
      </w:r>
      <w:r w:rsidRPr="009C45A8">
        <w:rPr>
          <w:rFonts w:asciiTheme="majorBidi" w:hAnsiTheme="majorBidi" w:cstheme="majorBidi"/>
          <w:sz w:val="28"/>
          <w:szCs w:val="28"/>
        </w:rPr>
        <w:sym w:font="HQPB4" w:char="F034"/>
      </w:r>
      <w:r w:rsidRPr="009C45A8">
        <w:rPr>
          <w:rFonts w:asciiTheme="majorBidi" w:hAnsiTheme="majorBidi" w:cstheme="majorBidi"/>
          <w:rtl/>
        </w:rPr>
        <w:t xml:space="preserve"> </w:t>
      </w:r>
      <w:r w:rsidRPr="009C45A8">
        <w:rPr>
          <w:rFonts w:asciiTheme="majorBidi" w:hAnsiTheme="majorBidi" w:cstheme="majorBidi"/>
          <w:sz w:val="28"/>
          <w:szCs w:val="28"/>
        </w:rPr>
        <w:sym w:font="HQPB4" w:char="F0A8"/>
      </w:r>
      <w:r w:rsidRPr="009C45A8">
        <w:rPr>
          <w:rFonts w:asciiTheme="majorBidi" w:hAnsiTheme="majorBidi" w:cstheme="majorBidi"/>
          <w:sz w:val="28"/>
          <w:szCs w:val="28"/>
        </w:rPr>
        <w:sym w:font="HQPB2" w:char="F062"/>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9"/>
      </w:r>
      <w:r w:rsidRPr="009C45A8">
        <w:rPr>
          <w:rFonts w:asciiTheme="majorBidi" w:hAnsiTheme="majorBidi" w:cstheme="majorBidi"/>
          <w:rtl/>
        </w:rPr>
        <w:t xml:space="preserve"> </w:t>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37"/>
      </w:r>
      <w:r w:rsidRPr="009C45A8">
        <w:rPr>
          <w:rFonts w:asciiTheme="majorBidi" w:hAnsiTheme="majorBidi" w:cstheme="majorBidi"/>
          <w:sz w:val="28"/>
          <w:szCs w:val="28"/>
        </w:rPr>
        <w:sym w:font="HQPB4" w:char="F0AD"/>
      </w:r>
      <w:r w:rsidRPr="009C45A8">
        <w:rPr>
          <w:rFonts w:asciiTheme="majorBidi" w:hAnsiTheme="majorBidi" w:cstheme="majorBidi"/>
          <w:sz w:val="28"/>
          <w:szCs w:val="28"/>
        </w:rPr>
        <w:sym w:font="HQPB1" w:char="F02F"/>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1" w:char="F091"/>
      </w:r>
      <w:r w:rsidRPr="009C45A8">
        <w:rPr>
          <w:rFonts w:asciiTheme="majorBidi" w:hAnsiTheme="majorBidi" w:cstheme="majorBidi"/>
          <w:rtl/>
        </w:rPr>
        <w:t xml:space="preserve"> </w:t>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4" w:char="F0E8"/>
      </w:r>
      <w:r w:rsidRPr="009C45A8">
        <w:rPr>
          <w:rFonts w:asciiTheme="majorBidi" w:hAnsiTheme="majorBidi" w:cstheme="majorBidi"/>
          <w:sz w:val="28"/>
          <w:szCs w:val="28"/>
        </w:rPr>
        <w:sym w:font="HQPB2" w:char="F064"/>
      </w:r>
      <w:r w:rsidRPr="009C45A8">
        <w:rPr>
          <w:rFonts w:asciiTheme="majorBidi" w:hAnsiTheme="majorBidi" w:cstheme="majorBidi"/>
          <w:rtl/>
        </w:rPr>
        <w:t xml:space="preserve"> </w:t>
      </w:r>
      <w:r w:rsidRPr="009C45A8">
        <w:rPr>
          <w:rFonts w:asciiTheme="majorBidi" w:hAnsiTheme="majorBidi" w:cstheme="majorBidi"/>
          <w:sz w:val="28"/>
          <w:szCs w:val="28"/>
        </w:rPr>
        <w:sym w:font="HQPB4" w:char="F0DE"/>
      </w:r>
      <w:r w:rsidRPr="009C45A8">
        <w:rPr>
          <w:rFonts w:asciiTheme="majorBidi" w:hAnsiTheme="majorBidi" w:cstheme="majorBidi"/>
          <w:sz w:val="28"/>
          <w:szCs w:val="28"/>
        </w:rPr>
        <w:sym w:font="HQPB2" w:char="F04F"/>
      </w:r>
      <w:r w:rsidRPr="009C45A8">
        <w:rPr>
          <w:rFonts w:asciiTheme="majorBidi" w:hAnsiTheme="majorBidi" w:cstheme="majorBidi"/>
          <w:sz w:val="28"/>
          <w:szCs w:val="28"/>
        </w:rPr>
        <w:sym w:font="HQPB5" w:char="F06E"/>
      </w:r>
      <w:r w:rsidRPr="009C45A8">
        <w:rPr>
          <w:rFonts w:asciiTheme="majorBidi" w:hAnsiTheme="majorBidi" w:cstheme="majorBidi"/>
          <w:sz w:val="28"/>
          <w:szCs w:val="28"/>
        </w:rPr>
        <w:sym w:font="HQPB2" w:char="F03D"/>
      </w:r>
      <w:r w:rsidRPr="009C45A8">
        <w:rPr>
          <w:rFonts w:asciiTheme="majorBidi" w:hAnsiTheme="majorBidi" w:cstheme="majorBidi"/>
          <w:sz w:val="28"/>
          <w:szCs w:val="28"/>
        </w:rPr>
        <w:sym w:font="HQPB4" w:char="F0F4"/>
      </w:r>
      <w:r w:rsidRPr="009C45A8">
        <w:rPr>
          <w:rFonts w:asciiTheme="majorBidi" w:hAnsiTheme="majorBidi" w:cstheme="majorBidi"/>
          <w:sz w:val="28"/>
          <w:szCs w:val="28"/>
        </w:rPr>
        <w:sym w:font="HQPB1" w:char="F0E3"/>
      </w:r>
      <w:r w:rsidRPr="009C45A8">
        <w:rPr>
          <w:rFonts w:asciiTheme="majorBidi" w:hAnsiTheme="majorBidi" w:cstheme="majorBidi"/>
          <w:sz w:val="28"/>
          <w:szCs w:val="28"/>
        </w:rPr>
        <w:sym w:font="HQPB5" w:char="F072"/>
      </w:r>
      <w:r w:rsidRPr="009C45A8">
        <w:rPr>
          <w:rFonts w:asciiTheme="majorBidi" w:hAnsiTheme="majorBidi" w:cstheme="majorBidi"/>
          <w:sz w:val="28"/>
          <w:szCs w:val="28"/>
        </w:rPr>
        <w:sym w:font="HQPB1" w:char="F026"/>
      </w:r>
      <w:r w:rsidRPr="009C45A8">
        <w:rPr>
          <w:rFonts w:asciiTheme="majorBidi" w:hAnsiTheme="majorBidi" w:cstheme="majorBidi"/>
          <w:rtl/>
        </w:rPr>
        <w:t xml:space="preserve"> </w:t>
      </w:r>
      <w:r w:rsidRPr="009C45A8">
        <w:rPr>
          <w:rFonts w:asciiTheme="majorBidi" w:hAnsiTheme="majorBidi" w:cstheme="majorBidi"/>
          <w:sz w:val="28"/>
          <w:szCs w:val="28"/>
        </w:rPr>
        <w:sym w:font="HQPB2" w:char="F060"/>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4A"/>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F"/>
      </w:r>
      <w:r w:rsidRPr="009C45A8">
        <w:rPr>
          <w:rFonts w:asciiTheme="majorBidi" w:hAnsiTheme="majorBidi" w:cstheme="majorBidi"/>
          <w:rtl/>
        </w:rPr>
        <w:t xml:space="preserve"> </w:t>
      </w:r>
      <w:r w:rsidRPr="009C45A8">
        <w:rPr>
          <w:rFonts w:asciiTheme="majorBidi" w:hAnsiTheme="majorBidi" w:cstheme="majorBidi"/>
          <w:sz w:val="28"/>
          <w:szCs w:val="28"/>
        </w:rPr>
        <w:sym w:font="HQPB4" w:char="F0A8"/>
      </w:r>
      <w:r w:rsidRPr="009C45A8">
        <w:rPr>
          <w:rFonts w:asciiTheme="majorBidi" w:hAnsiTheme="majorBidi" w:cstheme="majorBidi"/>
          <w:sz w:val="28"/>
          <w:szCs w:val="28"/>
        </w:rPr>
        <w:sym w:font="HQPB2" w:char="F040"/>
      </w:r>
      <w:r w:rsidRPr="009C45A8">
        <w:rPr>
          <w:rFonts w:asciiTheme="majorBidi" w:hAnsiTheme="majorBidi" w:cstheme="majorBidi"/>
          <w:sz w:val="28"/>
          <w:szCs w:val="28"/>
        </w:rPr>
        <w:sym w:font="HQPB5" w:char="F07C"/>
      </w:r>
      <w:r w:rsidRPr="009C45A8">
        <w:rPr>
          <w:rFonts w:asciiTheme="majorBidi" w:hAnsiTheme="majorBidi" w:cstheme="majorBidi"/>
          <w:sz w:val="28"/>
          <w:szCs w:val="28"/>
        </w:rPr>
        <w:sym w:font="HQPB1" w:char="F0CA"/>
      </w:r>
      <w:r w:rsidRPr="009C45A8">
        <w:rPr>
          <w:rFonts w:asciiTheme="majorBidi" w:hAnsiTheme="majorBidi" w:cstheme="majorBidi"/>
          <w:rtl/>
        </w:rPr>
        <w:t xml:space="preserve"> </w:t>
      </w:r>
      <w:r w:rsidRPr="009C45A8">
        <w:rPr>
          <w:rFonts w:asciiTheme="majorBidi" w:hAnsiTheme="majorBidi" w:cstheme="majorBidi"/>
          <w:sz w:val="28"/>
          <w:szCs w:val="28"/>
        </w:rPr>
        <w:sym w:font="HQPB2" w:char="F060"/>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1" w:char="F0E3"/>
      </w:r>
      <w:r w:rsidRPr="009C45A8">
        <w:rPr>
          <w:rFonts w:asciiTheme="majorBidi" w:hAnsiTheme="majorBidi" w:cstheme="majorBidi"/>
          <w:rtl/>
        </w:rPr>
        <w:t xml:space="preserve"> </w:t>
      </w:r>
      <w:r w:rsidRPr="009C45A8">
        <w:rPr>
          <w:rFonts w:asciiTheme="majorBidi" w:hAnsiTheme="majorBidi" w:cstheme="majorBidi"/>
          <w:sz w:val="28"/>
          <w:szCs w:val="28"/>
        </w:rPr>
        <w:sym w:font="HQPB2" w:char="F0BE"/>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3" w:char="F026"/>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3" w:char="F023"/>
      </w:r>
      <w:r w:rsidRPr="009C45A8">
        <w:rPr>
          <w:rFonts w:asciiTheme="majorBidi" w:hAnsiTheme="majorBidi" w:cstheme="majorBidi"/>
          <w:sz w:val="28"/>
          <w:szCs w:val="28"/>
        </w:rPr>
        <w:sym w:font="HQPB2" w:char="F08B"/>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36"/>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1" w:char="F099"/>
      </w:r>
      <w:r w:rsidRPr="009C45A8">
        <w:rPr>
          <w:rFonts w:asciiTheme="majorBidi" w:hAnsiTheme="majorBidi" w:cstheme="majorBidi"/>
          <w:rtl/>
        </w:rPr>
        <w:t xml:space="preserve"> </w:t>
      </w:r>
      <w:r w:rsidRPr="009C45A8">
        <w:rPr>
          <w:rFonts w:asciiTheme="majorBidi" w:hAnsiTheme="majorBidi" w:cstheme="majorBidi"/>
          <w:sz w:val="28"/>
          <w:szCs w:val="28"/>
        </w:rPr>
        <w:sym w:font="HQPB4" w:char="F028"/>
      </w:r>
      <w:r w:rsidRPr="009C45A8">
        <w:rPr>
          <w:rFonts w:asciiTheme="majorBidi" w:hAnsiTheme="majorBidi" w:cstheme="majorBidi"/>
          <w:rtl/>
        </w:rPr>
        <w:t xml:space="preserve"> </w:t>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4" w:char="F0E8"/>
      </w:r>
      <w:r w:rsidRPr="009C45A8">
        <w:rPr>
          <w:rFonts w:asciiTheme="majorBidi" w:hAnsiTheme="majorBidi" w:cstheme="majorBidi"/>
          <w:sz w:val="28"/>
          <w:szCs w:val="28"/>
        </w:rPr>
        <w:sym w:font="HQPB2" w:char="F064"/>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4" w:char="F0DE"/>
      </w:r>
      <w:r w:rsidRPr="009C45A8">
        <w:rPr>
          <w:rFonts w:asciiTheme="majorBidi" w:hAnsiTheme="majorBidi" w:cstheme="majorBidi"/>
          <w:sz w:val="28"/>
          <w:szCs w:val="28"/>
        </w:rPr>
        <w:sym w:font="HQPB2" w:char="F04F"/>
      </w:r>
      <w:r w:rsidRPr="009C45A8">
        <w:rPr>
          <w:rFonts w:asciiTheme="majorBidi" w:hAnsiTheme="majorBidi" w:cstheme="majorBidi"/>
          <w:sz w:val="28"/>
          <w:szCs w:val="28"/>
        </w:rPr>
        <w:sym w:font="HQPB5" w:char="F06E"/>
      </w:r>
      <w:r w:rsidRPr="009C45A8">
        <w:rPr>
          <w:rFonts w:asciiTheme="majorBidi" w:hAnsiTheme="majorBidi" w:cstheme="majorBidi"/>
          <w:sz w:val="28"/>
          <w:szCs w:val="28"/>
        </w:rPr>
        <w:sym w:font="HQPB2" w:char="F03D"/>
      </w:r>
      <w:r w:rsidRPr="009C45A8">
        <w:rPr>
          <w:rFonts w:asciiTheme="majorBidi" w:hAnsiTheme="majorBidi" w:cstheme="majorBidi"/>
          <w:sz w:val="28"/>
          <w:szCs w:val="28"/>
        </w:rPr>
        <w:sym w:font="HQPB4" w:char="F0F4"/>
      </w:r>
      <w:r w:rsidRPr="009C45A8">
        <w:rPr>
          <w:rFonts w:asciiTheme="majorBidi" w:hAnsiTheme="majorBidi" w:cstheme="majorBidi"/>
          <w:sz w:val="28"/>
          <w:szCs w:val="28"/>
        </w:rPr>
        <w:sym w:font="HQPB1" w:char="F0E3"/>
      </w:r>
      <w:r w:rsidRPr="009C45A8">
        <w:rPr>
          <w:rFonts w:asciiTheme="majorBidi" w:hAnsiTheme="majorBidi" w:cstheme="majorBidi"/>
          <w:sz w:val="28"/>
          <w:szCs w:val="28"/>
        </w:rPr>
        <w:sym w:font="HQPB5" w:char="F072"/>
      </w:r>
      <w:r w:rsidRPr="009C45A8">
        <w:rPr>
          <w:rFonts w:asciiTheme="majorBidi" w:hAnsiTheme="majorBidi" w:cstheme="majorBidi"/>
          <w:sz w:val="28"/>
          <w:szCs w:val="28"/>
        </w:rPr>
        <w:sym w:font="HQPB1" w:char="F026"/>
      </w:r>
      <w:r w:rsidRPr="009C45A8">
        <w:rPr>
          <w:rFonts w:asciiTheme="majorBidi" w:hAnsiTheme="majorBidi" w:cstheme="majorBidi"/>
          <w:rtl/>
        </w:rPr>
        <w:t xml:space="preserve"> </w:t>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2" w:char="F0FB"/>
      </w:r>
      <w:r w:rsidRPr="009C45A8">
        <w:rPr>
          <w:rFonts w:asciiTheme="majorBidi" w:hAnsiTheme="majorBidi" w:cstheme="majorBidi"/>
          <w:sz w:val="28"/>
          <w:szCs w:val="28"/>
        </w:rPr>
        <w:sym w:font="HQPB2" w:char="F0EF"/>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89"/>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1" w:char="F047"/>
      </w:r>
      <w:r w:rsidRPr="009C45A8">
        <w:rPr>
          <w:rFonts w:asciiTheme="majorBidi" w:hAnsiTheme="majorBidi" w:cstheme="majorBidi"/>
          <w:sz w:val="28"/>
          <w:szCs w:val="28"/>
        </w:rPr>
        <w:sym w:font="HQPB4" w:char="F0F4"/>
      </w:r>
      <w:r w:rsidRPr="009C45A8">
        <w:rPr>
          <w:rFonts w:asciiTheme="majorBidi" w:hAnsiTheme="majorBidi" w:cstheme="majorBidi"/>
          <w:sz w:val="28"/>
          <w:szCs w:val="28"/>
        </w:rPr>
        <w:sym w:font="HQPB2" w:char="F067"/>
      </w:r>
      <w:r w:rsidRPr="009C45A8">
        <w:rPr>
          <w:rFonts w:asciiTheme="majorBidi" w:hAnsiTheme="majorBidi" w:cstheme="majorBidi"/>
          <w:sz w:val="28"/>
          <w:szCs w:val="28"/>
        </w:rPr>
        <w:sym w:font="HQPB4" w:char="F0DF"/>
      </w:r>
      <w:r w:rsidRPr="009C45A8">
        <w:rPr>
          <w:rFonts w:asciiTheme="majorBidi" w:hAnsiTheme="majorBidi" w:cstheme="majorBidi"/>
          <w:sz w:val="28"/>
          <w:szCs w:val="28"/>
        </w:rPr>
        <w:sym w:font="HQPB2" w:char="F04A"/>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F"/>
      </w:r>
      <w:r w:rsidRPr="009C45A8">
        <w:rPr>
          <w:rFonts w:asciiTheme="majorBidi" w:hAnsiTheme="majorBidi" w:cstheme="majorBidi"/>
          <w:rtl/>
        </w:rPr>
        <w:t xml:space="preserve"> </w:t>
      </w:r>
      <w:r w:rsidRPr="009C45A8">
        <w:rPr>
          <w:rFonts w:asciiTheme="majorBidi" w:hAnsiTheme="majorBidi" w:cstheme="majorBidi"/>
          <w:sz w:val="28"/>
          <w:szCs w:val="28"/>
        </w:rPr>
        <w:sym w:font="HQPB2" w:char="F0C7"/>
      </w:r>
      <w:r w:rsidRPr="009C45A8">
        <w:rPr>
          <w:rFonts w:asciiTheme="majorBidi" w:hAnsiTheme="majorBidi" w:cstheme="majorBidi"/>
          <w:sz w:val="28"/>
          <w:szCs w:val="28"/>
        </w:rPr>
        <w:sym w:font="HQPB2" w:char="F0CA"/>
      </w:r>
      <w:r w:rsidRPr="009C45A8">
        <w:rPr>
          <w:rFonts w:asciiTheme="majorBidi" w:hAnsiTheme="majorBidi" w:cstheme="majorBidi"/>
          <w:sz w:val="28"/>
          <w:szCs w:val="28"/>
        </w:rPr>
        <w:sym w:font="HQPB2" w:char="F0CB"/>
      </w:r>
      <w:r w:rsidRPr="009C45A8">
        <w:rPr>
          <w:rFonts w:asciiTheme="majorBidi" w:hAnsiTheme="majorBidi" w:cstheme="majorBidi"/>
          <w:sz w:val="28"/>
          <w:szCs w:val="28"/>
        </w:rPr>
        <w:sym w:font="HQPB2" w:char="F0CE"/>
      </w:r>
      <w:r w:rsidRPr="009C45A8">
        <w:rPr>
          <w:rFonts w:asciiTheme="majorBidi" w:hAnsiTheme="majorBidi" w:cstheme="majorBidi"/>
          <w:sz w:val="28"/>
          <w:szCs w:val="28"/>
        </w:rPr>
        <w:sym w:font="HQPB2" w:char="F0C8"/>
      </w:r>
      <w:r w:rsidRPr="009C45A8">
        <w:rPr>
          <w:rFonts w:asciiTheme="majorBidi" w:hAnsiTheme="majorBidi" w:cstheme="majorBidi"/>
          <w:rtl/>
        </w:rPr>
        <w:t xml:space="preserve">   </w:t>
      </w:r>
      <w:r w:rsidRPr="009C45A8">
        <w:rPr>
          <w:rFonts w:asciiTheme="majorBidi" w:hAnsiTheme="majorBidi" w:cstheme="majorBidi"/>
          <w:i/>
          <w:iCs/>
        </w:rPr>
        <w:t xml:space="preserve"> </w:t>
      </w:r>
    </w:p>
    <w:p w:rsidR="009C45A8" w:rsidRPr="009C45A8" w:rsidRDefault="009C45A8" w:rsidP="009C45A8">
      <w:pPr>
        <w:tabs>
          <w:tab w:val="left" w:pos="284"/>
        </w:tabs>
        <w:spacing w:after="0" w:line="240" w:lineRule="auto"/>
        <w:ind w:left="720" w:hanging="720"/>
        <w:jc w:val="both"/>
        <w:rPr>
          <w:rFonts w:asciiTheme="majorBidi" w:hAnsiTheme="majorBidi" w:cstheme="majorBidi"/>
          <w:sz w:val="24"/>
          <w:szCs w:val="24"/>
        </w:rPr>
      </w:pPr>
      <w:proofErr w:type="gramStart"/>
      <w:r w:rsidRPr="009C45A8">
        <w:rPr>
          <w:rFonts w:asciiTheme="majorBidi" w:hAnsiTheme="majorBidi" w:cstheme="majorBidi"/>
          <w:sz w:val="24"/>
          <w:szCs w:val="24"/>
        </w:rPr>
        <w:t>Artinya :</w:t>
      </w:r>
      <w:proofErr w:type="gramEnd"/>
      <w:r w:rsidRPr="009C45A8">
        <w:rPr>
          <w:rFonts w:asciiTheme="majorBidi" w:hAnsiTheme="majorBidi" w:cstheme="majorBidi"/>
          <w:sz w:val="24"/>
          <w:szCs w:val="24"/>
        </w:rPr>
        <w:t xml:space="preserve"> “</w:t>
      </w:r>
      <w:r w:rsidRPr="009C45A8">
        <w:rPr>
          <w:rFonts w:asciiTheme="majorBidi" w:hAnsiTheme="majorBidi" w:cstheme="majorBidi"/>
          <w:i/>
          <w:iCs/>
          <w:sz w:val="24"/>
          <w:szCs w:val="24"/>
        </w:rPr>
        <w:t xml:space="preserve">Seruhlah (manusia) kepada jalan Tuhan-Mu dengan hikmah dan pelajaran yang baik dan bantahlah mereka dengan cara yang baik. </w:t>
      </w:r>
      <w:proofErr w:type="gramStart"/>
      <w:r w:rsidRPr="009C45A8">
        <w:rPr>
          <w:rFonts w:asciiTheme="majorBidi" w:hAnsiTheme="majorBidi" w:cstheme="majorBidi"/>
          <w:i/>
          <w:iCs/>
          <w:sz w:val="24"/>
          <w:szCs w:val="24"/>
        </w:rPr>
        <w:t>Sesunggunya Tuhan-Mu dialah yang lebih mengetahui tentang siapa yang tersesat dari jalan-Nya dan dialah yang lebih mengetahui orang-orang yang mendapat petunjuk”.</w:t>
      </w:r>
      <w:proofErr w:type="gramEnd"/>
      <w:r w:rsidRPr="009C45A8">
        <w:rPr>
          <w:rFonts w:asciiTheme="majorBidi" w:hAnsiTheme="majorBidi" w:cstheme="majorBidi"/>
          <w:i/>
          <w:iCs/>
          <w:sz w:val="24"/>
          <w:szCs w:val="24"/>
        </w:rPr>
        <w:t xml:space="preserve"> </w:t>
      </w:r>
      <w:r w:rsidRPr="009C45A8">
        <w:rPr>
          <w:rFonts w:asciiTheme="majorBidi" w:hAnsiTheme="majorBidi" w:cstheme="majorBidi"/>
          <w:sz w:val="24"/>
          <w:szCs w:val="24"/>
        </w:rPr>
        <w:t>(Qs. An-Nahl: 125)</w:t>
      </w:r>
      <w:r w:rsidRPr="009C45A8">
        <w:rPr>
          <w:rStyle w:val="FootnoteReference"/>
          <w:rFonts w:asciiTheme="majorBidi" w:hAnsiTheme="majorBidi" w:cstheme="majorBidi"/>
          <w:sz w:val="24"/>
          <w:szCs w:val="24"/>
        </w:rPr>
        <w:footnoteReference w:id="77"/>
      </w:r>
    </w:p>
    <w:p w:rsidR="009C45A8" w:rsidRPr="009C45A8" w:rsidRDefault="009C45A8" w:rsidP="009C45A8">
      <w:pPr>
        <w:spacing w:after="0" w:line="240" w:lineRule="auto"/>
        <w:jc w:val="both"/>
        <w:rPr>
          <w:rFonts w:asciiTheme="majorBidi" w:hAnsiTheme="majorBidi" w:cstheme="majorBidi"/>
          <w:i/>
          <w:iCs/>
          <w:sz w:val="24"/>
          <w:szCs w:val="24"/>
        </w:rPr>
      </w:pP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 xml:space="preserve">Berdasarkan ayat-ayat tersebut diatas dapat dipahami bahwa konsep bimbingan dalam </w:t>
      </w:r>
      <w:proofErr w:type="gramStart"/>
      <w:r w:rsidRPr="009C45A8">
        <w:rPr>
          <w:rFonts w:asciiTheme="majorBidi" w:hAnsiTheme="majorBidi" w:cstheme="majorBidi"/>
          <w:sz w:val="24"/>
          <w:szCs w:val="24"/>
        </w:rPr>
        <w:t>islam</w:t>
      </w:r>
      <w:proofErr w:type="gramEnd"/>
      <w:r w:rsidRPr="009C45A8">
        <w:rPr>
          <w:rFonts w:asciiTheme="majorBidi" w:hAnsiTheme="majorBidi" w:cstheme="majorBidi"/>
          <w:sz w:val="24"/>
          <w:szCs w:val="24"/>
        </w:rPr>
        <w:t xml:space="preserve"> tidak terlepas dari tiga kategori yang harus dilakukan yaitu bimbingan melalui perkataan yang baik, pelajaran/nasehat yang baik dan diskusi atau saling memberi pendapat terhadap suatu perkara dengan cara yang baik</w:t>
      </w:r>
    </w:p>
    <w:p w:rsidR="009C45A8" w:rsidRPr="009C45A8" w:rsidRDefault="009C45A8" w:rsidP="009C45A8">
      <w:pPr>
        <w:pStyle w:val="ListParagraph"/>
        <w:numPr>
          <w:ilvl w:val="0"/>
          <w:numId w:val="1"/>
        </w:numPr>
        <w:spacing w:after="0" w:line="480" w:lineRule="auto"/>
        <w:ind w:left="426" w:hanging="426"/>
        <w:jc w:val="both"/>
        <w:rPr>
          <w:rFonts w:asciiTheme="majorBidi" w:hAnsiTheme="majorBidi" w:cstheme="majorBidi"/>
          <w:b/>
          <w:bCs/>
          <w:sz w:val="24"/>
          <w:szCs w:val="24"/>
        </w:rPr>
      </w:pPr>
      <w:r w:rsidRPr="009C45A8">
        <w:rPr>
          <w:rFonts w:asciiTheme="majorBidi" w:hAnsiTheme="majorBidi" w:cstheme="majorBidi"/>
          <w:b/>
          <w:bCs/>
          <w:sz w:val="24"/>
          <w:szCs w:val="24"/>
        </w:rPr>
        <w:t xml:space="preserve">Materi Bimbingan Keagamaan </w:t>
      </w:r>
    </w:p>
    <w:p w:rsidR="009C45A8" w:rsidRPr="009C45A8" w:rsidRDefault="009C45A8" w:rsidP="009C45A8">
      <w:pPr>
        <w:spacing w:after="0" w:line="480" w:lineRule="auto"/>
        <w:ind w:firstLine="720"/>
        <w:jc w:val="both"/>
        <w:rPr>
          <w:rFonts w:asciiTheme="majorBidi" w:hAnsiTheme="majorBidi" w:cstheme="majorBidi"/>
          <w:sz w:val="24"/>
          <w:szCs w:val="24"/>
        </w:rPr>
      </w:pPr>
      <w:proofErr w:type="gramStart"/>
      <w:r w:rsidRPr="009C45A8">
        <w:rPr>
          <w:rFonts w:asciiTheme="majorBidi" w:hAnsiTheme="majorBidi" w:cstheme="majorBidi"/>
          <w:sz w:val="24"/>
          <w:szCs w:val="24"/>
        </w:rPr>
        <w:t>Materi bimbingan keagamaan pada hakekatnya mengacu pada orientasi ajaran Islam itu sendiri yaitu aqidah (iman), ibadah, dan akhlak.</w:t>
      </w:r>
      <w:proofErr w:type="gramEnd"/>
      <w:r w:rsidRPr="009C45A8">
        <w:rPr>
          <w:rFonts w:asciiTheme="majorBidi" w:hAnsiTheme="majorBidi" w:cstheme="majorBidi"/>
          <w:sz w:val="24"/>
          <w:szCs w:val="24"/>
        </w:rPr>
        <w:t xml:space="preserve"> Untuk lebih jelasnya adalah sebagai berikut:</w:t>
      </w:r>
    </w:p>
    <w:p w:rsidR="009C45A8" w:rsidRPr="009C45A8" w:rsidRDefault="009C45A8" w:rsidP="009C45A8">
      <w:pPr>
        <w:pStyle w:val="ListParagraph"/>
        <w:numPr>
          <w:ilvl w:val="0"/>
          <w:numId w:val="36"/>
        </w:numPr>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 xml:space="preserve">Aqidah (Iman) </w:t>
      </w: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 xml:space="preserve">Menurut bahasa, kata </w:t>
      </w:r>
      <w:r w:rsidRPr="009C45A8">
        <w:rPr>
          <w:rFonts w:asciiTheme="majorBidi" w:hAnsiTheme="majorBidi" w:cstheme="majorBidi"/>
          <w:i/>
          <w:iCs/>
          <w:sz w:val="24"/>
          <w:szCs w:val="24"/>
        </w:rPr>
        <w:t xml:space="preserve">aqidah </w:t>
      </w:r>
      <w:r w:rsidRPr="009C45A8">
        <w:rPr>
          <w:rFonts w:asciiTheme="majorBidi" w:hAnsiTheme="majorBidi" w:cstheme="majorBidi"/>
          <w:sz w:val="24"/>
          <w:szCs w:val="24"/>
        </w:rPr>
        <w:t xml:space="preserve">berasal dari bahasa </w:t>
      </w:r>
      <w:proofErr w:type="gramStart"/>
      <w:r w:rsidRPr="009C45A8">
        <w:rPr>
          <w:rFonts w:asciiTheme="majorBidi" w:hAnsiTheme="majorBidi" w:cstheme="majorBidi"/>
          <w:sz w:val="24"/>
          <w:szCs w:val="24"/>
        </w:rPr>
        <w:t>arab</w:t>
      </w:r>
      <w:proofErr w:type="gramEnd"/>
      <w:r w:rsidRPr="009C45A8">
        <w:rPr>
          <w:rFonts w:asciiTheme="majorBidi" w:hAnsiTheme="majorBidi" w:cstheme="majorBidi"/>
          <w:sz w:val="24"/>
          <w:szCs w:val="24"/>
        </w:rPr>
        <w:t xml:space="preserve"> yaitu </w:t>
      </w:r>
      <w:r w:rsidRPr="009C45A8">
        <w:rPr>
          <w:rFonts w:asciiTheme="majorBidi" w:hAnsiTheme="majorBidi" w:cstheme="majorBidi"/>
          <w:i/>
          <w:iCs/>
          <w:sz w:val="24"/>
          <w:szCs w:val="24"/>
        </w:rPr>
        <w:t xml:space="preserve">‘aqada-ya ‘aqidu-‘uqdatan </w:t>
      </w:r>
      <w:r w:rsidRPr="009C45A8">
        <w:rPr>
          <w:rFonts w:asciiTheme="majorBidi" w:hAnsiTheme="majorBidi" w:cstheme="majorBidi"/>
          <w:sz w:val="24"/>
          <w:szCs w:val="24"/>
        </w:rPr>
        <w:t xml:space="preserve">yang artinya mengikat, ikatan atau perjanjian. </w:t>
      </w:r>
      <w:proofErr w:type="gramStart"/>
      <w:r w:rsidRPr="009C45A8">
        <w:rPr>
          <w:rFonts w:asciiTheme="majorBidi" w:hAnsiTheme="majorBidi" w:cstheme="majorBidi"/>
          <w:sz w:val="24"/>
          <w:szCs w:val="24"/>
        </w:rPr>
        <w:t xml:space="preserve">Bentuk jamak dari kata </w:t>
      </w:r>
      <w:r w:rsidRPr="009C45A8">
        <w:rPr>
          <w:rFonts w:asciiTheme="majorBidi" w:hAnsiTheme="majorBidi" w:cstheme="majorBidi"/>
          <w:sz w:val="24"/>
          <w:szCs w:val="24"/>
        </w:rPr>
        <w:lastRenderedPageBreak/>
        <w:t xml:space="preserve">aqidah adalah </w:t>
      </w:r>
      <w:r w:rsidRPr="009C45A8">
        <w:rPr>
          <w:rFonts w:asciiTheme="majorBidi" w:hAnsiTheme="majorBidi" w:cstheme="majorBidi"/>
          <w:i/>
          <w:iCs/>
          <w:sz w:val="24"/>
          <w:szCs w:val="24"/>
        </w:rPr>
        <w:t xml:space="preserve">‘aqaid </w:t>
      </w:r>
      <w:r w:rsidRPr="009C45A8">
        <w:rPr>
          <w:rFonts w:asciiTheme="majorBidi" w:hAnsiTheme="majorBidi" w:cstheme="majorBidi"/>
          <w:sz w:val="24"/>
          <w:szCs w:val="24"/>
        </w:rPr>
        <w:t>yang berarti simpulan atau ikatan iman.</w:t>
      </w:r>
      <w:proofErr w:type="gramEnd"/>
      <w:r w:rsidRPr="009C45A8">
        <w:rPr>
          <w:rStyle w:val="FootnoteReference"/>
          <w:rFonts w:asciiTheme="majorBidi" w:hAnsiTheme="majorBidi" w:cstheme="majorBidi"/>
          <w:sz w:val="24"/>
          <w:szCs w:val="24"/>
        </w:rPr>
        <w:footnoteReference w:id="78"/>
      </w:r>
      <w:r w:rsidRPr="009C45A8">
        <w:rPr>
          <w:rFonts w:asciiTheme="majorBidi" w:hAnsiTheme="majorBidi" w:cstheme="majorBidi"/>
          <w:sz w:val="24"/>
          <w:szCs w:val="24"/>
        </w:rPr>
        <w:t xml:space="preserve"> Didalam Al-Qur’an kata </w:t>
      </w:r>
      <w:proofErr w:type="gramStart"/>
      <w:r w:rsidRPr="009C45A8">
        <w:rPr>
          <w:rFonts w:asciiTheme="majorBidi" w:hAnsiTheme="majorBidi" w:cstheme="majorBidi"/>
          <w:i/>
          <w:iCs/>
          <w:sz w:val="24"/>
          <w:szCs w:val="24"/>
        </w:rPr>
        <w:t>aqidah</w:t>
      </w:r>
      <w:r w:rsidRPr="009C45A8">
        <w:rPr>
          <w:rFonts w:asciiTheme="majorBidi" w:hAnsiTheme="majorBidi" w:cstheme="majorBidi"/>
          <w:sz w:val="24"/>
          <w:szCs w:val="24"/>
        </w:rPr>
        <w:t xml:space="preserve">  sering</w:t>
      </w:r>
      <w:proofErr w:type="gramEnd"/>
      <w:r w:rsidRPr="009C45A8">
        <w:rPr>
          <w:rFonts w:asciiTheme="majorBidi" w:hAnsiTheme="majorBidi" w:cstheme="majorBidi"/>
          <w:sz w:val="24"/>
          <w:szCs w:val="24"/>
        </w:rPr>
        <w:t xml:space="preserve"> disebut juga kata </w:t>
      </w:r>
      <w:r w:rsidRPr="009C45A8">
        <w:rPr>
          <w:rFonts w:asciiTheme="majorBidi" w:hAnsiTheme="majorBidi" w:cstheme="majorBidi"/>
          <w:i/>
          <w:iCs/>
          <w:sz w:val="24"/>
          <w:szCs w:val="24"/>
        </w:rPr>
        <w:t xml:space="preserve">‘aqad </w:t>
      </w:r>
      <w:r w:rsidRPr="009C45A8">
        <w:rPr>
          <w:rFonts w:asciiTheme="majorBidi" w:hAnsiTheme="majorBidi" w:cstheme="majorBidi"/>
          <w:sz w:val="24"/>
          <w:szCs w:val="24"/>
        </w:rPr>
        <w:t xml:space="preserve">antara lain dalam firman Allah yaitu: </w:t>
      </w:r>
    </w:p>
    <w:p w:rsidR="009C45A8" w:rsidRPr="009C45A8" w:rsidRDefault="009C45A8" w:rsidP="009C45A8">
      <w:pPr>
        <w:bidi/>
        <w:spacing w:after="0"/>
        <w:ind w:firstLine="720"/>
        <w:jc w:val="both"/>
        <w:rPr>
          <w:rFonts w:asciiTheme="majorBidi" w:hAnsiTheme="majorBidi" w:cstheme="majorBidi"/>
          <w:sz w:val="24"/>
          <w:szCs w:val="24"/>
        </w:rPr>
      </w:pP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67"/>
      </w:r>
      <w:r w:rsidRPr="009C45A8">
        <w:rPr>
          <w:rFonts w:asciiTheme="majorBidi" w:hAnsiTheme="majorBidi" w:cstheme="majorBidi"/>
          <w:sz w:val="28"/>
          <w:szCs w:val="28"/>
        </w:rPr>
        <w:sym w:font="HQPB4" w:char="F095"/>
      </w:r>
      <w:r w:rsidRPr="009C45A8">
        <w:rPr>
          <w:rFonts w:asciiTheme="majorBidi" w:hAnsiTheme="majorBidi" w:cstheme="majorBidi"/>
          <w:sz w:val="28"/>
          <w:szCs w:val="28"/>
        </w:rPr>
        <w:sym w:font="HQPB2" w:char="F083"/>
      </w:r>
      <w:r w:rsidRPr="009C45A8">
        <w:rPr>
          <w:rFonts w:asciiTheme="majorBidi" w:hAnsiTheme="majorBidi" w:cstheme="majorBidi"/>
          <w:sz w:val="28"/>
          <w:szCs w:val="28"/>
        </w:rPr>
        <w:sym w:font="HQPB5" w:char="F072"/>
      </w:r>
      <w:r w:rsidRPr="009C45A8">
        <w:rPr>
          <w:rFonts w:asciiTheme="majorBidi" w:hAnsiTheme="majorBidi" w:cstheme="majorBidi"/>
          <w:sz w:val="28"/>
          <w:szCs w:val="28"/>
        </w:rPr>
        <w:sym w:font="HQPB1" w:char="F027"/>
      </w:r>
      <w:r w:rsidRPr="009C45A8">
        <w:rPr>
          <w:rFonts w:asciiTheme="majorBidi" w:hAnsiTheme="majorBidi" w:cstheme="majorBidi"/>
          <w:sz w:val="28"/>
          <w:szCs w:val="28"/>
        </w:rPr>
        <w:sym w:font="HQPB5" w:char="F0AF"/>
      </w:r>
      <w:r w:rsidRPr="009C45A8">
        <w:rPr>
          <w:rFonts w:asciiTheme="majorBidi" w:hAnsiTheme="majorBidi" w:cstheme="majorBidi"/>
          <w:sz w:val="28"/>
          <w:szCs w:val="28"/>
        </w:rPr>
        <w:sym w:font="HQPB2" w:char="F0BB"/>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2" w:char="F083"/>
      </w:r>
      <w:r w:rsidRPr="009C45A8">
        <w:rPr>
          <w:rFonts w:asciiTheme="majorBidi" w:hAnsiTheme="majorBidi" w:cstheme="majorBidi"/>
          <w:sz w:val="28"/>
          <w:szCs w:val="28"/>
          <w:rtl/>
        </w:rPr>
        <w:t xml:space="preserve"> </w:t>
      </w:r>
      <w:r w:rsidRPr="009C45A8">
        <w:rPr>
          <w:rFonts w:asciiTheme="majorBidi" w:hAnsiTheme="majorBidi" w:cstheme="majorBidi"/>
          <w:sz w:val="28"/>
          <w:szCs w:val="28"/>
        </w:rPr>
        <w:sym w:font="HQPB5" w:char="F09A"/>
      </w:r>
      <w:r w:rsidRPr="009C45A8">
        <w:rPr>
          <w:rFonts w:asciiTheme="majorBidi" w:hAnsiTheme="majorBidi" w:cstheme="majorBidi"/>
          <w:sz w:val="28"/>
          <w:szCs w:val="28"/>
        </w:rPr>
        <w:sym w:font="HQPB2" w:char="F0FA"/>
      </w:r>
      <w:r w:rsidRPr="009C45A8">
        <w:rPr>
          <w:rFonts w:asciiTheme="majorBidi" w:hAnsiTheme="majorBidi" w:cstheme="majorBidi"/>
          <w:sz w:val="28"/>
          <w:szCs w:val="28"/>
        </w:rPr>
        <w:sym w:font="HQPB2" w:char="F0EF"/>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3" w:char="F025"/>
      </w:r>
      <w:r w:rsidRPr="009C45A8">
        <w:rPr>
          <w:rFonts w:asciiTheme="majorBidi" w:hAnsiTheme="majorBidi" w:cstheme="majorBidi"/>
          <w:sz w:val="28"/>
          <w:szCs w:val="28"/>
        </w:rPr>
        <w:sym w:font="HQPB4" w:char="F0A9"/>
      </w:r>
      <w:r w:rsidRPr="009C45A8">
        <w:rPr>
          <w:rFonts w:asciiTheme="majorBidi" w:hAnsiTheme="majorBidi" w:cstheme="majorBidi"/>
          <w:sz w:val="28"/>
          <w:szCs w:val="28"/>
        </w:rPr>
        <w:sym w:font="HQPB3" w:char="F021"/>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sz w:val="28"/>
          <w:szCs w:val="28"/>
          <w:rtl/>
        </w:rPr>
        <w:t xml:space="preserve"> </w:t>
      </w:r>
      <w:r w:rsidRPr="009C45A8">
        <w:rPr>
          <w:rFonts w:asciiTheme="majorBidi" w:hAnsiTheme="majorBidi" w:cstheme="majorBidi"/>
          <w:sz w:val="28"/>
          <w:szCs w:val="28"/>
        </w:rPr>
        <w:sym w:font="HQPB5" w:char="F028"/>
      </w:r>
      <w:r w:rsidRPr="009C45A8">
        <w:rPr>
          <w:rFonts w:asciiTheme="majorBidi" w:hAnsiTheme="majorBidi" w:cstheme="majorBidi"/>
          <w:sz w:val="28"/>
          <w:szCs w:val="28"/>
        </w:rPr>
        <w:sym w:font="HQPB1" w:char="F023"/>
      </w:r>
      <w:r w:rsidRPr="009C45A8">
        <w:rPr>
          <w:rFonts w:asciiTheme="majorBidi" w:hAnsiTheme="majorBidi" w:cstheme="majorBidi"/>
          <w:sz w:val="28"/>
          <w:szCs w:val="28"/>
        </w:rPr>
        <w:sym w:font="HQPB4" w:char="F0FE"/>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4" w:char="F0E3"/>
      </w:r>
      <w:r w:rsidRPr="009C45A8">
        <w:rPr>
          <w:rFonts w:asciiTheme="majorBidi" w:hAnsiTheme="majorBidi" w:cstheme="majorBidi"/>
          <w:sz w:val="28"/>
          <w:szCs w:val="28"/>
        </w:rPr>
        <w:sym w:font="HQPB2" w:char="F059"/>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2" w:char="F042"/>
      </w:r>
      <w:r w:rsidRPr="009C45A8">
        <w:rPr>
          <w:rFonts w:asciiTheme="majorBidi" w:hAnsiTheme="majorBidi" w:cstheme="majorBidi"/>
          <w:sz w:val="28"/>
          <w:szCs w:val="28"/>
        </w:rPr>
        <w:sym w:font="HQPB1" w:char="F023"/>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E4"/>
      </w:r>
      <w:r w:rsidRPr="009C45A8">
        <w:rPr>
          <w:rFonts w:asciiTheme="majorBidi" w:hAnsiTheme="majorBidi" w:cstheme="majorBidi"/>
          <w:sz w:val="28"/>
          <w:szCs w:val="28"/>
          <w:rtl/>
        </w:rPr>
        <w:t xml:space="preserve"> </w:t>
      </w:r>
      <w:r w:rsidRPr="009C45A8">
        <w:rPr>
          <w:rFonts w:asciiTheme="majorBidi" w:hAnsiTheme="majorBidi" w:cstheme="majorBidi"/>
          <w:sz w:val="28"/>
          <w:szCs w:val="28"/>
        </w:rPr>
        <w:sym w:font="HQPB5" w:char="F028"/>
      </w:r>
      <w:r w:rsidRPr="009C45A8">
        <w:rPr>
          <w:rFonts w:asciiTheme="majorBidi" w:hAnsiTheme="majorBidi" w:cstheme="majorBidi"/>
          <w:sz w:val="28"/>
          <w:szCs w:val="28"/>
        </w:rPr>
        <w:sym w:font="HQPB1" w:char="F023"/>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4" w:char="F0E8"/>
      </w:r>
      <w:r w:rsidRPr="009C45A8">
        <w:rPr>
          <w:rFonts w:asciiTheme="majorBidi" w:hAnsiTheme="majorBidi" w:cstheme="majorBidi"/>
          <w:sz w:val="28"/>
          <w:szCs w:val="28"/>
        </w:rPr>
        <w:sym w:font="HQPB1" w:char="F0F9"/>
      </w:r>
      <w:r w:rsidRPr="009C45A8">
        <w:rPr>
          <w:rFonts w:asciiTheme="majorBidi" w:hAnsiTheme="majorBidi" w:cstheme="majorBidi"/>
          <w:sz w:val="28"/>
          <w:szCs w:val="28"/>
        </w:rPr>
        <w:sym w:font="HQPB4" w:char="F0F7"/>
      </w:r>
      <w:r w:rsidRPr="009C45A8">
        <w:rPr>
          <w:rFonts w:asciiTheme="majorBidi" w:hAnsiTheme="majorBidi" w:cstheme="majorBidi"/>
          <w:sz w:val="28"/>
          <w:szCs w:val="28"/>
        </w:rPr>
        <w:sym w:font="HQPB2" w:char="F072"/>
      </w:r>
      <w:r w:rsidRPr="009C45A8">
        <w:rPr>
          <w:rFonts w:asciiTheme="majorBidi" w:hAnsiTheme="majorBidi" w:cstheme="majorBidi"/>
          <w:sz w:val="28"/>
          <w:szCs w:val="28"/>
        </w:rPr>
        <w:sym w:font="HQPB5" w:char="F072"/>
      </w:r>
      <w:r w:rsidRPr="009C45A8">
        <w:rPr>
          <w:rFonts w:asciiTheme="majorBidi" w:hAnsiTheme="majorBidi" w:cstheme="majorBidi"/>
          <w:sz w:val="28"/>
          <w:szCs w:val="28"/>
        </w:rPr>
        <w:sym w:font="HQPB1" w:char="F026"/>
      </w:r>
      <w:r w:rsidRPr="009C45A8">
        <w:rPr>
          <w:rFonts w:asciiTheme="majorBidi" w:hAnsiTheme="majorBidi" w:cstheme="majorBidi"/>
          <w:sz w:val="28"/>
          <w:szCs w:val="28"/>
          <w:rtl/>
        </w:rPr>
        <w:t xml:space="preserve"> </w:t>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8A"/>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4" w:char="F0E0"/>
      </w:r>
      <w:r w:rsidRPr="009C45A8">
        <w:rPr>
          <w:rFonts w:asciiTheme="majorBidi" w:hAnsiTheme="majorBidi" w:cstheme="majorBidi"/>
          <w:sz w:val="28"/>
          <w:szCs w:val="28"/>
        </w:rPr>
        <w:sym w:font="HQPB2" w:char="F029"/>
      </w:r>
      <w:r w:rsidRPr="009C45A8">
        <w:rPr>
          <w:rFonts w:asciiTheme="majorBidi" w:hAnsiTheme="majorBidi" w:cstheme="majorBidi"/>
          <w:sz w:val="28"/>
          <w:szCs w:val="28"/>
        </w:rPr>
        <w:sym w:font="HQPB4" w:char="F0E3"/>
      </w:r>
      <w:r w:rsidRPr="009C45A8">
        <w:rPr>
          <w:rFonts w:asciiTheme="majorBidi" w:hAnsiTheme="majorBidi" w:cstheme="majorBidi"/>
          <w:sz w:val="28"/>
          <w:szCs w:val="28"/>
        </w:rPr>
        <w:sym w:font="HQPB1" w:char="F0E8"/>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4"/>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2F"/>
      </w:r>
      <w:r w:rsidRPr="009C45A8">
        <w:rPr>
          <w:rFonts w:asciiTheme="majorBidi" w:hAnsiTheme="majorBidi" w:cstheme="majorBidi"/>
          <w:sz w:val="28"/>
          <w:szCs w:val="28"/>
          <w:rtl/>
        </w:rPr>
        <w:t xml:space="preserve"> </w:t>
      </w:r>
      <w:r w:rsidRPr="009C45A8">
        <w:rPr>
          <w:rFonts w:asciiTheme="majorBidi" w:hAnsiTheme="majorBidi" w:cstheme="majorBidi"/>
          <w:sz w:val="28"/>
          <w:szCs w:val="28"/>
        </w:rPr>
        <w:t>……</w:t>
      </w:r>
      <w:r w:rsidRPr="009C45A8">
        <w:rPr>
          <w:rFonts w:asciiTheme="majorBidi" w:hAnsiTheme="majorBidi" w:cstheme="majorBidi"/>
          <w:sz w:val="28"/>
          <w:szCs w:val="28"/>
        </w:rPr>
        <w:sym w:font="HQPB4" w:char="F034"/>
      </w:r>
      <w:r w:rsidRPr="009C45A8">
        <w:rPr>
          <w:rFonts w:asciiTheme="majorBidi" w:hAnsiTheme="majorBidi" w:cstheme="majorBidi"/>
          <w:sz w:val="24"/>
          <w:szCs w:val="24"/>
          <w:rtl/>
        </w:rPr>
        <w:t xml:space="preserve"> </w:t>
      </w:r>
      <w:r w:rsidRPr="009C45A8">
        <w:rPr>
          <w:rFonts w:asciiTheme="majorBidi" w:hAnsiTheme="majorBidi" w:cstheme="majorBidi"/>
          <w:sz w:val="24"/>
          <w:szCs w:val="24"/>
        </w:rPr>
        <w:sym w:font="HQPB2" w:char="F0C7"/>
      </w:r>
      <w:r w:rsidRPr="009C45A8">
        <w:rPr>
          <w:rFonts w:asciiTheme="majorBidi" w:hAnsiTheme="majorBidi" w:cstheme="majorBidi"/>
          <w:sz w:val="24"/>
          <w:szCs w:val="24"/>
        </w:rPr>
        <w:sym w:font="HQPB2" w:char="F0CA"/>
      </w:r>
      <w:r w:rsidRPr="009C45A8">
        <w:rPr>
          <w:rFonts w:asciiTheme="majorBidi" w:hAnsiTheme="majorBidi" w:cstheme="majorBidi"/>
          <w:sz w:val="24"/>
          <w:szCs w:val="24"/>
        </w:rPr>
        <w:sym w:font="HQPB2" w:char="F0C8"/>
      </w:r>
      <w:r w:rsidRPr="009C45A8">
        <w:rPr>
          <w:rFonts w:asciiTheme="majorBidi" w:hAnsiTheme="majorBidi" w:cstheme="majorBidi"/>
          <w:sz w:val="24"/>
          <w:szCs w:val="24"/>
          <w:rtl/>
        </w:rPr>
        <w:t xml:space="preserve"> </w:t>
      </w:r>
    </w:p>
    <w:p w:rsidR="009C45A8" w:rsidRPr="009C45A8" w:rsidRDefault="009C45A8" w:rsidP="009C45A8">
      <w:pPr>
        <w:spacing w:before="240" w:after="0" w:line="240" w:lineRule="auto"/>
        <w:ind w:left="1440" w:hanging="873"/>
        <w:jc w:val="both"/>
        <w:rPr>
          <w:rFonts w:asciiTheme="majorBidi" w:hAnsiTheme="majorBidi" w:cstheme="majorBidi"/>
          <w:sz w:val="24"/>
          <w:szCs w:val="24"/>
        </w:rPr>
      </w:pPr>
      <w:proofErr w:type="gramStart"/>
      <w:r w:rsidRPr="009C45A8">
        <w:rPr>
          <w:rFonts w:asciiTheme="majorBidi" w:hAnsiTheme="majorBidi" w:cstheme="majorBidi"/>
          <w:sz w:val="24"/>
          <w:szCs w:val="24"/>
        </w:rPr>
        <w:t>Artinya :</w:t>
      </w:r>
      <w:proofErr w:type="gramEnd"/>
      <w:r w:rsidRPr="009C45A8">
        <w:rPr>
          <w:rFonts w:asciiTheme="majorBidi" w:hAnsiTheme="majorBidi" w:cstheme="majorBidi"/>
          <w:sz w:val="24"/>
          <w:szCs w:val="24"/>
        </w:rPr>
        <w:t xml:space="preserve"> </w:t>
      </w:r>
      <w:r w:rsidRPr="009C45A8">
        <w:rPr>
          <w:rFonts w:asciiTheme="majorBidi" w:hAnsiTheme="majorBidi" w:cstheme="majorBidi"/>
          <w:i/>
          <w:iCs/>
          <w:sz w:val="24"/>
          <w:szCs w:val="24"/>
        </w:rPr>
        <w:t xml:space="preserve">“Hai orang-orang yang beriman, penuhilah aqad-aqad itu”. </w:t>
      </w:r>
      <w:r w:rsidRPr="009C45A8">
        <w:rPr>
          <w:rFonts w:asciiTheme="majorBidi" w:hAnsiTheme="majorBidi" w:cstheme="majorBidi"/>
          <w:sz w:val="24"/>
          <w:szCs w:val="24"/>
        </w:rPr>
        <w:t>(Qs. Al-</w:t>
      </w:r>
      <w:proofErr w:type="gramStart"/>
      <w:r w:rsidRPr="009C45A8">
        <w:rPr>
          <w:rFonts w:asciiTheme="majorBidi" w:hAnsiTheme="majorBidi" w:cstheme="majorBidi"/>
          <w:sz w:val="24"/>
          <w:szCs w:val="24"/>
        </w:rPr>
        <w:t>Maidah :</w:t>
      </w:r>
      <w:proofErr w:type="gramEnd"/>
      <w:r w:rsidRPr="009C45A8">
        <w:rPr>
          <w:rFonts w:asciiTheme="majorBidi" w:hAnsiTheme="majorBidi" w:cstheme="majorBidi"/>
          <w:sz w:val="24"/>
          <w:szCs w:val="24"/>
        </w:rPr>
        <w:t xml:space="preserve"> 1)</w:t>
      </w:r>
      <w:r w:rsidRPr="009C45A8">
        <w:rPr>
          <w:rStyle w:val="FootnoteReference"/>
          <w:rFonts w:asciiTheme="majorBidi" w:hAnsiTheme="majorBidi" w:cstheme="majorBidi"/>
          <w:sz w:val="24"/>
          <w:szCs w:val="24"/>
        </w:rPr>
        <w:footnoteReference w:id="79"/>
      </w:r>
      <w:r w:rsidRPr="009C45A8">
        <w:rPr>
          <w:rFonts w:asciiTheme="majorBidi" w:hAnsiTheme="majorBidi" w:cstheme="majorBidi"/>
          <w:sz w:val="24"/>
          <w:szCs w:val="24"/>
          <w:rtl/>
        </w:rPr>
        <w:t xml:space="preserve">  </w:t>
      </w:r>
    </w:p>
    <w:p w:rsidR="009C45A8" w:rsidRPr="009C45A8" w:rsidRDefault="009C45A8" w:rsidP="009C45A8">
      <w:pPr>
        <w:spacing w:after="0" w:line="240" w:lineRule="auto"/>
        <w:ind w:left="1440" w:hanging="873"/>
        <w:jc w:val="both"/>
        <w:rPr>
          <w:rFonts w:asciiTheme="majorBidi" w:hAnsiTheme="majorBidi" w:cstheme="majorBidi"/>
          <w:sz w:val="24"/>
          <w:szCs w:val="24"/>
        </w:rPr>
      </w:pPr>
    </w:p>
    <w:p w:rsidR="009C45A8" w:rsidRPr="009C45A8" w:rsidRDefault="009C45A8" w:rsidP="009C45A8">
      <w:pPr>
        <w:spacing w:after="0" w:line="480" w:lineRule="auto"/>
        <w:ind w:firstLine="567"/>
        <w:jc w:val="both"/>
        <w:rPr>
          <w:rFonts w:asciiTheme="majorBidi" w:hAnsiTheme="majorBidi" w:cstheme="majorBidi"/>
          <w:sz w:val="24"/>
          <w:szCs w:val="24"/>
        </w:rPr>
      </w:pPr>
      <w:r w:rsidRPr="009C45A8">
        <w:rPr>
          <w:rFonts w:asciiTheme="majorBidi" w:hAnsiTheme="majorBidi" w:cstheme="majorBidi"/>
          <w:sz w:val="24"/>
          <w:szCs w:val="24"/>
        </w:rPr>
        <w:t xml:space="preserve">Adapun yang dimaksud dengan </w:t>
      </w:r>
      <w:r w:rsidRPr="009C45A8">
        <w:rPr>
          <w:rFonts w:asciiTheme="majorBidi" w:hAnsiTheme="majorBidi" w:cstheme="majorBidi"/>
          <w:i/>
          <w:iCs/>
          <w:sz w:val="24"/>
          <w:szCs w:val="24"/>
        </w:rPr>
        <w:t xml:space="preserve">‘aqad </w:t>
      </w:r>
      <w:r w:rsidRPr="009C45A8">
        <w:rPr>
          <w:rFonts w:asciiTheme="majorBidi" w:hAnsiTheme="majorBidi" w:cstheme="majorBidi"/>
          <w:sz w:val="24"/>
          <w:szCs w:val="24"/>
        </w:rPr>
        <w:t xml:space="preserve">dalam ayat tersebut adalah janji atau keyakinan kepada </w:t>
      </w:r>
      <w:proofErr w:type="gramStart"/>
      <w:r w:rsidRPr="009C45A8">
        <w:rPr>
          <w:rFonts w:asciiTheme="majorBidi" w:hAnsiTheme="majorBidi" w:cstheme="majorBidi"/>
          <w:sz w:val="24"/>
          <w:szCs w:val="24"/>
        </w:rPr>
        <w:t>allah</w:t>
      </w:r>
      <w:proofErr w:type="gramEnd"/>
      <w:r w:rsidRPr="009C45A8">
        <w:rPr>
          <w:rFonts w:asciiTheme="majorBidi" w:hAnsiTheme="majorBidi" w:cstheme="majorBidi"/>
          <w:sz w:val="24"/>
          <w:szCs w:val="24"/>
        </w:rPr>
        <w:t xml:space="preserve"> SWT. Menurut Toto Haryanto, iman adalah </w:t>
      </w:r>
      <w:proofErr w:type="gramStart"/>
      <w:r w:rsidRPr="009C45A8">
        <w:rPr>
          <w:rFonts w:asciiTheme="majorBidi" w:hAnsiTheme="majorBidi" w:cstheme="majorBidi"/>
          <w:sz w:val="24"/>
          <w:szCs w:val="24"/>
        </w:rPr>
        <w:t>keyakinan  terhadap</w:t>
      </w:r>
      <w:proofErr w:type="gramEnd"/>
      <w:r w:rsidRPr="009C45A8">
        <w:rPr>
          <w:rFonts w:asciiTheme="majorBidi" w:hAnsiTheme="majorBidi" w:cstheme="majorBidi"/>
          <w:sz w:val="24"/>
          <w:szCs w:val="24"/>
        </w:rPr>
        <w:t xml:space="preserve"> perkara tertentu. </w:t>
      </w:r>
      <w:r w:rsidRPr="009C45A8">
        <w:rPr>
          <w:rStyle w:val="FootnoteReference"/>
          <w:rFonts w:asciiTheme="majorBidi" w:hAnsiTheme="majorBidi" w:cstheme="majorBidi"/>
          <w:sz w:val="24"/>
          <w:szCs w:val="24"/>
        </w:rPr>
        <w:footnoteReference w:id="80"/>
      </w:r>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 xml:space="preserve">Sedangkan pengertian aqidah menurut istilah ialah “sesuatu yang dijadikan agama </w:t>
      </w:r>
      <w:r w:rsidRPr="009C45A8">
        <w:rPr>
          <w:rFonts w:asciiTheme="majorBidi" w:hAnsiTheme="majorBidi" w:cstheme="majorBidi"/>
          <w:i/>
          <w:iCs/>
          <w:sz w:val="24"/>
          <w:szCs w:val="24"/>
        </w:rPr>
        <w:t xml:space="preserve">(dien) </w:t>
      </w:r>
      <w:r w:rsidRPr="009C45A8">
        <w:rPr>
          <w:rFonts w:asciiTheme="majorBidi" w:hAnsiTheme="majorBidi" w:cstheme="majorBidi"/>
          <w:sz w:val="24"/>
          <w:szCs w:val="24"/>
        </w:rPr>
        <w:t>oleh manusia serta dijadikan sebagai pegangan hidup.</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Aqidah itu mengikat jiwa dan perasaan jiwa manusia yang paling dalam.</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Dengan demikian, hal ini berarti bahwa aqidah adalah suatu pokok atau dasar keyakinan yang harus dipegang oleh orang yang mempercayainya.</w:t>
      </w:r>
      <w:proofErr w:type="gramEnd"/>
    </w:p>
    <w:p w:rsidR="009C45A8" w:rsidRPr="009C45A8" w:rsidRDefault="009C45A8" w:rsidP="009C45A8">
      <w:pPr>
        <w:spacing w:after="0" w:line="480" w:lineRule="auto"/>
        <w:ind w:firstLine="567"/>
        <w:jc w:val="both"/>
        <w:rPr>
          <w:rFonts w:asciiTheme="majorBidi" w:hAnsiTheme="majorBidi" w:cstheme="majorBidi"/>
          <w:sz w:val="24"/>
          <w:szCs w:val="24"/>
        </w:rPr>
      </w:pPr>
      <w:proofErr w:type="gramStart"/>
      <w:r w:rsidRPr="009C45A8">
        <w:rPr>
          <w:rFonts w:asciiTheme="majorBidi" w:hAnsiTheme="majorBidi" w:cstheme="majorBidi"/>
          <w:sz w:val="24"/>
          <w:szCs w:val="24"/>
        </w:rPr>
        <w:t>Bertolak dari uraian tersebut, memberikan gambaran bahwa aqidah identik dengan rukun iman yang enam dan masalah aqidah ini juga bersifat I’tiqad bathiniyah yang mencakup masalah-masalah yang erat hubunganya dengan rukun iman.</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masalah</w:t>
      </w:r>
      <w:proofErr w:type="gramEnd"/>
      <w:r w:rsidRPr="009C45A8">
        <w:rPr>
          <w:rFonts w:asciiTheme="majorBidi" w:hAnsiTheme="majorBidi" w:cstheme="majorBidi"/>
          <w:sz w:val="24"/>
          <w:szCs w:val="24"/>
        </w:rPr>
        <w:t xml:space="preserve"> aqidah ini secara garis besar ditunjukan oleh Rosullah SAW., dalam sabdanya: </w:t>
      </w:r>
    </w:p>
    <w:p w:rsidR="009C45A8" w:rsidRPr="009C45A8" w:rsidRDefault="009C45A8" w:rsidP="009C45A8">
      <w:pPr>
        <w:spacing w:after="0" w:line="240" w:lineRule="auto"/>
        <w:ind w:left="567" w:hanging="567"/>
        <w:jc w:val="both"/>
        <w:rPr>
          <w:rFonts w:asciiTheme="majorBidi" w:hAnsiTheme="majorBidi" w:cstheme="majorBidi"/>
          <w:sz w:val="24"/>
          <w:szCs w:val="24"/>
        </w:rPr>
      </w:pPr>
      <w:proofErr w:type="gramStart"/>
      <w:r w:rsidRPr="009C45A8">
        <w:rPr>
          <w:rFonts w:asciiTheme="majorBidi" w:hAnsiTheme="majorBidi" w:cstheme="majorBidi"/>
          <w:sz w:val="24"/>
          <w:szCs w:val="24"/>
        </w:rPr>
        <w:t>Artinya :</w:t>
      </w:r>
      <w:proofErr w:type="gramEnd"/>
      <w:r w:rsidRPr="009C45A8">
        <w:rPr>
          <w:rFonts w:asciiTheme="majorBidi" w:hAnsiTheme="majorBidi" w:cstheme="majorBidi"/>
          <w:sz w:val="24"/>
          <w:szCs w:val="24"/>
        </w:rPr>
        <w:t xml:space="preserve"> </w:t>
      </w:r>
      <w:r w:rsidRPr="009C45A8">
        <w:rPr>
          <w:rFonts w:asciiTheme="majorBidi" w:hAnsiTheme="majorBidi" w:cstheme="majorBidi"/>
          <w:i/>
          <w:iCs/>
          <w:sz w:val="24"/>
          <w:szCs w:val="24"/>
        </w:rPr>
        <w:t xml:space="preserve">“Iman ialah engkau percaya kepada Allah, malaikat-malaikat-Nya, kitab-kitab-Nya, Rosul-Rosul-Nya, Hari akhir dan percaya adanya ketentuaan Allah yang baik maupun yang buruk”. </w:t>
      </w:r>
      <w:r w:rsidRPr="009C45A8">
        <w:rPr>
          <w:rFonts w:asciiTheme="majorBidi" w:hAnsiTheme="majorBidi" w:cstheme="majorBidi"/>
          <w:sz w:val="24"/>
          <w:szCs w:val="24"/>
        </w:rPr>
        <w:t>(HR. Muslim)</w:t>
      </w:r>
      <w:r w:rsidRPr="009C45A8">
        <w:rPr>
          <w:rStyle w:val="FootnoteReference"/>
          <w:rFonts w:asciiTheme="majorBidi" w:hAnsiTheme="majorBidi" w:cstheme="majorBidi"/>
          <w:sz w:val="24"/>
          <w:szCs w:val="24"/>
        </w:rPr>
        <w:footnoteReference w:id="81"/>
      </w:r>
    </w:p>
    <w:p w:rsidR="009C45A8" w:rsidRPr="009C45A8" w:rsidRDefault="009C45A8" w:rsidP="009C45A8">
      <w:pPr>
        <w:spacing w:after="0" w:line="240" w:lineRule="auto"/>
        <w:ind w:left="567" w:hanging="567"/>
        <w:jc w:val="both"/>
        <w:rPr>
          <w:rFonts w:asciiTheme="majorBidi" w:hAnsiTheme="majorBidi" w:cstheme="majorBidi"/>
          <w:sz w:val="24"/>
          <w:szCs w:val="24"/>
          <w:rtl/>
        </w:rPr>
      </w:pPr>
    </w:p>
    <w:p w:rsidR="009C45A8" w:rsidRPr="009C45A8" w:rsidRDefault="009C45A8" w:rsidP="009C45A8">
      <w:pPr>
        <w:spacing w:after="0" w:line="480" w:lineRule="auto"/>
        <w:ind w:firstLine="567"/>
        <w:jc w:val="both"/>
        <w:rPr>
          <w:rFonts w:asciiTheme="majorBidi" w:hAnsiTheme="majorBidi" w:cstheme="majorBidi"/>
          <w:sz w:val="24"/>
          <w:szCs w:val="24"/>
        </w:rPr>
      </w:pPr>
      <w:r w:rsidRPr="009C45A8">
        <w:rPr>
          <w:rFonts w:asciiTheme="majorBidi" w:hAnsiTheme="majorBidi" w:cstheme="majorBidi"/>
          <w:sz w:val="24"/>
          <w:szCs w:val="24"/>
        </w:rPr>
        <w:t xml:space="preserve">Iman adalah bentuk pengakuan seseorang terhadap </w:t>
      </w:r>
      <w:proofErr w:type="gramStart"/>
      <w:r w:rsidRPr="009C45A8">
        <w:rPr>
          <w:rFonts w:asciiTheme="majorBidi" w:hAnsiTheme="majorBidi" w:cstheme="majorBidi"/>
          <w:sz w:val="24"/>
          <w:szCs w:val="24"/>
        </w:rPr>
        <w:t>apa</w:t>
      </w:r>
      <w:proofErr w:type="gramEnd"/>
      <w:r w:rsidRPr="009C45A8">
        <w:rPr>
          <w:rFonts w:asciiTheme="majorBidi" w:hAnsiTheme="majorBidi" w:cstheme="majorBidi"/>
          <w:sz w:val="24"/>
          <w:szCs w:val="24"/>
        </w:rPr>
        <w:t xml:space="preserve"> yang ia yakini. </w:t>
      </w:r>
      <w:proofErr w:type="gramStart"/>
      <w:r w:rsidRPr="009C45A8">
        <w:rPr>
          <w:rFonts w:asciiTheme="majorBidi" w:hAnsiTheme="majorBidi" w:cstheme="majorBidi"/>
          <w:sz w:val="24"/>
          <w:szCs w:val="24"/>
        </w:rPr>
        <w:t>Beriman kepada Allah mencakup pengakuan terhadap Allah SWT.</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 xml:space="preserve">Beriman kepada malaikat </w:t>
      </w:r>
      <w:r w:rsidRPr="009C45A8">
        <w:rPr>
          <w:rFonts w:asciiTheme="majorBidi" w:hAnsiTheme="majorBidi" w:cstheme="majorBidi"/>
          <w:sz w:val="24"/>
          <w:szCs w:val="24"/>
        </w:rPr>
        <w:lastRenderedPageBreak/>
        <w:t>berarti meyakini keberadaan mereka.</w:t>
      </w:r>
      <w:proofErr w:type="gramEnd"/>
      <w:r w:rsidRPr="009C45A8">
        <w:rPr>
          <w:rFonts w:asciiTheme="majorBidi" w:hAnsiTheme="majorBidi" w:cstheme="majorBidi"/>
          <w:sz w:val="24"/>
          <w:szCs w:val="24"/>
        </w:rPr>
        <w:t xml:space="preserve"> Iman kepada kitab Allah SWT </w:t>
      </w:r>
      <w:proofErr w:type="gramStart"/>
      <w:r w:rsidRPr="009C45A8">
        <w:rPr>
          <w:rFonts w:asciiTheme="majorBidi" w:hAnsiTheme="majorBidi" w:cstheme="majorBidi"/>
          <w:sz w:val="24"/>
          <w:szCs w:val="24"/>
        </w:rPr>
        <w:t>adalah  keyakinan</w:t>
      </w:r>
      <w:proofErr w:type="gramEnd"/>
      <w:r w:rsidRPr="009C45A8">
        <w:rPr>
          <w:rFonts w:asciiTheme="majorBidi" w:hAnsiTheme="majorBidi" w:cstheme="majorBidi"/>
          <w:sz w:val="24"/>
          <w:szCs w:val="24"/>
        </w:rPr>
        <w:t xml:space="preserve"> bahwa kitab tersebut merupakan </w:t>
      </w:r>
      <w:r w:rsidRPr="009C45A8">
        <w:rPr>
          <w:rFonts w:asciiTheme="majorBidi" w:hAnsiTheme="majorBidi" w:cstheme="majorBidi"/>
          <w:i/>
          <w:iCs/>
          <w:sz w:val="24"/>
          <w:szCs w:val="24"/>
        </w:rPr>
        <w:t xml:space="preserve">kalamullah </w:t>
      </w:r>
      <w:r w:rsidRPr="009C45A8">
        <w:rPr>
          <w:rFonts w:asciiTheme="majorBidi" w:hAnsiTheme="majorBidi" w:cstheme="majorBidi"/>
          <w:sz w:val="24"/>
          <w:szCs w:val="24"/>
        </w:rPr>
        <w:t xml:space="preserve">dan apa yang terkandung di dalamnya adalah benar. Beriman kepada Rasul adalah keyakinan terhadap </w:t>
      </w:r>
      <w:proofErr w:type="gramStart"/>
      <w:r w:rsidRPr="009C45A8">
        <w:rPr>
          <w:rFonts w:asciiTheme="majorBidi" w:hAnsiTheme="majorBidi" w:cstheme="majorBidi"/>
          <w:sz w:val="24"/>
          <w:szCs w:val="24"/>
        </w:rPr>
        <w:t>apa</w:t>
      </w:r>
      <w:proofErr w:type="gramEnd"/>
      <w:r w:rsidRPr="009C45A8">
        <w:rPr>
          <w:rFonts w:asciiTheme="majorBidi" w:hAnsiTheme="majorBidi" w:cstheme="majorBidi"/>
          <w:sz w:val="24"/>
          <w:szCs w:val="24"/>
        </w:rPr>
        <w:t xml:space="preserve"> yang disampaikan mereka tentang Allah SWT. Beriman kepada hari akhir artinya percaya terhadap </w:t>
      </w:r>
      <w:proofErr w:type="gramStart"/>
      <w:r w:rsidRPr="009C45A8">
        <w:rPr>
          <w:rFonts w:asciiTheme="majorBidi" w:hAnsiTheme="majorBidi" w:cstheme="majorBidi"/>
          <w:sz w:val="24"/>
          <w:szCs w:val="24"/>
        </w:rPr>
        <w:t>apa</w:t>
      </w:r>
      <w:proofErr w:type="gramEnd"/>
      <w:r w:rsidRPr="009C45A8">
        <w:rPr>
          <w:rFonts w:asciiTheme="majorBidi" w:hAnsiTheme="majorBidi" w:cstheme="majorBidi"/>
          <w:sz w:val="24"/>
          <w:szCs w:val="24"/>
        </w:rPr>
        <w:t xml:space="preserve"> yang terjadi di hari akhir berupa hisab, penimbangan, surge dan neraka. </w:t>
      </w:r>
      <w:proofErr w:type="gramStart"/>
      <w:r w:rsidRPr="009C45A8">
        <w:rPr>
          <w:rFonts w:asciiTheme="majorBidi" w:hAnsiTheme="majorBidi" w:cstheme="majorBidi"/>
          <w:sz w:val="24"/>
          <w:szCs w:val="24"/>
        </w:rPr>
        <w:t>Sedangkan iman kepada ketentuan Allah berarti yakin bahwa Allah SWT.</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Telah menjadikan segala mahluk dengan kodrat yang dia tentukan kadarnya.</w:t>
      </w:r>
      <w:proofErr w:type="gramEnd"/>
      <w:r w:rsidRPr="009C45A8">
        <w:rPr>
          <w:rFonts w:asciiTheme="majorBidi" w:hAnsiTheme="majorBidi" w:cstheme="majorBidi"/>
          <w:sz w:val="24"/>
          <w:szCs w:val="24"/>
        </w:rPr>
        <w:t xml:space="preserve"> </w:t>
      </w:r>
      <w:r w:rsidRPr="009C45A8">
        <w:rPr>
          <w:rStyle w:val="FootnoteReference"/>
          <w:rFonts w:asciiTheme="majorBidi" w:hAnsiTheme="majorBidi" w:cstheme="majorBidi"/>
          <w:sz w:val="24"/>
          <w:szCs w:val="24"/>
        </w:rPr>
        <w:footnoteReference w:id="82"/>
      </w:r>
    </w:p>
    <w:p w:rsidR="009C45A8" w:rsidRPr="009C45A8" w:rsidRDefault="009C45A8" w:rsidP="009C45A8">
      <w:pPr>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ab/>
        <w:t xml:space="preserve">Hal ini berarti bahwa seseorang yang miliki kepercayaan dan keyakinan yang kuat, kokoh dan benar akan membawa dirinya untuk senantiasa berada dalam kehidupan yang sesuai dengan ajaran Islam serta dapat memperolah kebahagian, kedamaian, ketentraman dan ketenangan di dunia dan akherat. Oleh karena itu, keistiqomahan dalam iman </w:t>
      </w:r>
      <w:proofErr w:type="gramStart"/>
      <w:r w:rsidRPr="009C45A8">
        <w:rPr>
          <w:rFonts w:asciiTheme="majorBidi" w:hAnsiTheme="majorBidi" w:cstheme="majorBidi"/>
          <w:sz w:val="24"/>
          <w:szCs w:val="24"/>
        </w:rPr>
        <w:t>akan</w:t>
      </w:r>
      <w:proofErr w:type="gramEnd"/>
      <w:r w:rsidRPr="009C45A8">
        <w:rPr>
          <w:rFonts w:asciiTheme="majorBidi" w:hAnsiTheme="majorBidi" w:cstheme="majorBidi"/>
          <w:sz w:val="24"/>
          <w:szCs w:val="24"/>
        </w:rPr>
        <w:t xml:space="preserve"> membawa seseorang terhindar dari hal-hal yang akan merusak masa depan kehidupannya didunia maupun di akherat. </w:t>
      </w:r>
    </w:p>
    <w:p w:rsidR="009C45A8" w:rsidRPr="009C45A8" w:rsidRDefault="009C45A8" w:rsidP="009C45A8">
      <w:pPr>
        <w:pStyle w:val="ListParagraph"/>
        <w:numPr>
          <w:ilvl w:val="0"/>
          <w:numId w:val="36"/>
        </w:numPr>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Ibadah</w:t>
      </w:r>
    </w:p>
    <w:p w:rsidR="009C45A8" w:rsidRPr="009C45A8" w:rsidRDefault="009C45A8" w:rsidP="009C45A8">
      <w:pPr>
        <w:spacing w:after="0" w:line="480" w:lineRule="auto"/>
        <w:ind w:firstLine="709"/>
        <w:jc w:val="both"/>
        <w:rPr>
          <w:rFonts w:asciiTheme="majorBidi" w:hAnsiTheme="majorBidi" w:cstheme="majorBidi"/>
          <w:sz w:val="24"/>
          <w:szCs w:val="24"/>
        </w:rPr>
      </w:pPr>
      <w:proofErr w:type="gramStart"/>
      <w:r w:rsidRPr="009C45A8">
        <w:rPr>
          <w:rFonts w:asciiTheme="majorBidi" w:hAnsiTheme="majorBidi" w:cstheme="majorBidi"/>
          <w:sz w:val="24"/>
          <w:szCs w:val="24"/>
        </w:rPr>
        <w:t>Ibadah berarti mengingat Allah SWT (</w:t>
      </w:r>
      <w:r w:rsidRPr="009C45A8">
        <w:rPr>
          <w:rFonts w:asciiTheme="majorBidi" w:hAnsiTheme="majorBidi" w:cstheme="majorBidi"/>
          <w:i/>
          <w:iCs/>
          <w:sz w:val="24"/>
          <w:szCs w:val="24"/>
        </w:rPr>
        <w:t xml:space="preserve">Zikrullah) </w:t>
      </w:r>
      <w:r w:rsidRPr="009C45A8">
        <w:rPr>
          <w:rFonts w:asciiTheme="majorBidi" w:hAnsiTheme="majorBidi" w:cstheme="majorBidi"/>
          <w:sz w:val="24"/>
          <w:szCs w:val="24"/>
        </w:rPr>
        <w:t>yang didalamnya terdapat upaya untuk melibatkan dan merasakan kehadiran Allah SWT dalam segala aspek kehidupan.</w:t>
      </w:r>
      <w:proofErr w:type="gramEnd"/>
      <w:r w:rsidRPr="009C45A8">
        <w:rPr>
          <w:rFonts w:asciiTheme="majorBidi" w:hAnsiTheme="majorBidi" w:cstheme="majorBidi"/>
          <w:sz w:val="24"/>
          <w:szCs w:val="24"/>
        </w:rPr>
        <w:t xml:space="preserve"> Ibadah dalam pengertian khusus berkaitan erat dengan </w:t>
      </w:r>
      <w:proofErr w:type="gramStart"/>
      <w:r w:rsidRPr="009C45A8">
        <w:rPr>
          <w:rFonts w:asciiTheme="majorBidi" w:hAnsiTheme="majorBidi" w:cstheme="majorBidi"/>
          <w:sz w:val="24"/>
          <w:szCs w:val="24"/>
        </w:rPr>
        <w:t>lima</w:t>
      </w:r>
      <w:proofErr w:type="gramEnd"/>
      <w:r w:rsidRPr="009C45A8">
        <w:rPr>
          <w:rFonts w:asciiTheme="majorBidi" w:hAnsiTheme="majorBidi" w:cstheme="majorBidi"/>
          <w:sz w:val="24"/>
          <w:szCs w:val="24"/>
        </w:rPr>
        <w:t xml:space="preserve"> rukun Islam yang wajib dilakukan oleh setiap muslim. Akan tetapi, karena luasnya kekuasaan Allah SWT maka ibadah tidak hanya dibatasi oleh pelaksanaan </w:t>
      </w:r>
      <w:proofErr w:type="gramStart"/>
      <w:r w:rsidRPr="009C45A8">
        <w:rPr>
          <w:rFonts w:asciiTheme="majorBidi" w:hAnsiTheme="majorBidi" w:cstheme="majorBidi"/>
          <w:sz w:val="24"/>
          <w:szCs w:val="24"/>
        </w:rPr>
        <w:t>lima</w:t>
      </w:r>
      <w:proofErr w:type="gramEnd"/>
      <w:r w:rsidRPr="009C45A8">
        <w:rPr>
          <w:rFonts w:asciiTheme="majorBidi" w:hAnsiTheme="majorBidi" w:cstheme="majorBidi"/>
          <w:sz w:val="24"/>
          <w:szCs w:val="24"/>
        </w:rPr>
        <w:t xml:space="preserve"> rukun Islam itu saja, melainkan ibadah itu tidak terbatas. </w:t>
      </w:r>
      <w:proofErr w:type="gramStart"/>
      <w:r w:rsidRPr="009C45A8">
        <w:rPr>
          <w:rFonts w:asciiTheme="majorBidi" w:hAnsiTheme="majorBidi" w:cstheme="majorBidi"/>
          <w:sz w:val="24"/>
          <w:szCs w:val="24"/>
        </w:rPr>
        <w:t>Ibadah berkaitan dengan semua perbuatan baik yang sejalan dengan ajaran Islam dan dilandasi dengan niat yang ikhlas semata-</w:t>
      </w:r>
      <w:r w:rsidRPr="009C45A8">
        <w:rPr>
          <w:rFonts w:asciiTheme="majorBidi" w:hAnsiTheme="majorBidi" w:cstheme="majorBidi"/>
          <w:sz w:val="24"/>
          <w:szCs w:val="24"/>
        </w:rPr>
        <w:lastRenderedPageBreak/>
        <w:t>mata hanya mengharapkan ridha dari Allah SWT.</w:t>
      </w:r>
      <w:proofErr w:type="gramEnd"/>
      <w:r w:rsidRPr="009C45A8">
        <w:rPr>
          <w:rFonts w:asciiTheme="majorBidi" w:hAnsiTheme="majorBidi" w:cstheme="majorBidi"/>
          <w:sz w:val="24"/>
          <w:szCs w:val="24"/>
        </w:rPr>
        <w:t xml:space="preserve"> Ibadah dalam arti khusus ini tercemin pada rukun Islam yaitu:</w:t>
      </w:r>
    </w:p>
    <w:p w:rsidR="009C45A8" w:rsidRPr="009C45A8" w:rsidRDefault="009C45A8" w:rsidP="009C45A8">
      <w:pPr>
        <w:pStyle w:val="ListParagraph"/>
        <w:numPr>
          <w:ilvl w:val="0"/>
          <w:numId w:val="37"/>
        </w:numPr>
        <w:spacing w:after="0" w:line="480" w:lineRule="auto"/>
        <w:ind w:left="0" w:firstLine="0"/>
        <w:jc w:val="both"/>
        <w:rPr>
          <w:rFonts w:asciiTheme="majorBidi" w:hAnsiTheme="majorBidi" w:cstheme="majorBidi"/>
          <w:sz w:val="24"/>
          <w:szCs w:val="24"/>
        </w:rPr>
      </w:pPr>
      <w:r w:rsidRPr="009C45A8">
        <w:rPr>
          <w:rFonts w:asciiTheme="majorBidi" w:hAnsiTheme="majorBidi" w:cstheme="majorBidi"/>
          <w:sz w:val="24"/>
          <w:szCs w:val="24"/>
        </w:rPr>
        <w:t>Syahadat</w:t>
      </w:r>
    </w:p>
    <w:p w:rsidR="009C45A8" w:rsidRPr="009C45A8" w:rsidRDefault="009C45A8" w:rsidP="009C45A8">
      <w:pPr>
        <w:tabs>
          <w:tab w:val="left" w:pos="709"/>
        </w:tabs>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ab/>
        <w:t xml:space="preserve">Dua kalimat syahadat merupakan bentuk pengakuan seorang hamba bahwa tidak ada tuhan selain </w:t>
      </w:r>
      <w:proofErr w:type="gramStart"/>
      <w:r w:rsidRPr="009C45A8">
        <w:rPr>
          <w:rFonts w:asciiTheme="majorBidi" w:hAnsiTheme="majorBidi" w:cstheme="majorBidi"/>
          <w:sz w:val="24"/>
          <w:szCs w:val="24"/>
        </w:rPr>
        <w:t>allah</w:t>
      </w:r>
      <w:proofErr w:type="gramEnd"/>
      <w:r w:rsidRPr="009C45A8">
        <w:rPr>
          <w:rFonts w:asciiTheme="majorBidi" w:hAnsiTheme="majorBidi" w:cstheme="majorBidi"/>
          <w:sz w:val="24"/>
          <w:szCs w:val="24"/>
        </w:rPr>
        <w:t xml:space="preserve"> dan Muhammad adalah Rosul-Nya. Syahadat harus diucapkan dengan lisan oleh setiap </w:t>
      </w:r>
      <w:proofErr w:type="gramStart"/>
      <w:r w:rsidRPr="009C45A8">
        <w:rPr>
          <w:rFonts w:asciiTheme="majorBidi" w:hAnsiTheme="majorBidi" w:cstheme="majorBidi"/>
          <w:sz w:val="24"/>
          <w:szCs w:val="24"/>
        </w:rPr>
        <w:t>muslim</w:t>
      </w:r>
      <w:proofErr w:type="gramEnd"/>
      <w:r w:rsidRPr="009C45A8">
        <w:rPr>
          <w:rFonts w:asciiTheme="majorBidi" w:hAnsiTheme="majorBidi" w:cstheme="majorBidi"/>
          <w:sz w:val="24"/>
          <w:szCs w:val="24"/>
        </w:rPr>
        <w:t xml:space="preserve"> dan sertai dengan pembenaran dalam hati. </w:t>
      </w:r>
      <w:proofErr w:type="gramStart"/>
      <w:r w:rsidRPr="009C45A8">
        <w:rPr>
          <w:rFonts w:asciiTheme="majorBidi" w:hAnsiTheme="majorBidi" w:cstheme="majorBidi"/>
          <w:sz w:val="24"/>
          <w:szCs w:val="24"/>
        </w:rPr>
        <w:t>Oleh karena itu, mengucapkan syahadat merupakan perealisasian dari imannya.</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Dengan demikian, kalimat syahadat merupakan kunci bagi keabsahan rukun Islam lainnya, karena itu sah tidaknya ibadah yang dilakukan seseorang tergantung pada kebenarana dari pengucapan syhadatnya.</w:t>
      </w:r>
      <w:proofErr w:type="gramEnd"/>
    </w:p>
    <w:p w:rsidR="009C45A8" w:rsidRPr="009C45A8" w:rsidRDefault="009C45A8" w:rsidP="009C45A8">
      <w:pPr>
        <w:pStyle w:val="ListParagraph"/>
        <w:numPr>
          <w:ilvl w:val="0"/>
          <w:numId w:val="37"/>
        </w:numPr>
        <w:tabs>
          <w:tab w:val="left" w:pos="1134"/>
        </w:tabs>
        <w:spacing w:after="0" w:line="480" w:lineRule="auto"/>
        <w:ind w:left="567" w:hanging="567"/>
        <w:jc w:val="both"/>
        <w:rPr>
          <w:rFonts w:asciiTheme="majorBidi" w:hAnsiTheme="majorBidi" w:cstheme="majorBidi"/>
          <w:sz w:val="24"/>
          <w:szCs w:val="24"/>
        </w:rPr>
      </w:pPr>
      <w:r w:rsidRPr="009C45A8">
        <w:rPr>
          <w:rFonts w:asciiTheme="majorBidi" w:hAnsiTheme="majorBidi" w:cstheme="majorBidi"/>
          <w:sz w:val="24"/>
          <w:szCs w:val="24"/>
        </w:rPr>
        <w:t>Shalat</w:t>
      </w:r>
    </w:p>
    <w:p w:rsidR="009C45A8" w:rsidRPr="009C45A8" w:rsidRDefault="009C45A8" w:rsidP="009C45A8">
      <w:pPr>
        <w:tabs>
          <w:tab w:val="left" w:pos="426"/>
          <w:tab w:val="left" w:pos="567"/>
        </w:tabs>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ab/>
      </w:r>
      <w:r w:rsidRPr="009C45A8">
        <w:rPr>
          <w:rFonts w:asciiTheme="majorBidi" w:hAnsiTheme="majorBidi" w:cstheme="majorBidi"/>
          <w:sz w:val="24"/>
          <w:szCs w:val="24"/>
        </w:rPr>
        <w:tab/>
      </w:r>
      <w:proofErr w:type="gramStart"/>
      <w:r w:rsidRPr="009C45A8">
        <w:rPr>
          <w:rFonts w:asciiTheme="majorBidi" w:hAnsiTheme="majorBidi" w:cstheme="majorBidi"/>
          <w:sz w:val="24"/>
          <w:szCs w:val="24"/>
        </w:rPr>
        <w:t>Shalat merupakan salah satu pilar agama yang menduduki peringkat kedua setelah syahadat.</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Mengerjakannya pada awal waktu merupakan amalan terbaik, sedang meninggalkannya merupakan perbuatan kufur.</w:t>
      </w:r>
      <w:proofErr w:type="gramEnd"/>
      <w:r w:rsidRPr="009C45A8">
        <w:rPr>
          <w:rFonts w:asciiTheme="majorBidi" w:hAnsiTheme="majorBidi" w:cstheme="majorBidi"/>
          <w:sz w:val="24"/>
          <w:szCs w:val="24"/>
        </w:rPr>
        <w:t xml:space="preserve"> </w:t>
      </w:r>
    </w:p>
    <w:p w:rsidR="009C45A8" w:rsidRPr="009C45A8" w:rsidRDefault="009C45A8" w:rsidP="009C45A8">
      <w:pPr>
        <w:tabs>
          <w:tab w:val="left" w:pos="426"/>
          <w:tab w:val="left" w:pos="567"/>
        </w:tabs>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ab/>
        <w:t>Secara etimologi shalat berarti do’a Shalat ialah ibadah yang tersusun dari  beberapa perkataan dan perbuatan yang dimulai dengan takbir, disudahi dengan salam dan memenuhi syarat yang ditentukan</w:t>
      </w:r>
      <w:r w:rsidRPr="009C45A8">
        <w:rPr>
          <w:rStyle w:val="FootnoteReference"/>
          <w:rFonts w:asciiTheme="majorBidi" w:hAnsiTheme="majorBidi" w:cstheme="majorBidi"/>
          <w:sz w:val="24"/>
          <w:szCs w:val="24"/>
        </w:rPr>
        <w:footnoteReference w:id="83"/>
      </w:r>
      <w:r w:rsidRPr="009C45A8">
        <w:rPr>
          <w:rFonts w:asciiTheme="majorBidi" w:hAnsiTheme="majorBidi" w:cstheme="majorBidi"/>
          <w:sz w:val="24"/>
          <w:szCs w:val="24"/>
        </w:rPr>
        <w:t xml:space="preserve">  Dengan demikian, shalat merupakan wujud dari penghambaan seserang untuk menyatakan ketaatan, kesadaran, kepasrahan diri kepada Allah SWT dalam hidup dan untuk selalu merasakan kehadiran Allah SWT bersamanya.</w:t>
      </w:r>
    </w:p>
    <w:p w:rsidR="009C45A8" w:rsidRPr="009C45A8" w:rsidRDefault="009C45A8" w:rsidP="009C45A8">
      <w:pPr>
        <w:tabs>
          <w:tab w:val="left" w:pos="426"/>
          <w:tab w:val="left" w:pos="567"/>
        </w:tabs>
        <w:spacing w:after="0" w:line="480" w:lineRule="auto"/>
        <w:jc w:val="both"/>
        <w:rPr>
          <w:rFonts w:asciiTheme="majorBidi" w:hAnsiTheme="majorBidi" w:cstheme="majorBidi"/>
          <w:sz w:val="24"/>
          <w:szCs w:val="24"/>
        </w:rPr>
      </w:pPr>
    </w:p>
    <w:p w:rsidR="009C45A8" w:rsidRPr="009C45A8" w:rsidRDefault="009C45A8" w:rsidP="009C45A8">
      <w:pPr>
        <w:pStyle w:val="ListParagraph"/>
        <w:numPr>
          <w:ilvl w:val="0"/>
          <w:numId w:val="37"/>
        </w:numPr>
        <w:tabs>
          <w:tab w:val="left" w:pos="1134"/>
        </w:tabs>
        <w:spacing w:after="0" w:line="480" w:lineRule="auto"/>
        <w:ind w:left="567" w:hanging="567"/>
        <w:jc w:val="both"/>
        <w:rPr>
          <w:rFonts w:asciiTheme="majorBidi" w:hAnsiTheme="majorBidi" w:cstheme="majorBidi"/>
          <w:sz w:val="24"/>
          <w:szCs w:val="24"/>
        </w:rPr>
      </w:pPr>
      <w:r w:rsidRPr="009C45A8">
        <w:rPr>
          <w:rFonts w:asciiTheme="majorBidi" w:hAnsiTheme="majorBidi" w:cstheme="majorBidi"/>
          <w:sz w:val="24"/>
          <w:szCs w:val="24"/>
        </w:rPr>
        <w:lastRenderedPageBreak/>
        <w:t>Zakat</w:t>
      </w:r>
    </w:p>
    <w:p w:rsidR="009C45A8" w:rsidRPr="009C45A8" w:rsidRDefault="009C45A8" w:rsidP="009C45A8">
      <w:pPr>
        <w:tabs>
          <w:tab w:val="left" w:pos="567"/>
        </w:tabs>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ab/>
        <w:t xml:space="preserve">Menurut Bahasa, zakat berarti pengembangan dan pensucian. </w:t>
      </w:r>
      <w:proofErr w:type="gramStart"/>
      <w:r w:rsidRPr="009C45A8">
        <w:rPr>
          <w:rFonts w:asciiTheme="majorBidi" w:hAnsiTheme="majorBidi" w:cstheme="majorBidi"/>
          <w:sz w:val="24"/>
          <w:szCs w:val="24"/>
        </w:rPr>
        <w:t>Menurut istilah, zakat artinya “kadar ketentuan yang diberikn kepada yang berhak menerimanya dengan beberapa syarat”.</w:t>
      </w:r>
      <w:proofErr w:type="gramEnd"/>
      <w:r w:rsidRPr="009C45A8">
        <w:rPr>
          <w:rStyle w:val="FootnoteReference"/>
          <w:rFonts w:asciiTheme="majorBidi" w:hAnsiTheme="majorBidi" w:cstheme="majorBidi"/>
          <w:sz w:val="24"/>
          <w:szCs w:val="24"/>
        </w:rPr>
        <w:footnoteReference w:id="84"/>
      </w:r>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Zakat merupakan rukun Islam yang bertujuaan untuk membersihkan harta benda dan diri pribadi seseorang.</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Oleh karenanya dalam zakat ini, zakat dibagi menjadi dua yaitu zakat mal (zakat harta) dan zakat fitrah untuk mensucikan diri.</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Syarat orang mengeluarkan zakat adalah berakal, baligh dan merdeka.</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Didalam ketentuan syari’at, zakat merupakan amalan yang pasti.</w:t>
      </w:r>
      <w:proofErr w:type="gramEnd"/>
      <w:r w:rsidRPr="009C45A8">
        <w:rPr>
          <w:rFonts w:asciiTheme="majorBidi" w:hAnsiTheme="majorBidi" w:cstheme="majorBidi"/>
          <w:sz w:val="24"/>
          <w:szCs w:val="24"/>
        </w:rPr>
        <w:t xml:space="preserve">  </w:t>
      </w:r>
    </w:p>
    <w:p w:rsidR="009C45A8" w:rsidRPr="009C45A8" w:rsidRDefault="009C45A8" w:rsidP="009C45A8">
      <w:pPr>
        <w:pStyle w:val="ListParagraph"/>
        <w:numPr>
          <w:ilvl w:val="0"/>
          <w:numId w:val="37"/>
        </w:numPr>
        <w:spacing w:after="0" w:line="480" w:lineRule="auto"/>
        <w:ind w:left="567" w:hanging="567"/>
        <w:jc w:val="both"/>
        <w:rPr>
          <w:rFonts w:asciiTheme="majorBidi" w:hAnsiTheme="majorBidi" w:cstheme="majorBidi"/>
          <w:sz w:val="24"/>
          <w:szCs w:val="24"/>
        </w:rPr>
      </w:pPr>
      <w:r w:rsidRPr="009C45A8">
        <w:rPr>
          <w:rFonts w:asciiTheme="majorBidi" w:hAnsiTheme="majorBidi" w:cstheme="majorBidi"/>
          <w:sz w:val="24"/>
          <w:szCs w:val="24"/>
        </w:rPr>
        <w:t>Puasa</w:t>
      </w:r>
    </w:p>
    <w:p w:rsidR="009C45A8" w:rsidRPr="009C45A8" w:rsidRDefault="009C45A8" w:rsidP="009C45A8">
      <w:pPr>
        <w:tabs>
          <w:tab w:val="left" w:pos="567"/>
        </w:tabs>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ab/>
        <w:t xml:space="preserve">Puasa menurut bahasa </w:t>
      </w:r>
      <w:proofErr w:type="gramStart"/>
      <w:r w:rsidRPr="009C45A8">
        <w:rPr>
          <w:rFonts w:asciiTheme="majorBidi" w:hAnsiTheme="majorBidi" w:cstheme="majorBidi"/>
          <w:sz w:val="24"/>
          <w:szCs w:val="24"/>
        </w:rPr>
        <w:t>arab</w:t>
      </w:r>
      <w:proofErr w:type="gramEnd"/>
      <w:r w:rsidRPr="009C45A8">
        <w:rPr>
          <w:rFonts w:asciiTheme="majorBidi" w:hAnsiTheme="majorBidi" w:cstheme="majorBidi"/>
          <w:sz w:val="24"/>
          <w:szCs w:val="24"/>
        </w:rPr>
        <w:t xml:space="preserve"> adalah “menahan diri dari segala sesuatu yang dapat membatalkan pausa”. </w:t>
      </w:r>
      <w:proofErr w:type="gramStart"/>
      <w:r w:rsidRPr="009C45A8">
        <w:rPr>
          <w:rFonts w:asciiTheme="majorBidi" w:hAnsiTheme="majorBidi" w:cstheme="majorBidi"/>
          <w:sz w:val="24"/>
          <w:szCs w:val="24"/>
        </w:rPr>
        <w:t>Sedangkan menurut syari’at, puasa ialah “menahan diri dari secara khusus dan dalam waktu tertentu serta dengan sayarat-sayarat tertentu pula.</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Menahan diri disini termasuk ibadah.</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Karena harus menahan diri dari makanan, minuman dan berhubungan badan serta seluruh macam syahwat, dari sejak terbit fajar sampai terbenam matahari.</w:t>
      </w:r>
      <w:proofErr w:type="gramEnd"/>
      <w:r w:rsidRPr="009C45A8">
        <w:rPr>
          <w:rFonts w:asciiTheme="majorBidi" w:hAnsiTheme="majorBidi" w:cstheme="majorBidi"/>
          <w:sz w:val="24"/>
          <w:szCs w:val="24"/>
        </w:rPr>
        <w:t xml:space="preserve"> </w:t>
      </w:r>
      <w:r w:rsidRPr="009C45A8">
        <w:rPr>
          <w:rStyle w:val="FootnoteReference"/>
          <w:rFonts w:asciiTheme="majorBidi" w:hAnsiTheme="majorBidi" w:cstheme="majorBidi"/>
          <w:sz w:val="24"/>
          <w:szCs w:val="24"/>
        </w:rPr>
        <w:footnoteReference w:id="85"/>
      </w:r>
      <w:r w:rsidRPr="009C45A8">
        <w:rPr>
          <w:rFonts w:asciiTheme="majorBidi" w:hAnsiTheme="majorBidi" w:cstheme="majorBidi"/>
          <w:sz w:val="24"/>
          <w:szCs w:val="24"/>
        </w:rPr>
        <w:t xml:space="preserve"> Pelaksanaan puasa yang benar </w:t>
      </w:r>
      <w:proofErr w:type="gramStart"/>
      <w:r w:rsidRPr="009C45A8">
        <w:rPr>
          <w:rFonts w:asciiTheme="majorBidi" w:hAnsiTheme="majorBidi" w:cstheme="majorBidi"/>
          <w:sz w:val="24"/>
          <w:szCs w:val="24"/>
        </w:rPr>
        <w:t>akan</w:t>
      </w:r>
      <w:proofErr w:type="gramEnd"/>
      <w:r w:rsidRPr="009C45A8">
        <w:rPr>
          <w:rFonts w:asciiTheme="majorBidi" w:hAnsiTheme="majorBidi" w:cstheme="majorBidi"/>
          <w:sz w:val="24"/>
          <w:szCs w:val="24"/>
        </w:rPr>
        <w:t xml:space="preserve"> menghantarkan seseorang pada proses pengendalian hawa nafsu yang mudah terkontrol sehingga dapat membuat sesorang terhindar dari hal-hal yang berbau maksiat.</w:t>
      </w:r>
    </w:p>
    <w:p w:rsidR="009C45A8" w:rsidRPr="009C45A8" w:rsidRDefault="009C45A8" w:rsidP="009C45A8">
      <w:pPr>
        <w:pStyle w:val="ListParagraph"/>
        <w:numPr>
          <w:ilvl w:val="0"/>
          <w:numId w:val="37"/>
        </w:numPr>
        <w:spacing w:after="0" w:line="480" w:lineRule="auto"/>
        <w:ind w:left="567" w:hanging="567"/>
        <w:jc w:val="both"/>
        <w:rPr>
          <w:rFonts w:asciiTheme="majorBidi" w:hAnsiTheme="majorBidi" w:cstheme="majorBidi"/>
          <w:sz w:val="24"/>
          <w:szCs w:val="24"/>
        </w:rPr>
      </w:pPr>
      <w:r w:rsidRPr="009C45A8">
        <w:rPr>
          <w:rFonts w:asciiTheme="majorBidi" w:hAnsiTheme="majorBidi" w:cstheme="majorBidi"/>
          <w:sz w:val="24"/>
          <w:szCs w:val="24"/>
        </w:rPr>
        <w:t>Haji</w:t>
      </w:r>
    </w:p>
    <w:p w:rsidR="009C45A8" w:rsidRPr="009C45A8" w:rsidRDefault="009C45A8" w:rsidP="009C45A8">
      <w:pPr>
        <w:tabs>
          <w:tab w:val="left" w:pos="567"/>
        </w:tabs>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ab/>
        <w:t xml:space="preserve">Ibadah haji merupakan ibadah yang diwajibkan kepada setiap </w:t>
      </w:r>
      <w:proofErr w:type="gramStart"/>
      <w:r w:rsidRPr="009C45A8">
        <w:rPr>
          <w:rFonts w:asciiTheme="majorBidi" w:hAnsiTheme="majorBidi" w:cstheme="majorBidi"/>
          <w:sz w:val="24"/>
          <w:szCs w:val="24"/>
        </w:rPr>
        <w:t>muslim</w:t>
      </w:r>
      <w:proofErr w:type="gramEnd"/>
      <w:r w:rsidRPr="009C45A8">
        <w:rPr>
          <w:rFonts w:asciiTheme="majorBidi" w:hAnsiTheme="majorBidi" w:cstheme="majorBidi"/>
          <w:sz w:val="24"/>
          <w:szCs w:val="24"/>
        </w:rPr>
        <w:t xml:space="preserve"> yang telah memenuhi syarat. </w:t>
      </w:r>
      <w:proofErr w:type="gramStart"/>
      <w:r w:rsidRPr="009C45A8">
        <w:rPr>
          <w:rFonts w:asciiTheme="majorBidi" w:hAnsiTheme="majorBidi" w:cstheme="majorBidi"/>
          <w:sz w:val="24"/>
          <w:szCs w:val="24"/>
        </w:rPr>
        <w:t>Salah satu syaratnya yaitu mampu.</w:t>
      </w:r>
      <w:proofErr w:type="gramEnd"/>
      <w:r w:rsidRPr="009C45A8">
        <w:rPr>
          <w:rFonts w:asciiTheme="majorBidi" w:hAnsiTheme="majorBidi" w:cstheme="majorBidi"/>
          <w:sz w:val="24"/>
          <w:szCs w:val="24"/>
        </w:rPr>
        <w:t xml:space="preserve"> </w:t>
      </w:r>
      <w:r w:rsidRPr="009C45A8">
        <w:rPr>
          <w:rFonts w:asciiTheme="majorBidi" w:hAnsiTheme="majorBidi" w:cstheme="majorBidi"/>
          <w:sz w:val="24"/>
          <w:szCs w:val="24"/>
        </w:rPr>
        <w:tab/>
      </w:r>
      <w:proofErr w:type="gramStart"/>
      <w:r w:rsidRPr="009C45A8">
        <w:rPr>
          <w:rFonts w:asciiTheme="majorBidi" w:hAnsiTheme="majorBidi" w:cstheme="majorBidi"/>
          <w:sz w:val="24"/>
          <w:szCs w:val="24"/>
        </w:rPr>
        <w:t xml:space="preserve">Mampu disini yaitu mampu secara fisik (lahiriah), materi maupun bathiniyah untuk berkunjung dan </w:t>
      </w:r>
      <w:r w:rsidRPr="009C45A8">
        <w:rPr>
          <w:rFonts w:asciiTheme="majorBidi" w:hAnsiTheme="majorBidi" w:cstheme="majorBidi"/>
          <w:sz w:val="24"/>
          <w:szCs w:val="24"/>
        </w:rPr>
        <w:lastRenderedPageBreak/>
        <w:t>melaksanakan serangkaian ibadah ke tanah suci dengan tujuan hanya untuk memenuhi panggilan Allah SWT.</w:t>
      </w:r>
      <w:proofErr w:type="gramEnd"/>
      <w:r w:rsidRPr="009C45A8">
        <w:rPr>
          <w:rFonts w:asciiTheme="majorBidi" w:hAnsiTheme="majorBidi" w:cstheme="majorBidi"/>
          <w:sz w:val="24"/>
          <w:szCs w:val="24"/>
        </w:rPr>
        <w:t xml:space="preserve"> </w:t>
      </w:r>
    </w:p>
    <w:p w:rsidR="009C45A8" w:rsidRPr="009C45A8" w:rsidRDefault="009C45A8" w:rsidP="009C45A8">
      <w:pPr>
        <w:pStyle w:val="ListParagraph"/>
        <w:numPr>
          <w:ilvl w:val="0"/>
          <w:numId w:val="36"/>
        </w:numPr>
        <w:tabs>
          <w:tab w:val="left" w:pos="1134"/>
        </w:tabs>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 xml:space="preserve">Akhlak </w:t>
      </w:r>
    </w:p>
    <w:p w:rsidR="009C45A8" w:rsidRPr="009C45A8" w:rsidRDefault="009C45A8" w:rsidP="009C45A8">
      <w:pPr>
        <w:tabs>
          <w:tab w:val="left" w:pos="709"/>
        </w:tabs>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ab/>
      </w:r>
      <w:proofErr w:type="gramStart"/>
      <w:r w:rsidRPr="009C45A8">
        <w:rPr>
          <w:rFonts w:asciiTheme="majorBidi" w:hAnsiTheme="majorBidi" w:cstheme="majorBidi"/>
          <w:sz w:val="24"/>
          <w:szCs w:val="24"/>
        </w:rPr>
        <w:t xml:space="preserve">Secara etimologi kata akhlak berasal dari kata </w:t>
      </w:r>
      <w:r w:rsidRPr="009C45A8">
        <w:rPr>
          <w:rFonts w:asciiTheme="majorBidi" w:hAnsiTheme="majorBidi" w:cstheme="majorBidi"/>
          <w:i/>
          <w:iCs/>
          <w:sz w:val="24"/>
          <w:szCs w:val="24"/>
        </w:rPr>
        <w:t xml:space="preserve">khuluq </w:t>
      </w:r>
      <w:r w:rsidRPr="009C45A8">
        <w:rPr>
          <w:rFonts w:asciiTheme="majorBidi" w:hAnsiTheme="majorBidi" w:cstheme="majorBidi"/>
          <w:sz w:val="24"/>
          <w:szCs w:val="24"/>
        </w:rPr>
        <w:t>yang berarti budi pekerti, perangai, tingkah laku, tabi’at, watak, moral atau sifat-sifat yang terdidik.</w:t>
      </w:r>
      <w:proofErr w:type="gramEnd"/>
      <w:r w:rsidRPr="009C45A8">
        <w:rPr>
          <w:rStyle w:val="FootnoteReference"/>
          <w:rFonts w:asciiTheme="majorBidi" w:hAnsiTheme="majorBidi" w:cstheme="majorBidi"/>
          <w:sz w:val="24"/>
          <w:szCs w:val="24"/>
        </w:rPr>
        <w:footnoteReference w:id="86"/>
      </w:r>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Menurut Ibnu Miskawih akhlak adalah sifat yang tertanam dalam jiwa yang mendorong untuk melakukan perbuatan tanpa memerlukan pemikiran dan pertimbangan.</w:t>
      </w:r>
      <w:proofErr w:type="gramEnd"/>
      <w:r w:rsidRPr="009C45A8">
        <w:rPr>
          <w:rStyle w:val="FootnoteReference"/>
          <w:rFonts w:asciiTheme="majorBidi" w:hAnsiTheme="majorBidi" w:cstheme="majorBidi"/>
          <w:sz w:val="24"/>
          <w:szCs w:val="24"/>
        </w:rPr>
        <w:footnoteReference w:id="87"/>
      </w:r>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Sedangkan menurut Quraish Shihab, akhlak adalah sesuatu perbuatan yang dapat menjadi tolak ukur ketentuan Allah.</w:t>
      </w:r>
      <w:proofErr w:type="gramEnd"/>
      <w:r w:rsidRPr="009C45A8">
        <w:rPr>
          <w:rStyle w:val="FootnoteReference"/>
          <w:rFonts w:asciiTheme="majorBidi" w:hAnsiTheme="majorBidi" w:cstheme="majorBidi"/>
          <w:sz w:val="24"/>
          <w:szCs w:val="24"/>
        </w:rPr>
        <w:footnoteReference w:id="88"/>
      </w:r>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Hal ini berarti bahwa akhlak merupakan gambaran dari hati seseorang, bila hatinya baik maka akhlaknya pun terpuji sebaliknya.</w:t>
      </w:r>
      <w:proofErr w:type="gramEnd"/>
    </w:p>
    <w:p w:rsidR="009C45A8" w:rsidRPr="009C45A8" w:rsidRDefault="009C45A8" w:rsidP="009C45A8">
      <w:pPr>
        <w:tabs>
          <w:tab w:val="left" w:pos="709"/>
        </w:tabs>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ab/>
        <w:t xml:space="preserve">Mengacu pada uraian diatas, dapat dipahami bahwa akhlak </w:t>
      </w:r>
      <w:proofErr w:type="gramStart"/>
      <w:r w:rsidRPr="009C45A8">
        <w:rPr>
          <w:rFonts w:asciiTheme="majorBidi" w:hAnsiTheme="majorBidi" w:cstheme="majorBidi"/>
          <w:sz w:val="24"/>
          <w:szCs w:val="24"/>
        </w:rPr>
        <w:t>adalah  suatu</w:t>
      </w:r>
      <w:proofErr w:type="gramEnd"/>
      <w:r w:rsidRPr="009C45A8">
        <w:rPr>
          <w:rFonts w:asciiTheme="majorBidi" w:hAnsiTheme="majorBidi" w:cstheme="majorBidi"/>
          <w:sz w:val="24"/>
          <w:szCs w:val="24"/>
        </w:rPr>
        <w:t xml:space="preserve"> perbuatan yang dilakukan secara spontan tanpa pemikiran. </w:t>
      </w:r>
      <w:proofErr w:type="gramStart"/>
      <w:r w:rsidRPr="009C45A8">
        <w:rPr>
          <w:rFonts w:asciiTheme="majorBidi" w:hAnsiTheme="majorBidi" w:cstheme="majorBidi"/>
          <w:sz w:val="24"/>
          <w:szCs w:val="24"/>
        </w:rPr>
        <w:t>Oleh karena itu, apabila perbuatan tersebut sejalan dengan ajaran Islam maka dapat dikategorikan orang tersebut berakhlak mulia dan jika akhlak tersebut bertentangan maka dikategorikan akhlak tercela.</w:t>
      </w:r>
      <w:proofErr w:type="gramEnd"/>
      <w:r w:rsidRPr="009C45A8">
        <w:rPr>
          <w:rFonts w:asciiTheme="majorBidi" w:hAnsiTheme="majorBidi" w:cstheme="majorBidi"/>
          <w:sz w:val="24"/>
          <w:szCs w:val="24"/>
        </w:rPr>
        <w:t xml:space="preserve"> Berbicara masalah akhlak dalam </w:t>
      </w:r>
      <w:proofErr w:type="gramStart"/>
      <w:r w:rsidRPr="009C45A8">
        <w:rPr>
          <w:rFonts w:asciiTheme="majorBidi" w:hAnsiTheme="majorBidi" w:cstheme="majorBidi"/>
          <w:sz w:val="24"/>
          <w:szCs w:val="24"/>
        </w:rPr>
        <w:t>islam</w:t>
      </w:r>
      <w:proofErr w:type="gramEnd"/>
      <w:r w:rsidRPr="009C45A8">
        <w:rPr>
          <w:rFonts w:asciiTheme="majorBidi" w:hAnsiTheme="majorBidi" w:cstheme="majorBidi"/>
          <w:sz w:val="24"/>
          <w:szCs w:val="24"/>
        </w:rPr>
        <w:t>, Islam membagi akhlak dalam tiga macam yairtu akhlak terhadap Allah, akhlak terhadap sesama manusia dan akhlak terhadap lingkungan.</w:t>
      </w:r>
    </w:p>
    <w:p w:rsidR="009C45A8" w:rsidRPr="009C45A8" w:rsidRDefault="009C45A8" w:rsidP="009C45A8">
      <w:pPr>
        <w:tabs>
          <w:tab w:val="left" w:pos="709"/>
        </w:tabs>
        <w:spacing w:after="0" w:line="240" w:lineRule="auto"/>
        <w:ind w:left="709"/>
        <w:jc w:val="both"/>
        <w:rPr>
          <w:rFonts w:asciiTheme="majorBidi" w:hAnsiTheme="majorBidi" w:cstheme="majorBidi"/>
          <w:sz w:val="24"/>
          <w:szCs w:val="24"/>
        </w:rPr>
      </w:pPr>
      <w:r w:rsidRPr="009C45A8">
        <w:rPr>
          <w:rFonts w:asciiTheme="majorBidi" w:hAnsiTheme="majorBidi" w:cstheme="majorBidi"/>
          <w:sz w:val="24"/>
          <w:szCs w:val="24"/>
        </w:rPr>
        <w:tab/>
        <w:t xml:space="preserve">1. Akhlak terhadap Allah sebagai sikap atau perbuatan yang seharusnya dilakukan oleh </w:t>
      </w:r>
      <w:proofErr w:type="gramStart"/>
      <w:r w:rsidRPr="009C45A8">
        <w:rPr>
          <w:rFonts w:asciiTheme="majorBidi" w:hAnsiTheme="majorBidi" w:cstheme="majorBidi"/>
          <w:sz w:val="24"/>
          <w:szCs w:val="24"/>
        </w:rPr>
        <w:t>manusia  sebagai</w:t>
      </w:r>
      <w:proofErr w:type="gramEnd"/>
      <w:r w:rsidRPr="009C45A8">
        <w:rPr>
          <w:rFonts w:asciiTheme="majorBidi" w:hAnsiTheme="majorBidi" w:cstheme="majorBidi"/>
          <w:sz w:val="24"/>
          <w:szCs w:val="24"/>
        </w:rPr>
        <w:t xml:space="preserve"> makhluk kepada Tuhan sebagai </w:t>
      </w:r>
      <w:r w:rsidRPr="009C45A8">
        <w:rPr>
          <w:rFonts w:asciiTheme="majorBidi" w:hAnsiTheme="majorBidi" w:cstheme="majorBidi"/>
          <w:i/>
          <w:iCs/>
          <w:sz w:val="24"/>
          <w:szCs w:val="24"/>
        </w:rPr>
        <w:t xml:space="preserve">khaliq. </w:t>
      </w:r>
      <w:r w:rsidRPr="009C45A8">
        <w:rPr>
          <w:rFonts w:asciiTheme="majorBidi" w:hAnsiTheme="majorBidi" w:cstheme="majorBidi"/>
          <w:sz w:val="24"/>
          <w:szCs w:val="24"/>
        </w:rPr>
        <w:t xml:space="preserve">2. Akhlak terhadap sesame manusia berkaitan dengan perlakuan seseorang terhadap manusia lainnya. 3. Akhlak terhadap lingkungan berkaitan erat dengan akhlak manusia sebagai khalifah, manusia dituntut menjaga, </w:t>
      </w:r>
      <w:r w:rsidRPr="009C45A8">
        <w:rPr>
          <w:rFonts w:asciiTheme="majorBidi" w:hAnsiTheme="majorBidi" w:cstheme="majorBidi"/>
          <w:sz w:val="24"/>
          <w:szCs w:val="24"/>
        </w:rPr>
        <w:lastRenderedPageBreak/>
        <w:t>mangayomi, memelihara serta membimbing setiap makhluk dibumi ini untuk mencapai tujuan hidupnya didunia dan akherat.</w:t>
      </w:r>
      <w:r w:rsidRPr="009C45A8">
        <w:rPr>
          <w:rStyle w:val="FootnoteReference"/>
          <w:rFonts w:asciiTheme="majorBidi" w:hAnsiTheme="majorBidi" w:cstheme="majorBidi"/>
          <w:sz w:val="24"/>
          <w:szCs w:val="24"/>
        </w:rPr>
        <w:footnoteReference w:id="89"/>
      </w:r>
    </w:p>
    <w:p w:rsidR="009C45A8" w:rsidRPr="009C45A8" w:rsidRDefault="009C45A8" w:rsidP="009C45A8">
      <w:pPr>
        <w:tabs>
          <w:tab w:val="left" w:pos="709"/>
        </w:tabs>
        <w:spacing w:before="240" w:after="0" w:line="480" w:lineRule="auto"/>
        <w:jc w:val="both"/>
        <w:rPr>
          <w:rFonts w:asciiTheme="majorBidi" w:hAnsiTheme="majorBidi" w:cstheme="majorBidi"/>
          <w:sz w:val="24"/>
          <w:szCs w:val="24"/>
        </w:rPr>
      </w:pPr>
      <w:r w:rsidRPr="009C45A8">
        <w:rPr>
          <w:rFonts w:asciiTheme="majorBidi" w:hAnsiTheme="majorBidi" w:cstheme="majorBidi"/>
          <w:sz w:val="24"/>
          <w:szCs w:val="24"/>
        </w:rPr>
        <w:tab/>
        <w:t xml:space="preserve">Oleh karena itu untuk menjadi seseorang </w:t>
      </w:r>
      <w:proofErr w:type="gramStart"/>
      <w:r w:rsidRPr="009C45A8">
        <w:rPr>
          <w:rFonts w:asciiTheme="majorBidi" w:hAnsiTheme="majorBidi" w:cstheme="majorBidi"/>
          <w:sz w:val="24"/>
          <w:szCs w:val="24"/>
        </w:rPr>
        <w:t>muslim</w:t>
      </w:r>
      <w:proofErr w:type="gramEnd"/>
      <w:r w:rsidRPr="009C45A8">
        <w:rPr>
          <w:rFonts w:asciiTheme="majorBidi" w:hAnsiTheme="majorBidi" w:cstheme="majorBidi"/>
          <w:sz w:val="24"/>
          <w:szCs w:val="24"/>
        </w:rPr>
        <w:t xml:space="preserve"> yang sejati, umat islam diperintahkan untuk mengikuti ajaran Rasulullah SAW, karena perilaku beliau adalah contoh nyata yang dapat dilihat dan dimengerti oleh manusia sebagai teladan untuk berbuat baik. Allah SWT, </w:t>
      </w:r>
      <w:proofErr w:type="gramStart"/>
      <w:r w:rsidRPr="009C45A8">
        <w:rPr>
          <w:rFonts w:asciiTheme="majorBidi" w:hAnsiTheme="majorBidi" w:cstheme="majorBidi"/>
          <w:sz w:val="24"/>
          <w:szCs w:val="24"/>
        </w:rPr>
        <w:t>Berfirman :</w:t>
      </w:r>
      <w:proofErr w:type="gramEnd"/>
      <w:r w:rsidRPr="009C45A8">
        <w:rPr>
          <w:rFonts w:asciiTheme="majorBidi" w:hAnsiTheme="majorBidi" w:cstheme="majorBidi"/>
          <w:sz w:val="24"/>
          <w:szCs w:val="24"/>
        </w:rPr>
        <w:t xml:space="preserve"> </w:t>
      </w:r>
    </w:p>
    <w:p w:rsidR="009C45A8" w:rsidRPr="009C45A8" w:rsidRDefault="009C45A8" w:rsidP="009C45A8">
      <w:pPr>
        <w:tabs>
          <w:tab w:val="left" w:pos="709"/>
        </w:tabs>
        <w:bidi/>
        <w:spacing w:after="0"/>
        <w:jc w:val="both"/>
        <w:rPr>
          <w:rFonts w:asciiTheme="majorBidi" w:hAnsiTheme="majorBidi" w:cstheme="majorBidi"/>
        </w:rPr>
      </w:pPr>
      <w:r w:rsidRPr="009C45A8">
        <w:rPr>
          <w:rFonts w:asciiTheme="majorBidi" w:hAnsiTheme="majorBidi" w:cstheme="majorBidi"/>
          <w:sz w:val="28"/>
          <w:szCs w:val="28"/>
        </w:rPr>
        <w:sym w:font="HQPB4" w:char="F0F4"/>
      </w:r>
      <w:r w:rsidRPr="009C45A8">
        <w:rPr>
          <w:rFonts w:asciiTheme="majorBidi" w:hAnsiTheme="majorBidi" w:cstheme="majorBidi"/>
          <w:sz w:val="28"/>
          <w:szCs w:val="28"/>
        </w:rPr>
        <w:sym w:font="HQPB1" w:char="F089"/>
      </w:r>
      <w:r w:rsidRPr="009C45A8">
        <w:rPr>
          <w:rFonts w:asciiTheme="majorBidi" w:hAnsiTheme="majorBidi" w:cstheme="majorBidi"/>
          <w:sz w:val="28"/>
          <w:szCs w:val="28"/>
        </w:rPr>
        <w:sym w:font="HQPB5" w:char="F073"/>
      </w:r>
      <w:r w:rsidRPr="009C45A8">
        <w:rPr>
          <w:rFonts w:asciiTheme="majorBidi" w:hAnsiTheme="majorBidi" w:cstheme="majorBidi"/>
          <w:sz w:val="28"/>
          <w:szCs w:val="28"/>
        </w:rPr>
        <w:sym w:font="HQPB2" w:char="F029"/>
      </w:r>
      <w:r w:rsidRPr="009C45A8">
        <w:rPr>
          <w:rFonts w:asciiTheme="majorBidi" w:hAnsiTheme="majorBidi" w:cstheme="majorBidi"/>
          <w:sz w:val="28"/>
          <w:szCs w:val="28"/>
        </w:rPr>
        <w:sym w:font="HQPB4" w:char="F0A9"/>
      </w:r>
      <w:r w:rsidRPr="009C45A8">
        <w:rPr>
          <w:rFonts w:asciiTheme="majorBidi" w:hAnsiTheme="majorBidi" w:cstheme="majorBidi"/>
          <w:sz w:val="28"/>
          <w:szCs w:val="28"/>
        </w:rPr>
        <w:sym w:font="HQPB2" w:char="F039"/>
      </w:r>
      <w:r w:rsidRPr="009C45A8">
        <w:rPr>
          <w:rFonts w:asciiTheme="majorBidi" w:hAnsiTheme="majorBidi" w:cstheme="majorBidi"/>
          <w:rtl/>
        </w:rPr>
        <w:t xml:space="preserve"> </w:t>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2" w:char="F062"/>
      </w:r>
      <w:r w:rsidRPr="009C45A8">
        <w:rPr>
          <w:rFonts w:asciiTheme="majorBidi" w:hAnsiTheme="majorBidi" w:cstheme="majorBidi"/>
          <w:sz w:val="28"/>
          <w:szCs w:val="28"/>
        </w:rPr>
        <w:sym w:font="HQPB1" w:char="F025"/>
      </w:r>
      <w:r w:rsidRPr="009C45A8">
        <w:rPr>
          <w:rFonts w:asciiTheme="majorBidi" w:hAnsiTheme="majorBidi" w:cstheme="majorBidi"/>
          <w:sz w:val="28"/>
          <w:szCs w:val="28"/>
        </w:rPr>
        <w:sym w:font="HQPB5" w:char="F078"/>
      </w:r>
      <w:r w:rsidRPr="009C45A8">
        <w:rPr>
          <w:rFonts w:asciiTheme="majorBidi" w:hAnsiTheme="majorBidi" w:cstheme="majorBidi"/>
          <w:sz w:val="28"/>
          <w:szCs w:val="28"/>
        </w:rPr>
        <w:sym w:font="HQPB2" w:char="F02E"/>
      </w:r>
      <w:r w:rsidRPr="009C45A8">
        <w:rPr>
          <w:rFonts w:asciiTheme="majorBidi" w:hAnsiTheme="majorBidi" w:cstheme="majorBidi"/>
          <w:rtl/>
        </w:rPr>
        <w:t xml:space="preserve"> </w:t>
      </w:r>
      <w:r w:rsidRPr="009C45A8">
        <w:rPr>
          <w:rFonts w:asciiTheme="majorBidi" w:hAnsiTheme="majorBidi" w:cstheme="majorBidi"/>
          <w:sz w:val="28"/>
          <w:szCs w:val="28"/>
        </w:rPr>
        <w:sym w:font="HQPB4" w:char="F0F6"/>
      </w:r>
      <w:r w:rsidRPr="009C45A8">
        <w:rPr>
          <w:rFonts w:asciiTheme="majorBidi" w:hAnsiTheme="majorBidi" w:cstheme="majorBidi"/>
          <w:sz w:val="28"/>
          <w:szCs w:val="28"/>
        </w:rPr>
        <w:sym w:font="HQPB2" w:char="F04E"/>
      </w:r>
      <w:r w:rsidRPr="009C45A8">
        <w:rPr>
          <w:rFonts w:asciiTheme="majorBidi" w:hAnsiTheme="majorBidi" w:cstheme="majorBidi"/>
          <w:sz w:val="28"/>
          <w:szCs w:val="28"/>
        </w:rPr>
        <w:sym w:font="HQPB4" w:char="F0E4"/>
      </w:r>
      <w:r w:rsidRPr="009C45A8">
        <w:rPr>
          <w:rFonts w:asciiTheme="majorBidi" w:hAnsiTheme="majorBidi" w:cstheme="majorBidi"/>
          <w:sz w:val="28"/>
          <w:szCs w:val="28"/>
        </w:rPr>
        <w:sym w:font="HQPB2" w:char="F033"/>
      </w:r>
      <w:r w:rsidRPr="009C45A8">
        <w:rPr>
          <w:rFonts w:asciiTheme="majorBidi" w:hAnsiTheme="majorBidi" w:cstheme="majorBidi"/>
          <w:sz w:val="28"/>
          <w:szCs w:val="28"/>
        </w:rPr>
        <w:sym w:font="HQPB5" w:char="F073"/>
      </w:r>
      <w:r w:rsidRPr="009C45A8">
        <w:rPr>
          <w:rFonts w:asciiTheme="majorBidi" w:hAnsiTheme="majorBidi" w:cstheme="majorBidi"/>
          <w:sz w:val="28"/>
          <w:szCs w:val="28"/>
        </w:rPr>
        <w:sym w:font="HQPB2" w:char="F039"/>
      </w:r>
      <w:r w:rsidRPr="009C45A8">
        <w:rPr>
          <w:rFonts w:asciiTheme="majorBidi" w:hAnsiTheme="majorBidi" w:cstheme="majorBidi"/>
          <w:rtl/>
        </w:rPr>
        <w:t xml:space="preserve"> </w:t>
      </w:r>
      <w:r w:rsidRPr="009C45A8">
        <w:rPr>
          <w:rFonts w:asciiTheme="majorBidi" w:hAnsiTheme="majorBidi" w:cstheme="majorBidi"/>
          <w:sz w:val="28"/>
          <w:szCs w:val="28"/>
        </w:rPr>
        <w:sym w:font="HQPB2" w:char="F092"/>
      </w:r>
      <w:r w:rsidRPr="009C45A8">
        <w:rPr>
          <w:rFonts w:asciiTheme="majorBidi" w:hAnsiTheme="majorBidi" w:cstheme="majorBidi"/>
          <w:sz w:val="28"/>
          <w:szCs w:val="28"/>
        </w:rPr>
        <w:sym w:font="HQPB4" w:char="F0CE"/>
      </w:r>
      <w:r w:rsidRPr="009C45A8">
        <w:rPr>
          <w:rFonts w:asciiTheme="majorBidi" w:hAnsiTheme="majorBidi" w:cstheme="majorBidi"/>
          <w:sz w:val="28"/>
          <w:szCs w:val="28"/>
        </w:rPr>
        <w:sym w:font="HQPB1" w:char="F0FB"/>
      </w:r>
      <w:r w:rsidRPr="009C45A8">
        <w:rPr>
          <w:rFonts w:asciiTheme="majorBidi" w:hAnsiTheme="majorBidi" w:cstheme="majorBidi"/>
          <w:rtl/>
        </w:rPr>
        <w:t xml:space="preserve"> </w:t>
      </w:r>
      <w:r w:rsidRPr="009C45A8">
        <w:rPr>
          <w:rFonts w:asciiTheme="majorBidi" w:hAnsiTheme="majorBidi" w:cstheme="majorBidi"/>
          <w:sz w:val="28"/>
          <w:szCs w:val="28"/>
        </w:rPr>
        <w:sym w:font="HQPB4" w:char="F0C9"/>
      </w:r>
      <w:r w:rsidRPr="009C45A8">
        <w:rPr>
          <w:rFonts w:asciiTheme="majorBidi" w:hAnsiTheme="majorBidi" w:cstheme="majorBidi"/>
          <w:sz w:val="28"/>
          <w:szCs w:val="28"/>
        </w:rPr>
        <w:sym w:font="HQPB2" w:char="F041"/>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4" w:char="F0DF"/>
      </w:r>
      <w:r w:rsidRPr="009C45A8">
        <w:rPr>
          <w:rFonts w:asciiTheme="majorBidi" w:hAnsiTheme="majorBidi" w:cstheme="majorBidi"/>
          <w:sz w:val="28"/>
          <w:szCs w:val="28"/>
        </w:rPr>
        <w:sym w:font="HQPB1" w:char="F099"/>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1" w:char="F091"/>
      </w:r>
      <w:r w:rsidRPr="009C45A8">
        <w:rPr>
          <w:rFonts w:asciiTheme="majorBidi" w:hAnsiTheme="majorBidi" w:cstheme="majorBidi"/>
          <w:rtl/>
        </w:rPr>
        <w:t xml:space="preserve"> </w:t>
      </w:r>
      <w:r w:rsidRPr="009C45A8">
        <w:rPr>
          <w:rFonts w:asciiTheme="majorBidi" w:hAnsiTheme="majorBidi" w:cstheme="majorBidi"/>
          <w:sz w:val="28"/>
          <w:szCs w:val="28"/>
        </w:rPr>
        <w:sym w:font="HQPB5" w:char="F0AB"/>
      </w:r>
      <w:r w:rsidRPr="009C45A8">
        <w:rPr>
          <w:rFonts w:asciiTheme="majorBidi" w:hAnsiTheme="majorBidi" w:cstheme="majorBidi"/>
          <w:sz w:val="28"/>
          <w:szCs w:val="28"/>
        </w:rPr>
        <w:sym w:font="HQPB1" w:char="F021"/>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rtl/>
        </w:rPr>
        <w:t xml:space="preserve"> </w:t>
      </w:r>
      <w:r w:rsidRPr="009C45A8">
        <w:rPr>
          <w:rFonts w:asciiTheme="majorBidi" w:hAnsiTheme="majorBidi" w:cstheme="majorBidi"/>
          <w:sz w:val="28"/>
          <w:szCs w:val="28"/>
        </w:rPr>
        <w:sym w:font="HQPB4" w:char="F0EE"/>
      </w:r>
      <w:r w:rsidRPr="009C45A8">
        <w:rPr>
          <w:rFonts w:asciiTheme="majorBidi" w:hAnsiTheme="majorBidi" w:cstheme="majorBidi"/>
          <w:sz w:val="28"/>
          <w:szCs w:val="28"/>
        </w:rPr>
        <w:sym w:font="HQPB2" w:char="F06F"/>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4" w:char="F0F3"/>
      </w:r>
      <w:r w:rsidRPr="009C45A8">
        <w:rPr>
          <w:rFonts w:asciiTheme="majorBidi" w:hAnsiTheme="majorBidi" w:cstheme="majorBidi"/>
          <w:sz w:val="28"/>
          <w:szCs w:val="28"/>
        </w:rPr>
        <w:sym w:font="HQPB1" w:char="F099"/>
      </w:r>
      <w:r w:rsidRPr="009C45A8">
        <w:rPr>
          <w:rFonts w:asciiTheme="majorBidi" w:hAnsiTheme="majorBidi" w:cstheme="majorBidi"/>
          <w:sz w:val="28"/>
          <w:szCs w:val="28"/>
        </w:rPr>
        <w:sym w:font="HQPB4" w:char="F0E9"/>
      </w:r>
      <w:r w:rsidRPr="009C45A8">
        <w:rPr>
          <w:rFonts w:asciiTheme="majorBidi" w:hAnsiTheme="majorBidi" w:cstheme="majorBidi"/>
          <w:sz w:val="28"/>
          <w:szCs w:val="28"/>
        </w:rPr>
        <w:sym w:font="HQPB1" w:char="F026"/>
      </w:r>
      <w:r w:rsidRPr="009C45A8">
        <w:rPr>
          <w:rFonts w:asciiTheme="majorBidi" w:hAnsiTheme="majorBidi" w:cstheme="majorBidi"/>
          <w:rtl/>
        </w:rPr>
        <w:t xml:space="preserve"> </w:t>
      </w:r>
      <w:r w:rsidRPr="009C45A8">
        <w:rPr>
          <w:rFonts w:asciiTheme="majorBidi" w:hAnsiTheme="majorBidi" w:cstheme="majorBidi"/>
          <w:sz w:val="28"/>
          <w:szCs w:val="28"/>
        </w:rPr>
        <w:sym w:font="HQPB4" w:char="F0D7"/>
      </w:r>
      <w:r w:rsidRPr="009C45A8">
        <w:rPr>
          <w:rFonts w:asciiTheme="majorBidi" w:hAnsiTheme="majorBidi" w:cstheme="majorBidi"/>
          <w:sz w:val="28"/>
          <w:szCs w:val="28"/>
        </w:rPr>
        <w:sym w:font="HQPB2" w:char="F070"/>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5A"/>
      </w:r>
      <w:r w:rsidRPr="009C45A8">
        <w:rPr>
          <w:rFonts w:asciiTheme="majorBidi" w:hAnsiTheme="majorBidi" w:cstheme="majorBidi"/>
          <w:sz w:val="28"/>
          <w:szCs w:val="28"/>
        </w:rPr>
        <w:sym w:font="HQPB5" w:char="F07C"/>
      </w:r>
      <w:r w:rsidRPr="009C45A8">
        <w:rPr>
          <w:rFonts w:asciiTheme="majorBidi" w:hAnsiTheme="majorBidi" w:cstheme="majorBidi"/>
          <w:sz w:val="28"/>
          <w:szCs w:val="28"/>
        </w:rPr>
        <w:sym w:font="HQPB1" w:char="F0A1"/>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1" w:char="F06D"/>
      </w:r>
      <w:r w:rsidRPr="009C45A8">
        <w:rPr>
          <w:rFonts w:asciiTheme="majorBidi" w:hAnsiTheme="majorBidi" w:cstheme="majorBidi"/>
          <w:rtl/>
        </w:rPr>
        <w:t xml:space="preserve"> </w:t>
      </w:r>
      <w:r w:rsidRPr="009C45A8">
        <w:rPr>
          <w:rFonts w:asciiTheme="majorBidi" w:hAnsiTheme="majorBidi" w:cstheme="majorBidi"/>
          <w:sz w:val="28"/>
          <w:szCs w:val="28"/>
        </w:rPr>
        <w:sym w:font="HQPB2" w:char="F060"/>
      </w:r>
      <w:r w:rsidRPr="009C45A8">
        <w:rPr>
          <w:rFonts w:asciiTheme="majorBidi" w:hAnsiTheme="majorBidi" w:cstheme="majorBidi"/>
          <w:sz w:val="28"/>
          <w:szCs w:val="28"/>
        </w:rPr>
        <w:sym w:font="HQPB5" w:char="F079"/>
      </w:r>
      <w:r w:rsidRPr="009C45A8">
        <w:rPr>
          <w:rFonts w:asciiTheme="majorBidi" w:hAnsiTheme="majorBidi" w:cstheme="majorBidi"/>
          <w:sz w:val="28"/>
          <w:szCs w:val="28"/>
        </w:rPr>
        <w:sym w:font="HQPB2" w:char="F04A"/>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4" w:char="F06A"/>
      </w:r>
      <w:r w:rsidRPr="009C45A8">
        <w:rPr>
          <w:rFonts w:asciiTheme="majorBidi" w:hAnsiTheme="majorBidi" w:cstheme="majorBidi"/>
          <w:sz w:val="28"/>
          <w:szCs w:val="28"/>
        </w:rPr>
        <w:sym w:font="HQPB2" w:char="F039"/>
      </w:r>
      <w:r w:rsidRPr="009C45A8">
        <w:rPr>
          <w:rFonts w:asciiTheme="majorBidi" w:hAnsiTheme="majorBidi" w:cstheme="majorBidi"/>
          <w:rtl/>
        </w:rPr>
        <w:t xml:space="preserve"> </w:t>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2" w:char="F062"/>
      </w:r>
      <w:r w:rsidRPr="009C45A8">
        <w:rPr>
          <w:rFonts w:asciiTheme="majorBidi" w:hAnsiTheme="majorBidi" w:cstheme="majorBidi"/>
          <w:sz w:val="28"/>
          <w:szCs w:val="28"/>
        </w:rPr>
        <w:sym w:font="HQPB1" w:char="F025"/>
      </w:r>
      <w:r w:rsidRPr="009C45A8">
        <w:rPr>
          <w:rFonts w:asciiTheme="majorBidi" w:hAnsiTheme="majorBidi" w:cstheme="majorBidi"/>
          <w:sz w:val="28"/>
          <w:szCs w:val="28"/>
        </w:rPr>
        <w:sym w:font="HQPB5" w:char="F078"/>
      </w:r>
      <w:r w:rsidRPr="009C45A8">
        <w:rPr>
          <w:rFonts w:asciiTheme="majorBidi" w:hAnsiTheme="majorBidi" w:cstheme="majorBidi"/>
          <w:sz w:val="28"/>
          <w:szCs w:val="28"/>
        </w:rPr>
        <w:sym w:font="HQPB2" w:char="F02E"/>
      </w:r>
      <w:r w:rsidRPr="009C45A8">
        <w:rPr>
          <w:rFonts w:asciiTheme="majorBidi" w:hAnsiTheme="majorBidi" w:cstheme="majorBidi"/>
          <w:rtl/>
        </w:rPr>
        <w:t xml:space="preserve"> </w:t>
      </w:r>
      <w:r w:rsidRPr="009C45A8">
        <w:rPr>
          <w:rFonts w:asciiTheme="majorBidi" w:hAnsiTheme="majorBidi" w:cstheme="majorBidi"/>
          <w:sz w:val="28"/>
          <w:szCs w:val="28"/>
        </w:rPr>
        <w:sym w:font="HQPB5" w:char="F028"/>
      </w:r>
      <w:r w:rsidRPr="009C45A8">
        <w:rPr>
          <w:rFonts w:asciiTheme="majorBidi" w:hAnsiTheme="majorBidi" w:cstheme="majorBidi"/>
          <w:sz w:val="28"/>
          <w:szCs w:val="28"/>
        </w:rPr>
        <w:sym w:font="HQPB1" w:char="F023"/>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4" w:char="F0E3"/>
      </w:r>
      <w:r w:rsidRPr="009C45A8">
        <w:rPr>
          <w:rFonts w:asciiTheme="majorBidi" w:hAnsiTheme="majorBidi" w:cstheme="majorBidi"/>
          <w:sz w:val="28"/>
          <w:szCs w:val="28"/>
        </w:rPr>
        <w:sym w:font="HQPB1" w:char="F05F"/>
      </w:r>
      <w:r w:rsidRPr="009C45A8">
        <w:rPr>
          <w:rFonts w:asciiTheme="majorBidi" w:hAnsiTheme="majorBidi" w:cstheme="majorBidi"/>
          <w:sz w:val="28"/>
          <w:szCs w:val="28"/>
        </w:rPr>
        <w:sym w:font="HQPB4" w:char="F0F6"/>
      </w:r>
      <w:r w:rsidRPr="009C45A8">
        <w:rPr>
          <w:rFonts w:asciiTheme="majorBidi" w:hAnsiTheme="majorBidi" w:cstheme="majorBidi"/>
          <w:sz w:val="28"/>
          <w:szCs w:val="28"/>
        </w:rPr>
        <w:sym w:font="HQPB1" w:char="F08D"/>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2" w:char="F083"/>
      </w:r>
      <w:r w:rsidRPr="009C45A8">
        <w:rPr>
          <w:rFonts w:asciiTheme="majorBidi" w:hAnsiTheme="majorBidi" w:cstheme="majorBidi"/>
          <w:rtl/>
        </w:rPr>
        <w:t xml:space="preserve"> </w:t>
      </w:r>
      <w:r w:rsidRPr="009C45A8">
        <w:rPr>
          <w:rFonts w:asciiTheme="majorBidi" w:hAnsiTheme="majorBidi" w:cstheme="majorBidi"/>
          <w:sz w:val="28"/>
          <w:szCs w:val="28"/>
        </w:rPr>
        <w:sym w:font="HQPB5" w:char="F0A9"/>
      </w:r>
      <w:r w:rsidRPr="009C45A8">
        <w:rPr>
          <w:rFonts w:asciiTheme="majorBidi" w:hAnsiTheme="majorBidi" w:cstheme="majorBidi"/>
          <w:sz w:val="28"/>
          <w:szCs w:val="28"/>
        </w:rPr>
        <w:sym w:font="HQPB1" w:char="F021"/>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rtl/>
        </w:rPr>
        <w:t xml:space="preserve"> </w:t>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2" w:char="F050"/>
      </w:r>
      <w:r w:rsidRPr="009C45A8">
        <w:rPr>
          <w:rFonts w:asciiTheme="majorBidi" w:hAnsiTheme="majorBidi" w:cstheme="majorBidi"/>
          <w:sz w:val="28"/>
          <w:szCs w:val="28"/>
        </w:rPr>
        <w:sym w:font="HQPB4" w:char="F0F6"/>
      </w:r>
      <w:r w:rsidRPr="009C45A8">
        <w:rPr>
          <w:rFonts w:asciiTheme="majorBidi" w:hAnsiTheme="majorBidi" w:cstheme="majorBidi"/>
          <w:sz w:val="28"/>
          <w:szCs w:val="28"/>
        </w:rPr>
        <w:sym w:font="HQPB2" w:char="F071"/>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8B"/>
      </w:r>
      <w:r w:rsidRPr="009C45A8">
        <w:rPr>
          <w:rFonts w:asciiTheme="majorBidi" w:hAnsiTheme="majorBidi" w:cstheme="majorBidi"/>
          <w:sz w:val="28"/>
          <w:szCs w:val="28"/>
        </w:rPr>
        <w:sym w:font="HQPB4" w:char="F0F8"/>
      </w:r>
      <w:r w:rsidRPr="009C45A8">
        <w:rPr>
          <w:rFonts w:asciiTheme="majorBidi" w:hAnsiTheme="majorBidi" w:cstheme="majorBidi"/>
          <w:sz w:val="28"/>
          <w:szCs w:val="28"/>
        </w:rPr>
        <w:sym w:font="HQPB2" w:char="F03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1" w:char="F08D"/>
      </w:r>
      <w:r w:rsidRPr="009C45A8">
        <w:rPr>
          <w:rFonts w:asciiTheme="majorBidi" w:hAnsiTheme="majorBidi" w:cstheme="majorBidi"/>
          <w:sz w:val="28"/>
          <w:szCs w:val="28"/>
        </w:rPr>
        <w:sym w:font="HQPB4" w:char="F0C5"/>
      </w:r>
      <w:r w:rsidRPr="009C45A8">
        <w:rPr>
          <w:rFonts w:asciiTheme="majorBidi" w:hAnsiTheme="majorBidi" w:cstheme="majorBidi"/>
          <w:sz w:val="28"/>
          <w:szCs w:val="28"/>
        </w:rPr>
        <w:sym w:font="HQPB1" w:char="F07A"/>
      </w:r>
      <w:r w:rsidRPr="009C45A8">
        <w:rPr>
          <w:rFonts w:asciiTheme="majorBidi" w:hAnsiTheme="majorBidi" w:cstheme="majorBidi"/>
          <w:sz w:val="28"/>
          <w:szCs w:val="28"/>
        </w:rPr>
        <w:sym w:font="HQPB5" w:char="F046"/>
      </w:r>
      <w:r w:rsidRPr="009C45A8">
        <w:rPr>
          <w:rFonts w:asciiTheme="majorBidi" w:hAnsiTheme="majorBidi" w:cstheme="majorBidi"/>
          <w:sz w:val="28"/>
          <w:szCs w:val="28"/>
        </w:rPr>
        <w:sym w:font="HQPB2" w:char="F079"/>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rtl/>
        </w:rPr>
        <w:t xml:space="preserve"> </w:t>
      </w:r>
      <w:r w:rsidRPr="009C45A8">
        <w:rPr>
          <w:rFonts w:asciiTheme="majorBidi" w:hAnsiTheme="majorBidi" w:cstheme="majorBidi"/>
          <w:sz w:val="28"/>
          <w:szCs w:val="28"/>
        </w:rPr>
        <w:sym w:font="HQPB5" w:char="F074"/>
      </w:r>
      <w:r w:rsidRPr="009C45A8">
        <w:rPr>
          <w:rFonts w:asciiTheme="majorBidi" w:hAnsiTheme="majorBidi" w:cstheme="majorBidi"/>
          <w:sz w:val="28"/>
          <w:szCs w:val="28"/>
        </w:rPr>
        <w:sym w:font="HQPB1" w:char="F08D"/>
      </w:r>
      <w:r w:rsidRPr="009C45A8">
        <w:rPr>
          <w:rFonts w:asciiTheme="majorBidi" w:hAnsiTheme="majorBidi" w:cstheme="majorBidi"/>
          <w:sz w:val="28"/>
          <w:szCs w:val="28"/>
        </w:rPr>
        <w:sym w:font="HQPB5" w:char="F078"/>
      </w:r>
      <w:r w:rsidRPr="009C45A8">
        <w:rPr>
          <w:rFonts w:asciiTheme="majorBidi" w:hAnsiTheme="majorBidi" w:cstheme="majorBidi"/>
          <w:sz w:val="28"/>
          <w:szCs w:val="28"/>
        </w:rPr>
        <w:sym w:font="HQPB2" w:char="F02E"/>
      </w:r>
      <w:r w:rsidRPr="009C45A8">
        <w:rPr>
          <w:rFonts w:asciiTheme="majorBidi" w:hAnsiTheme="majorBidi" w:cstheme="majorBidi"/>
          <w:sz w:val="28"/>
          <w:szCs w:val="28"/>
        </w:rPr>
        <w:sym w:font="HQPB5" w:char="F073"/>
      </w:r>
      <w:r w:rsidRPr="009C45A8">
        <w:rPr>
          <w:rFonts w:asciiTheme="majorBidi" w:hAnsiTheme="majorBidi" w:cstheme="majorBidi"/>
          <w:sz w:val="28"/>
          <w:szCs w:val="28"/>
        </w:rPr>
        <w:sym w:font="HQPB1" w:char="F08C"/>
      </w:r>
      <w:r w:rsidRPr="009C45A8">
        <w:rPr>
          <w:rFonts w:asciiTheme="majorBidi" w:hAnsiTheme="majorBidi" w:cstheme="majorBidi"/>
          <w:sz w:val="28"/>
          <w:szCs w:val="28"/>
        </w:rPr>
        <w:sym w:font="HQPB5" w:char="F075"/>
      </w:r>
      <w:r w:rsidRPr="009C45A8">
        <w:rPr>
          <w:rFonts w:asciiTheme="majorBidi" w:hAnsiTheme="majorBidi" w:cstheme="majorBidi"/>
          <w:sz w:val="28"/>
          <w:szCs w:val="28"/>
        </w:rPr>
        <w:sym w:font="HQPB2" w:char="F072"/>
      </w:r>
      <w:r w:rsidRPr="009C45A8">
        <w:rPr>
          <w:rFonts w:asciiTheme="majorBidi" w:hAnsiTheme="majorBidi" w:cstheme="majorBidi"/>
          <w:rtl/>
        </w:rPr>
        <w:t xml:space="preserve"> </w:t>
      </w:r>
      <w:r w:rsidRPr="009C45A8">
        <w:rPr>
          <w:rFonts w:asciiTheme="majorBidi" w:hAnsiTheme="majorBidi" w:cstheme="majorBidi"/>
          <w:sz w:val="28"/>
          <w:szCs w:val="28"/>
        </w:rPr>
        <w:sym w:font="HQPB5" w:char="F0A9"/>
      </w:r>
      <w:r w:rsidRPr="009C45A8">
        <w:rPr>
          <w:rFonts w:asciiTheme="majorBidi" w:hAnsiTheme="majorBidi" w:cstheme="majorBidi"/>
          <w:sz w:val="28"/>
          <w:szCs w:val="28"/>
        </w:rPr>
        <w:sym w:font="HQPB1" w:char="F021"/>
      </w:r>
      <w:r w:rsidRPr="009C45A8">
        <w:rPr>
          <w:rFonts w:asciiTheme="majorBidi" w:hAnsiTheme="majorBidi" w:cstheme="majorBidi"/>
          <w:sz w:val="28"/>
          <w:szCs w:val="28"/>
        </w:rPr>
        <w:sym w:font="HQPB5" w:char="F024"/>
      </w:r>
      <w:r w:rsidRPr="009C45A8">
        <w:rPr>
          <w:rFonts w:asciiTheme="majorBidi" w:hAnsiTheme="majorBidi" w:cstheme="majorBidi"/>
          <w:sz w:val="28"/>
          <w:szCs w:val="28"/>
        </w:rPr>
        <w:sym w:font="HQPB1" w:char="F023"/>
      </w:r>
      <w:r w:rsidRPr="009C45A8">
        <w:rPr>
          <w:rFonts w:asciiTheme="majorBidi" w:hAnsiTheme="majorBidi" w:cstheme="majorBidi"/>
          <w:rtl/>
        </w:rPr>
        <w:t xml:space="preserve"> </w:t>
      </w:r>
      <w:r w:rsidRPr="009C45A8">
        <w:rPr>
          <w:rFonts w:asciiTheme="majorBidi" w:hAnsiTheme="majorBidi" w:cstheme="majorBidi"/>
          <w:sz w:val="28"/>
          <w:szCs w:val="28"/>
        </w:rPr>
        <w:sym w:font="HQPB1" w:char="F023"/>
      </w:r>
      <w:r w:rsidRPr="009C45A8">
        <w:rPr>
          <w:rFonts w:asciiTheme="majorBidi" w:hAnsiTheme="majorBidi" w:cstheme="majorBidi"/>
          <w:sz w:val="28"/>
          <w:szCs w:val="28"/>
        </w:rPr>
        <w:sym w:font="HQPB4" w:char="F05A"/>
      </w:r>
      <w:r w:rsidRPr="009C45A8">
        <w:rPr>
          <w:rFonts w:asciiTheme="majorBidi" w:hAnsiTheme="majorBidi" w:cstheme="majorBidi"/>
          <w:sz w:val="28"/>
          <w:szCs w:val="28"/>
        </w:rPr>
        <w:sym w:font="HQPB1" w:char="F08E"/>
      </w:r>
      <w:r w:rsidRPr="009C45A8">
        <w:rPr>
          <w:rFonts w:asciiTheme="majorBidi" w:hAnsiTheme="majorBidi" w:cstheme="majorBidi"/>
          <w:sz w:val="28"/>
          <w:szCs w:val="28"/>
        </w:rPr>
        <w:sym w:font="HQPB2" w:char="F08D"/>
      </w:r>
      <w:r w:rsidRPr="009C45A8">
        <w:rPr>
          <w:rFonts w:asciiTheme="majorBidi" w:hAnsiTheme="majorBidi" w:cstheme="majorBidi"/>
          <w:sz w:val="28"/>
          <w:szCs w:val="28"/>
        </w:rPr>
        <w:sym w:font="HQPB4" w:char="F0CF"/>
      </w:r>
      <w:r w:rsidRPr="009C45A8">
        <w:rPr>
          <w:rFonts w:asciiTheme="majorBidi" w:hAnsiTheme="majorBidi" w:cstheme="majorBidi"/>
          <w:sz w:val="28"/>
          <w:szCs w:val="28"/>
        </w:rPr>
        <w:sym w:font="HQPB1" w:char="F056"/>
      </w:r>
      <w:r w:rsidRPr="009C45A8">
        <w:rPr>
          <w:rFonts w:asciiTheme="majorBidi" w:hAnsiTheme="majorBidi" w:cstheme="majorBidi"/>
          <w:sz w:val="28"/>
          <w:szCs w:val="28"/>
        </w:rPr>
        <w:sym w:font="HQPB5" w:char="F078"/>
      </w:r>
      <w:r w:rsidRPr="009C45A8">
        <w:rPr>
          <w:rFonts w:asciiTheme="majorBidi" w:hAnsiTheme="majorBidi" w:cstheme="majorBidi"/>
          <w:sz w:val="28"/>
          <w:szCs w:val="28"/>
        </w:rPr>
        <w:sym w:font="HQPB2" w:char="F02E"/>
      </w:r>
      <w:r w:rsidRPr="009C45A8">
        <w:rPr>
          <w:rFonts w:asciiTheme="majorBidi" w:hAnsiTheme="majorBidi" w:cstheme="majorBidi"/>
          <w:rtl/>
        </w:rPr>
        <w:t xml:space="preserve"> </w:t>
      </w:r>
      <w:r w:rsidRPr="009C45A8">
        <w:rPr>
          <w:rFonts w:asciiTheme="majorBidi" w:hAnsiTheme="majorBidi" w:cstheme="majorBidi"/>
          <w:sz w:val="28"/>
          <w:szCs w:val="28"/>
        </w:rPr>
        <w:sym w:font="HQPB2" w:char="F0C7"/>
      </w:r>
      <w:r w:rsidRPr="009C45A8">
        <w:rPr>
          <w:rFonts w:asciiTheme="majorBidi" w:hAnsiTheme="majorBidi" w:cstheme="majorBidi"/>
          <w:sz w:val="28"/>
          <w:szCs w:val="28"/>
        </w:rPr>
        <w:sym w:font="HQPB2" w:char="F0CB"/>
      </w:r>
      <w:r w:rsidRPr="009C45A8">
        <w:rPr>
          <w:rFonts w:asciiTheme="majorBidi" w:hAnsiTheme="majorBidi" w:cstheme="majorBidi"/>
          <w:sz w:val="28"/>
          <w:szCs w:val="28"/>
        </w:rPr>
        <w:sym w:font="HQPB2" w:char="F0CA"/>
      </w:r>
      <w:r w:rsidRPr="009C45A8">
        <w:rPr>
          <w:rFonts w:asciiTheme="majorBidi" w:hAnsiTheme="majorBidi" w:cstheme="majorBidi"/>
          <w:sz w:val="28"/>
          <w:szCs w:val="28"/>
        </w:rPr>
        <w:sym w:font="HQPB2" w:char="F0C8"/>
      </w:r>
      <w:r w:rsidRPr="009C45A8">
        <w:rPr>
          <w:rFonts w:asciiTheme="majorBidi" w:hAnsiTheme="majorBidi" w:cstheme="majorBidi"/>
          <w:rtl/>
        </w:rPr>
        <w:t xml:space="preserve">  </w:t>
      </w:r>
    </w:p>
    <w:p w:rsidR="009C45A8" w:rsidRPr="009C45A8" w:rsidRDefault="009C45A8" w:rsidP="009C45A8">
      <w:pPr>
        <w:tabs>
          <w:tab w:val="left" w:pos="1134"/>
        </w:tabs>
        <w:spacing w:after="0" w:line="240" w:lineRule="auto"/>
        <w:ind w:left="720" w:hanging="720"/>
        <w:jc w:val="both"/>
        <w:rPr>
          <w:rFonts w:asciiTheme="majorBidi" w:hAnsiTheme="majorBidi" w:cstheme="majorBidi"/>
          <w:i/>
          <w:iCs/>
          <w:sz w:val="24"/>
          <w:szCs w:val="24"/>
        </w:rPr>
      </w:pPr>
      <w:proofErr w:type="gramStart"/>
      <w:r w:rsidRPr="009C45A8">
        <w:rPr>
          <w:rFonts w:asciiTheme="majorBidi" w:hAnsiTheme="majorBidi" w:cstheme="majorBidi"/>
          <w:sz w:val="24"/>
          <w:szCs w:val="24"/>
        </w:rPr>
        <w:t>Artinya :</w:t>
      </w:r>
      <w:proofErr w:type="gramEnd"/>
      <w:r w:rsidRPr="009C45A8">
        <w:rPr>
          <w:rFonts w:asciiTheme="majorBidi" w:hAnsiTheme="majorBidi" w:cstheme="majorBidi"/>
          <w:sz w:val="24"/>
          <w:szCs w:val="24"/>
        </w:rPr>
        <w:t xml:space="preserve"> </w:t>
      </w:r>
      <w:r w:rsidRPr="009C45A8">
        <w:rPr>
          <w:rFonts w:asciiTheme="majorBidi" w:hAnsiTheme="majorBidi" w:cstheme="majorBidi"/>
          <w:i/>
          <w:iCs/>
          <w:sz w:val="24"/>
          <w:szCs w:val="24"/>
        </w:rPr>
        <w:t xml:space="preserve">“ Sesungguhnya telah ada pada (diri) Rasulullah itu suri teladan yang baik bagimu (yaitu) bagi orang yang mengharap (rahmat) Allah dan (kedatangan) hari kiamat dan dia banyak menyebut Allah”. </w:t>
      </w:r>
      <w:r w:rsidRPr="009C45A8">
        <w:rPr>
          <w:rFonts w:asciiTheme="majorBidi" w:hAnsiTheme="majorBidi" w:cstheme="majorBidi"/>
          <w:sz w:val="24"/>
          <w:szCs w:val="24"/>
        </w:rPr>
        <w:t xml:space="preserve">(Qs. Al- </w:t>
      </w:r>
      <w:proofErr w:type="gramStart"/>
      <w:r w:rsidRPr="009C45A8">
        <w:rPr>
          <w:rFonts w:asciiTheme="majorBidi" w:hAnsiTheme="majorBidi" w:cstheme="majorBidi"/>
          <w:sz w:val="24"/>
          <w:szCs w:val="24"/>
        </w:rPr>
        <w:t>Ahzab :</w:t>
      </w:r>
      <w:proofErr w:type="gramEnd"/>
      <w:r w:rsidRPr="009C45A8">
        <w:rPr>
          <w:rFonts w:asciiTheme="majorBidi" w:hAnsiTheme="majorBidi" w:cstheme="majorBidi"/>
          <w:sz w:val="24"/>
          <w:szCs w:val="24"/>
        </w:rPr>
        <w:t xml:space="preserve"> 21)</w:t>
      </w:r>
      <w:r w:rsidRPr="009C45A8">
        <w:rPr>
          <w:rStyle w:val="FootnoteReference"/>
          <w:rFonts w:asciiTheme="majorBidi" w:hAnsiTheme="majorBidi" w:cstheme="majorBidi"/>
          <w:sz w:val="24"/>
          <w:szCs w:val="24"/>
        </w:rPr>
        <w:footnoteReference w:id="90"/>
      </w:r>
    </w:p>
    <w:p w:rsidR="009C45A8" w:rsidRPr="009C45A8" w:rsidRDefault="009C45A8" w:rsidP="009C45A8">
      <w:pPr>
        <w:tabs>
          <w:tab w:val="left" w:pos="1134"/>
        </w:tabs>
        <w:spacing w:after="0" w:line="240" w:lineRule="auto"/>
        <w:ind w:left="720" w:hanging="720"/>
        <w:jc w:val="both"/>
        <w:rPr>
          <w:rFonts w:asciiTheme="majorBidi" w:hAnsiTheme="majorBidi" w:cstheme="majorBidi"/>
          <w:i/>
          <w:iCs/>
          <w:sz w:val="24"/>
          <w:szCs w:val="24"/>
        </w:rPr>
      </w:pPr>
    </w:p>
    <w:p w:rsidR="009C45A8" w:rsidRPr="009C45A8" w:rsidRDefault="009C45A8" w:rsidP="009C45A8">
      <w:pPr>
        <w:tabs>
          <w:tab w:val="left" w:pos="1134"/>
        </w:tabs>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ab/>
      </w:r>
      <w:proofErr w:type="gramStart"/>
      <w:r w:rsidRPr="009C45A8">
        <w:rPr>
          <w:rFonts w:asciiTheme="majorBidi" w:hAnsiTheme="majorBidi" w:cstheme="majorBidi"/>
          <w:sz w:val="24"/>
          <w:szCs w:val="24"/>
        </w:rPr>
        <w:t>Berdasarkan ayat diatas, dapat dipahami bahwa manusia dituntut untuk mengikuti dan mengaplikasikan seluruh ajaran Islam berdasarkan tuntunan ajaran Nabi Muhammad SAW, baik dari segi aqidah, syari’ah maupun akhlak.</w:t>
      </w:r>
      <w:proofErr w:type="gramEnd"/>
      <w:r w:rsidRPr="009C45A8">
        <w:rPr>
          <w:rFonts w:asciiTheme="majorBidi" w:hAnsiTheme="majorBidi" w:cstheme="majorBidi"/>
          <w:sz w:val="24"/>
          <w:szCs w:val="24"/>
        </w:rPr>
        <w:t xml:space="preserve"> Allah SWT, meyuruh hamba-Nya untuk senantiasa meniru Akhlak Rasullah SAW, karena pada dasarnya Nabi diutus kemuka bumi ini tidak </w:t>
      </w:r>
      <w:proofErr w:type="gramStart"/>
      <w:r w:rsidRPr="009C45A8">
        <w:rPr>
          <w:rFonts w:asciiTheme="majorBidi" w:hAnsiTheme="majorBidi" w:cstheme="majorBidi"/>
          <w:sz w:val="24"/>
          <w:szCs w:val="24"/>
        </w:rPr>
        <w:t>lain</w:t>
      </w:r>
      <w:proofErr w:type="gramEnd"/>
      <w:r w:rsidRPr="009C45A8">
        <w:rPr>
          <w:rFonts w:asciiTheme="majorBidi" w:hAnsiTheme="majorBidi" w:cstheme="majorBidi"/>
          <w:sz w:val="24"/>
          <w:szCs w:val="24"/>
        </w:rPr>
        <w:t xml:space="preserve"> hanya untuk meyempurnakan akhlak umat-Nya. Oleh karena itu, meneladani Nabi Muhammad SAW, dalam segala aspek </w:t>
      </w:r>
      <w:proofErr w:type="gramStart"/>
      <w:r w:rsidRPr="009C45A8">
        <w:rPr>
          <w:rFonts w:asciiTheme="majorBidi" w:hAnsiTheme="majorBidi" w:cstheme="majorBidi"/>
          <w:sz w:val="24"/>
          <w:szCs w:val="24"/>
        </w:rPr>
        <w:t>kehidupan  sangatlah</w:t>
      </w:r>
      <w:proofErr w:type="gramEnd"/>
      <w:r w:rsidRPr="009C45A8">
        <w:rPr>
          <w:rFonts w:asciiTheme="majorBidi" w:hAnsiTheme="majorBidi" w:cstheme="majorBidi"/>
          <w:sz w:val="24"/>
          <w:szCs w:val="24"/>
        </w:rPr>
        <w:t xml:space="preserve"> penting dalam meperoleh rahmat Allah SWT. </w:t>
      </w:r>
      <w:proofErr w:type="gramStart"/>
      <w:r w:rsidRPr="009C45A8">
        <w:rPr>
          <w:rFonts w:asciiTheme="majorBidi" w:hAnsiTheme="majorBidi" w:cstheme="majorBidi"/>
          <w:sz w:val="24"/>
          <w:szCs w:val="24"/>
        </w:rPr>
        <w:t>didunia</w:t>
      </w:r>
      <w:proofErr w:type="gramEnd"/>
      <w:r w:rsidRPr="009C45A8">
        <w:rPr>
          <w:rFonts w:asciiTheme="majorBidi" w:hAnsiTheme="majorBidi" w:cstheme="majorBidi"/>
          <w:sz w:val="24"/>
          <w:szCs w:val="24"/>
        </w:rPr>
        <w:t xml:space="preserve"> maupun akherat.</w:t>
      </w:r>
    </w:p>
    <w:p w:rsidR="009C45A8" w:rsidRPr="009C45A8" w:rsidRDefault="009C45A8" w:rsidP="009C45A8">
      <w:pPr>
        <w:tabs>
          <w:tab w:val="left" w:pos="1134"/>
        </w:tabs>
        <w:spacing w:after="0" w:line="480" w:lineRule="auto"/>
        <w:jc w:val="both"/>
        <w:rPr>
          <w:rFonts w:asciiTheme="majorBidi" w:hAnsiTheme="majorBidi" w:cstheme="majorBidi"/>
          <w:sz w:val="24"/>
          <w:szCs w:val="24"/>
        </w:rPr>
      </w:pPr>
    </w:p>
    <w:p w:rsidR="009C45A8" w:rsidRPr="009C45A8" w:rsidRDefault="009C45A8" w:rsidP="009C45A8">
      <w:pPr>
        <w:tabs>
          <w:tab w:val="left" w:pos="2647"/>
          <w:tab w:val="center" w:pos="4135"/>
        </w:tabs>
        <w:spacing w:after="0" w:line="480" w:lineRule="auto"/>
        <w:rPr>
          <w:rFonts w:asciiTheme="majorBidi" w:hAnsiTheme="majorBidi" w:cstheme="majorBidi"/>
          <w:sz w:val="24"/>
          <w:szCs w:val="24"/>
        </w:rPr>
      </w:pPr>
    </w:p>
    <w:p w:rsidR="009C45A8" w:rsidRPr="009C45A8" w:rsidRDefault="009C45A8" w:rsidP="009C45A8">
      <w:pPr>
        <w:tabs>
          <w:tab w:val="left" w:pos="2647"/>
          <w:tab w:val="center" w:pos="4135"/>
        </w:tabs>
        <w:spacing w:after="0" w:line="480" w:lineRule="auto"/>
        <w:rPr>
          <w:rFonts w:asciiTheme="majorBidi" w:hAnsiTheme="majorBidi" w:cstheme="majorBidi"/>
          <w:b/>
          <w:sz w:val="24"/>
          <w:szCs w:val="24"/>
        </w:rPr>
      </w:pPr>
    </w:p>
    <w:p w:rsidR="009C45A8" w:rsidRPr="009C45A8" w:rsidRDefault="009C45A8" w:rsidP="009C45A8">
      <w:pPr>
        <w:tabs>
          <w:tab w:val="left" w:pos="2647"/>
          <w:tab w:val="center" w:pos="4135"/>
        </w:tabs>
        <w:spacing w:after="0" w:line="480" w:lineRule="auto"/>
        <w:rPr>
          <w:rFonts w:asciiTheme="majorBidi" w:hAnsiTheme="majorBidi" w:cstheme="majorBidi"/>
          <w:b/>
          <w:sz w:val="24"/>
          <w:szCs w:val="24"/>
        </w:rPr>
      </w:pPr>
      <w:r w:rsidRPr="009C45A8">
        <w:rPr>
          <w:rFonts w:asciiTheme="majorBidi" w:hAnsiTheme="majorBidi" w:cstheme="majorBidi"/>
          <w:b/>
          <w:sz w:val="24"/>
          <w:szCs w:val="24"/>
        </w:rPr>
        <w:lastRenderedPageBreak/>
        <w:tab/>
      </w:r>
      <w:r w:rsidRPr="009C45A8">
        <w:rPr>
          <w:rFonts w:asciiTheme="majorBidi" w:hAnsiTheme="majorBidi" w:cstheme="majorBidi"/>
          <w:b/>
          <w:sz w:val="24"/>
          <w:szCs w:val="24"/>
        </w:rPr>
        <w:tab/>
        <w:t>BAB III</w:t>
      </w:r>
    </w:p>
    <w:p w:rsidR="009C45A8" w:rsidRPr="009C45A8" w:rsidRDefault="009C45A8" w:rsidP="009C45A8">
      <w:pPr>
        <w:spacing w:after="0" w:line="480" w:lineRule="auto"/>
        <w:jc w:val="center"/>
        <w:rPr>
          <w:rFonts w:asciiTheme="majorBidi" w:hAnsiTheme="majorBidi" w:cstheme="majorBidi"/>
          <w:b/>
          <w:sz w:val="24"/>
          <w:szCs w:val="24"/>
        </w:rPr>
      </w:pPr>
      <w:r w:rsidRPr="009C45A8">
        <w:rPr>
          <w:rFonts w:asciiTheme="majorBidi" w:hAnsiTheme="majorBidi" w:cstheme="majorBidi"/>
          <w:b/>
          <w:sz w:val="24"/>
          <w:szCs w:val="24"/>
        </w:rPr>
        <w:t xml:space="preserve">DESKRIPSI </w:t>
      </w:r>
      <w:proofErr w:type="gramStart"/>
      <w:r w:rsidRPr="009C45A8">
        <w:rPr>
          <w:rFonts w:asciiTheme="majorBidi" w:hAnsiTheme="majorBidi" w:cstheme="majorBidi"/>
          <w:b/>
          <w:sz w:val="24"/>
          <w:szCs w:val="24"/>
        </w:rPr>
        <w:t>WILAYAH  PENELITIAN</w:t>
      </w:r>
      <w:proofErr w:type="gramEnd"/>
    </w:p>
    <w:p w:rsidR="009C45A8" w:rsidRPr="009C45A8" w:rsidRDefault="009C45A8" w:rsidP="009C45A8">
      <w:pPr>
        <w:pStyle w:val="ListParagraph"/>
        <w:numPr>
          <w:ilvl w:val="0"/>
          <w:numId w:val="17"/>
        </w:numPr>
        <w:spacing w:after="0" w:line="480" w:lineRule="auto"/>
        <w:jc w:val="both"/>
        <w:rPr>
          <w:rFonts w:asciiTheme="majorBidi" w:hAnsiTheme="majorBidi" w:cstheme="majorBidi"/>
          <w:b/>
          <w:bCs/>
          <w:sz w:val="24"/>
          <w:szCs w:val="24"/>
        </w:rPr>
      </w:pPr>
      <w:r w:rsidRPr="009C45A8">
        <w:rPr>
          <w:rFonts w:asciiTheme="majorBidi" w:hAnsiTheme="majorBidi" w:cstheme="majorBidi"/>
          <w:b/>
          <w:bCs/>
          <w:sz w:val="24"/>
          <w:szCs w:val="24"/>
        </w:rPr>
        <w:t>Sejarah Lapas Anak kelas IIA Pakjo Palembang</w:t>
      </w:r>
    </w:p>
    <w:p w:rsidR="009C45A8" w:rsidRPr="009C45A8" w:rsidRDefault="009C45A8" w:rsidP="009C45A8">
      <w:pPr>
        <w:pStyle w:val="ListParagraph"/>
        <w:numPr>
          <w:ilvl w:val="0"/>
          <w:numId w:val="18"/>
        </w:numPr>
        <w:spacing w:after="0" w:line="480" w:lineRule="auto"/>
        <w:jc w:val="both"/>
        <w:rPr>
          <w:rFonts w:asciiTheme="majorBidi" w:hAnsiTheme="majorBidi" w:cstheme="majorBidi"/>
          <w:b/>
          <w:bCs/>
          <w:sz w:val="24"/>
          <w:szCs w:val="24"/>
        </w:rPr>
      </w:pPr>
      <w:r w:rsidRPr="009C45A8">
        <w:rPr>
          <w:rFonts w:asciiTheme="majorBidi" w:hAnsiTheme="majorBidi" w:cstheme="majorBidi"/>
          <w:b/>
          <w:bCs/>
          <w:sz w:val="24"/>
          <w:szCs w:val="24"/>
        </w:rPr>
        <w:t>Sejarah</w:t>
      </w:r>
    </w:p>
    <w:p w:rsidR="009C45A8" w:rsidRPr="009C45A8" w:rsidRDefault="009C45A8" w:rsidP="009C45A8">
      <w:pPr>
        <w:spacing w:after="0" w:line="480" w:lineRule="auto"/>
        <w:ind w:firstLine="720"/>
        <w:jc w:val="both"/>
        <w:rPr>
          <w:rFonts w:asciiTheme="majorBidi" w:hAnsiTheme="majorBidi" w:cstheme="majorBidi"/>
          <w:sz w:val="24"/>
          <w:szCs w:val="24"/>
        </w:rPr>
      </w:pPr>
      <w:proofErr w:type="gramStart"/>
      <w:r w:rsidRPr="009C45A8">
        <w:rPr>
          <w:rFonts w:asciiTheme="majorBidi" w:hAnsiTheme="majorBidi" w:cstheme="majorBidi"/>
          <w:sz w:val="24"/>
          <w:szCs w:val="24"/>
        </w:rPr>
        <w:t>Lembaga pemasyarakatan di Indonesia dalam perjalanannya mempunyai sejarah yang cukup panjang berdasarkan perkembagan kenegaraan berserta kebijakan politik hukumnya.</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 xml:space="preserve">Pada masa pra kemerdekaan penjara disebut </w:t>
      </w:r>
      <w:r w:rsidRPr="009C45A8">
        <w:rPr>
          <w:rFonts w:asciiTheme="majorBidi" w:hAnsiTheme="majorBidi" w:cstheme="majorBidi"/>
          <w:i/>
          <w:iCs/>
          <w:sz w:val="24"/>
          <w:szCs w:val="24"/>
        </w:rPr>
        <w:t xml:space="preserve">gestrafen kwartier </w:t>
      </w:r>
      <w:r w:rsidRPr="009C45A8">
        <w:rPr>
          <w:rFonts w:asciiTheme="majorBidi" w:hAnsiTheme="majorBidi" w:cstheme="majorBidi"/>
          <w:sz w:val="24"/>
          <w:szCs w:val="24"/>
        </w:rPr>
        <w:t>yaitu satu atau lebih bangunan tembok segi empat atau menlingkar yang berisi 10 sampai 15 orang narapidana.</w:t>
      </w:r>
      <w:proofErr w:type="gramEnd"/>
    </w:p>
    <w:p w:rsidR="009C45A8" w:rsidRPr="009C45A8" w:rsidRDefault="009C45A8" w:rsidP="009C45A8">
      <w:pPr>
        <w:spacing w:after="0" w:line="480" w:lineRule="auto"/>
        <w:ind w:firstLine="720"/>
        <w:jc w:val="both"/>
        <w:rPr>
          <w:rFonts w:asciiTheme="majorBidi" w:hAnsiTheme="majorBidi" w:cstheme="majorBidi"/>
          <w:sz w:val="24"/>
          <w:szCs w:val="24"/>
        </w:rPr>
      </w:pPr>
      <w:proofErr w:type="gramStart"/>
      <w:r w:rsidRPr="009C45A8">
        <w:rPr>
          <w:rFonts w:asciiTheme="majorBidi" w:hAnsiTheme="majorBidi" w:cstheme="majorBidi"/>
          <w:sz w:val="24"/>
          <w:szCs w:val="24"/>
        </w:rPr>
        <w:t>Sesudah berlakunya KUHP tahun 1918 terjadi perubahan yang mendasar mengenai penjara dan segala peraturannya.</w:t>
      </w:r>
      <w:proofErr w:type="gramEnd"/>
      <w:r w:rsidRPr="009C45A8">
        <w:rPr>
          <w:rFonts w:asciiTheme="majorBidi" w:hAnsiTheme="majorBidi" w:cstheme="majorBidi"/>
          <w:sz w:val="24"/>
          <w:szCs w:val="24"/>
        </w:rPr>
        <w:t xml:space="preserve"> </w:t>
      </w:r>
      <w:proofErr w:type="gramStart"/>
      <w:r w:rsidRPr="009C45A8">
        <w:rPr>
          <w:rFonts w:asciiTheme="majorBidi" w:hAnsiTheme="majorBidi" w:cstheme="majorBidi"/>
          <w:sz w:val="24"/>
          <w:szCs w:val="24"/>
        </w:rPr>
        <w:t>Perubahan tersebut diataranya adalah hukuman rampasan kemerdekaan yang bukan pidana harus diadakan sarana fisik atau bangunan tersendiri.</w:t>
      </w:r>
      <w:proofErr w:type="gramEnd"/>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 xml:space="preserve">Sedangkan dimasa pendudukan jepang pada tahun 1942 struktur organisasi kepenjaraan tidak berubah, semuanya masih berdasarkan sistem kepenjaraan yang telah dilaksanakan pada masa penjajahan Belanda, akan tetapi semua posisi puncak seperti kepala kepenjaraan sepenuhnya dipegang oleh orang Jepang. </w:t>
      </w:r>
    </w:p>
    <w:p w:rsidR="009C45A8" w:rsidRPr="009C45A8" w:rsidRDefault="009C45A8" w:rsidP="009C45A8">
      <w:pPr>
        <w:spacing w:after="0" w:line="480" w:lineRule="auto"/>
        <w:ind w:firstLine="720"/>
        <w:jc w:val="both"/>
        <w:rPr>
          <w:rFonts w:asciiTheme="majorBidi" w:hAnsiTheme="majorBidi" w:cstheme="majorBidi"/>
          <w:sz w:val="24"/>
          <w:szCs w:val="24"/>
        </w:rPr>
      </w:pPr>
      <w:proofErr w:type="gramStart"/>
      <w:r w:rsidRPr="009C45A8">
        <w:rPr>
          <w:rFonts w:asciiTheme="majorBidi" w:hAnsiTheme="majorBidi" w:cstheme="majorBidi"/>
          <w:sz w:val="24"/>
          <w:szCs w:val="24"/>
        </w:rPr>
        <w:t>Setelah meredeka pada tahun 1945 semua penjara telah dikuasi oleh Republic Indonesia.</w:t>
      </w:r>
      <w:proofErr w:type="gramEnd"/>
      <w:r w:rsidRPr="009C45A8">
        <w:rPr>
          <w:rFonts w:asciiTheme="majorBidi" w:hAnsiTheme="majorBidi" w:cstheme="majorBidi"/>
          <w:sz w:val="24"/>
          <w:szCs w:val="24"/>
        </w:rPr>
        <w:t xml:space="preserve"> Menteri Kehakiman RI yang ketika itu dijabat oleh Prof. Mr. Dr. Supomo mengeluarkan </w:t>
      </w:r>
      <w:proofErr w:type="gramStart"/>
      <w:r w:rsidRPr="009C45A8">
        <w:rPr>
          <w:rFonts w:asciiTheme="majorBidi" w:hAnsiTheme="majorBidi" w:cstheme="majorBidi"/>
          <w:sz w:val="24"/>
          <w:szCs w:val="24"/>
        </w:rPr>
        <w:t>surat</w:t>
      </w:r>
      <w:proofErr w:type="gramEnd"/>
      <w:r w:rsidRPr="009C45A8">
        <w:rPr>
          <w:rFonts w:asciiTheme="majorBidi" w:hAnsiTheme="majorBidi" w:cstheme="majorBidi"/>
          <w:sz w:val="24"/>
          <w:szCs w:val="24"/>
        </w:rPr>
        <w:t xml:space="preserve"> edaran tentang kepenjaraan. Salah satu langkah yang konkrit yang patut dicatat dan yang terjadi pada permulaan periode ini ialah peyusunan manual-manual yang diperlukan dalam </w:t>
      </w:r>
      <w:proofErr w:type="gramStart"/>
      <w:r w:rsidRPr="009C45A8">
        <w:rPr>
          <w:rFonts w:asciiTheme="majorBidi" w:hAnsiTheme="majorBidi" w:cstheme="majorBidi"/>
          <w:sz w:val="24"/>
          <w:szCs w:val="24"/>
        </w:rPr>
        <w:t>rangka  realisasi</w:t>
      </w:r>
      <w:proofErr w:type="gramEnd"/>
      <w:r w:rsidRPr="009C45A8">
        <w:rPr>
          <w:rFonts w:asciiTheme="majorBidi" w:hAnsiTheme="majorBidi" w:cstheme="majorBidi"/>
          <w:sz w:val="24"/>
          <w:szCs w:val="24"/>
        </w:rPr>
        <w:t xml:space="preserve"> perlakuan terpidana berdasarkan konsepsi pemasyrakatan.</w:t>
      </w: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lastRenderedPageBreak/>
        <w:t xml:space="preserve">Pada UUD No. 12 tahun 1995 tentang pemasyarakatan pada pasal 1 dijelaskan “pemasyarakatan adalah kegiatan untuk melakukan pembinaan warga binaan pemsyarakatan berdasarkan sistem, kelembagaan, dan </w:t>
      </w:r>
      <w:proofErr w:type="gramStart"/>
      <w:r w:rsidRPr="009C45A8">
        <w:rPr>
          <w:rFonts w:asciiTheme="majorBidi" w:hAnsiTheme="majorBidi" w:cstheme="majorBidi"/>
          <w:sz w:val="24"/>
          <w:szCs w:val="24"/>
        </w:rPr>
        <w:t>cara</w:t>
      </w:r>
      <w:proofErr w:type="gramEnd"/>
      <w:r w:rsidRPr="009C45A8">
        <w:rPr>
          <w:rFonts w:asciiTheme="majorBidi" w:hAnsiTheme="majorBidi" w:cstheme="majorBidi"/>
          <w:sz w:val="24"/>
          <w:szCs w:val="24"/>
        </w:rPr>
        <w:t xml:space="preserve"> pembinaan yang merupakan bagian akhir dari sistem pemidanaan dalam tata peradilan pidana”.</w:t>
      </w: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Lembaga permasyarakatan anak klas IIA palembang berdiri pada tahun 1967,diatas lahan seluas 59,735 m</w:t>
      </w:r>
      <w:r w:rsidRPr="009C45A8">
        <w:rPr>
          <w:rFonts w:asciiTheme="majorBidi" w:hAnsiTheme="majorBidi" w:cstheme="majorBidi"/>
          <w:sz w:val="24"/>
          <w:szCs w:val="24"/>
          <w:vertAlign w:val="superscript"/>
        </w:rPr>
        <w:t>2</w:t>
      </w:r>
      <w:r w:rsidRPr="009C45A8">
        <w:rPr>
          <w:rFonts w:asciiTheme="majorBidi" w:hAnsiTheme="majorBidi" w:cstheme="majorBidi"/>
          <w:sz w:val="24"/>
          <w:szCs w:val="24"/>
        </w:rPr>
        <w:t>, yang pembangunannya dilakukan secara bertahap.pada tahun 1972 bangunan induk dengan sebutan Wing A dan Wing B selesai dikerjakan, kemudian diberi nama lembaga permayarakatan Modern (LPM) yang pada saat itu terdiri dari :</w:t>
      </w:r>
    </w:p>
    <w:p w:rsidR="009C45A8" w:rsidRPr="009C45A8" w:rsidRDefault="009C45A8" w:rsidP="009C45A8">
      <w:pPr>
        <w:pStyle w:val="ListParagraph"/>
        <w:numPr>
          <w:ilvl w:val="0"/>
          <w:numId w:val="19"/>
        </w:numPr>
        <w:spacing w:after="0" w:line="480" w:lineRule="auto"/>
        <w:jc w:val="both"/>
        <w:rPr>
          <w:rFonts w:asciiTheme="majorBidi" w:hAnsiTheme="majorBidi" w:cstheme="majorBidi"/>
          <w:i/>
          <w:sz w:val="24"/>
          <w:szCs w:val="24"/>
        </w:rPr>
      </w:pPr>
      <w:r w:rsidRPr="009C45A8">
        <w:rPr>
          <w:rFonts w:asciiTheme="majorBidi" w:hAnsiTheme="majorBidi" w:cstheme="majorBidi"/>
          <w:sz w:val="24"/>
          <w:szCs w:val="24"/>
        </w:rPr>
        <w:t xml:space="preserve">Wing A, </w:t>
      </w:r>
      <w:proofErr w:type="gramStart"/>
      <w:r w:rsidRPr="009C45A8">
        <w:rPr>
          <w:rFonts w:asciiTheme="majorBidi" w:hAnsiTheme="majorBidi" w:cstheme="majorBidi"/>
          <w:sz w:val="24"/>
          <w:szCs w:val="24"/>
        </w:rPr>
        <w:t xml:space="preserve">untuk  </w:t>
      </w:r>
      <w:r w:rsidRPr="009C45A8">
        <w:rPr>
          <w:rFonts w:asciiTheme="majorBidi" w:hAnsiTheme="majorBidi" w:cstheme="majorBidi"/>
          <w:iCs/>
          <w:sz w:val="24"/>
          <w:szCs w:val="24"/>
        </w:rPr>
        <w:t>Lembaga</w:t>
      </w:r>
      <w:proofErr w:type="gramEnd"/>
      <w:r w:rsidRPr="009C45A8">
        <w:rPr>
          <w:rFonts w:asciiTheme="majorBidi" w:hAnsiTheme="majorBidi" w:cstheme="majorBidi"/>
          <w:iCs/>
          <w:sz w:val="24"/>
          <w:szCs w:val="24"/>
        </w:rPr>
        <w:t xml:space="preserve"> permasyarakatan khusus anak negara dan pemuda.</w:t>
      </w:r>
    </w:p>
    <w:p w:rsidR="009C45A8" w:rsidRPr="009C45A8" w:rsidRDefault="009C45A8" w:rsidP="009C45A8">
      <w:pPr>
        <w:pStyle w:val="ListParagraph"/>
        <w:numPr>
          <w:ilvl w:val="0"/>
          <w:numId w:val="19"/>
        </w:numPr>
        <w:spacing w:after="0" w:line="480" w:lineRule="auto"/>
        <w:jc w:val="both"/>
        <w:rPr>
          <w:rFonts w:asciiTheme="majorBidi" w:hAnsiTheme="majorBidi" w:cstheme="majorBidi"/>
          <w:iCs/>
          <w:sz w:val="24"/>
          <w:szCs w:val="24"/>
        </w:rPr>
      </w:pPr>
      <w:r w:rsidRPr="009C45A8">
        <w:rPr>
          <w:rFonts w:asciiTheme="majorBidi" w:hAnsiTheme="majorBidi" w:cstheme="majorBidi"/>
          <w:i/>
          <w:sz w:val="24"/>
          <w:szCs w:val="24"/>
        </w:rPr>
        <w:t xml:space="preserve"> </w:t>
      </w:r>
      <w:r w:rsidRPr="009C45A8">
        <w:rPr>
          <w:rFonts w:asciiTheme="majorBidi" w:hAnsiTheme="majorBidi" w:cstheme="majorBidi"/>
          <w:iCs/>
          <w:sz w:val="24"/>
          <w:szCs w:val="24"/>
        </w:rPr>
        <w:t xml:space="preserve">Wing B, untuk lembaga permasyarakatan wanita. </w:t>
      </w:r>
    </w:p>
    <w:p w:rsidR="009C45A8" w:rsidRPr="009C45A8" w:rsidRDefault="009C45A8" w:rsidP="009C45A8">
      <w:pPr>
        <w:spacing w:after="0" w:line="480" w:lineRule="auto"/>
        <w:ind w:firstLine="720"/>
        <w:jc w:val="both"/>
        <w:rPr>
          <w:rFonts w:asciiTheme="majorBidi" w:hAnsiTheme="majorBidi" w:cstheme="majorBidi"/>
          <w:sz w:val="24"/>
          <w:szCs w:val="24"/>
        </w:rPr>
      </w:pPr>
      <w:proofErr w:type="gramStart"/>
      <w:r w:rsidRPr="009C45A8">
        <w:rPr>
          <w:rFonts w:asciiTheme="majorBidi" w:hAnsiTheme="majorBidi" w:cstheme="majorBidi"/>
          <w:sz w:val="24"/>
          <w:szCs w:val="24"/>
        </w:rPr>
        <w:t>Berdasarkan kepitusan menteri kehakiman RI tanggal 27 April 1972 No.</w:t>
      </w:r>
      <w:proofErr w:type="gramEnd"/>
      <w:r w:rsidRPr="009C45A8">
        <w:rPr>
          <w:rFonts w:asciiTheme="majorBidi" w:hAnsiTheme="majorBidi" w:cstheme="majorBidi"/>
          <w:sz w:val="24"/>
          <w:szCs w:val="24"/>
        </w:rPr>
        <w:t xml:space="preserve"> DDP.1.4/8/17 di bentuklah Lembaga Permasyarakatan Khusus Anak Negara Dan Pemuda Palembang, sedangkan Lembaga Permasyarakatan Wanita ditiadakan, sesuai dengan </w:t>
      </w:r>
      <w:proofErr w:type="gramStart"/>
      <w:r w:rsidRPr="009C45A8">
        <w:rPr>
          <w:rFonts w:asciiTheme="majorBidi" w:hAnsiTheme="majorBidi" w:cstheme="majorBidi"/>
          <w:sz w:val="24"/>
          <w:szCs w:val="24"/>
        </w:rPr>
        <w:t>surat</w:t>
      </w:r>
      <w:proofErr w:type="gramEnd"/>
      <w:r w:rsidRPr="009C45A8">
        <w:rPr>
          <w:rFonts w:asciiTheme="majorBidi" w:hAnsiTheme="majorBidi" w:cstheme="majorBidi"/>
          <w:sz w:val="24"/>
          <w:szCs w:val="24"/>
        </w:rPr>
        <w:t xml:space="preserve"> Direktur Jenderal Bina Tuna Warga Departemen Kehakiman RI tanggal 23 November 1974 No.DDP.1.4./141/B, alasan ditiadakannya Lembaga Permasyarakatan Wanita karena alasan tekhnis.</w:t>
      </w:r>
    </w:p>
    <w:p w:rsidR="009C45A8" w:rsidRPr="009C45A8" w:rsidRDefault="009C45A8" w:rsidP="009C45A8">
      <w:pPr>
        <w:pStyle w:val="ListParagraph"/>
        <w:numPr>
          <w:ilvl w:val="0"/>
          <w:numId w:val="18"/>
        </w:numPr>
        <w:spacing w:after="0" w:line="480" w:lineRule="auto"/>
        <w:jc w:val="both"/>
        <w:rPr>
          <w:rFonts w:asciiTheme="majorBidi" w:hAnsiTheme="majorBidi" w:cstheme="majorBidi"/>
          <w:sz w:val="24"/>
          <w:szCs w:val="24"/>
        </w:rPr>
      </w:pPr>
      <w:r w:rsidRPr="009C45A8">
        <w:rPr>
          <w:rFonts w:asciiTheme="majorBidi" w:hAnsiTheme="majorBidi" w:cstheme="majorBidi"/>
          <w:b/>
          <w:bCs/>
          <w:sz w:val="24"/>
          <w:szCs w:val="24"/>
        </w:rPr>
        <w:t xml:space="preserve">Geografis </w:t>
      </w: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Secara geografis Lembaga Permasyarakatan Anak Kelas IIA Palembang terletak dijalan inspektur Marzuki KM. 4,5 Kelurahan Siring Agung  Kecamatan Ilir Barat 1 Kota Palembang Provinsi Sumatera Selatan, dengan luas tanah ± 102.253 m</w:t>
      </w:r>
      <w:r w:rsidRPr="009C45A8">
        <w:rPr>
          <w:rFonts w:asciiTheme="majorBidi" w:hAnsiTheme="majorBidi" w:cstheme="majorBidi"/>
          <w:sz w:val="24"/>
          <w:szCs w:val="24"/>
          <w:vertAlign w:val="superscript"/>
        </w:rPr>
        <w:t>2</w:t>
      </w:r>
      <w:r w:rsidRPr="009C45A8">
        <w:rPr>
          <w:rFonts w:asciiTheme="majorBidi" w:hAnsiTheme="majorBidi" w:cstheme="majorBidi"/>
          <w:sz w:val="24"/>
          <w:szCs w:val="24"/>
        </w:rPr>
        <w:t xml:space="preserve"> dan bangunan 7881 m</w:t>
      </w:r>
      <w:r w:rsidRPr="009C45A8">
        <w:rPr>
          <w:rFonts w:asciiTheme="majorBidi" w:hAnsiTheme="majorBidi" w:cstheme="majorBidi"/>
          <w:sz w:val="24"/>
          <w:szCs w:val="24"/>
          <w:vertAlign w:val="superscript"/>
        </w:rPr>
        <w:t>2</w:t>
      </w:r>
      <w:r w:rsidRPr="009C45A8">
        <w:rPr>
          <w:rFonts w:asciiTheme="majorBidi" w:hAnsiTheme="majorBidi" w:cstheme="majorBidi"/>
          <w:sz w:val="24"/>
          <w:szCs w:val="24"/>
        </w:rPr>
        <w:t>.</w:t>
      </w: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lastRenderedPageBreak/>
        <w:t>Dapat digambarkan bahwa Kondisi Fisik Dari Lembaga Permasyarakatan Anak Klas II A Palembang adalah sebagai berikut : Gedung Lembaga Permasyarakatan Anak Klas IIA Palembang dibangun pada tahun 1967 dan telah mengalami perehapan gedung pada tahun 2004 berupa pembangunan Blok Hunian 2 (dua) lantai dan komponen ruang perkantoran.</w:t>
      </w: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Kapasitas tampung narapidana/tahanan adalah berjumlah 500 orang, sedangkan jumlah penghuni 300 orang rata-rata pertahunnya.dalam gedung ini ruang untuk penghuni dibedakan antara narapidana dan tahanan,terdiri dari :</w:t>
      </w:r>
    </w:p>
    <w:p w:rsidR="009C45A8" w:rsidRPr="009C45A8" w:rsidRDefault="009C45A8" w:rsidP="009C45A8">
      <w:pPr>
        <w:pStyle w:val="ListParagraph"/>
        <w:numPr>
          <w:ilvl w:val="0"/>
          <w:numId w:val="12"/>
        </w:numPr>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Ruang perkantoran (Ruang kalapas, P2U, tata usaha, umum,kepegawaian &amp; keuangan,adm.kamtib,keamanan, portatib, kegiatan kerja, Bimker &amp; Lolahasker, Besukan, KPLP, Binadik, Register, Bimaswat, komandan dan dapur).</w:t>
      </w:r>
    </w:p>
    <w:p w:rsidR="009C45A8" w:rsidRPr="009C45A8" w:rsidRDefault="009C45A8" w:rsidP="009C45A8">
      <w:pPr>
        <w:pStyle w:val="ListParagraph"/>
        <w:numPr>
          <w:ilvl w:val="0"/>
          <w:numId w:val="12"/>
        </w:numPr>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Blok hunian (sebanyak 6 Blok : Blok asyifah atas &amp; bawah, Blok Baitussalam atas &amp; bawah, Blok salwa atas &amp; bawah),</w:t>
      </w:r>
    </w:p>
    <w:p w:rsidR="009C45A8" w:rsidRPr="009C45A8" w:rsidRDefault="009C45A8" w:rsidP="009C45A8">
      <w:pPr>
        <w:pStyle w:val="ListParagraph"/>
        <w:numPr>
          <w:ilvl w:val="0"/>
          <w:numId w:val="12"/>
        </w:numPr>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Ruang ibadah, ruang pertemuan, koperasi/kantin</w:t>
      </w:r>
      <w:proofErr w:type="gramStart"/>
      <w:r w:rsidRPr="009C45A8">
        <w:rPr>
          <w:rFonts w:asciiTheme="majorBidi" w:hAnsiTheme="majorBidi" w:cstheme="majorBidi"/>
          <w:sz w:val="24"/>
          <w:szCs w:val="24"/>
        </w:rPr>
        <w:t>,Bimker</w:t>
      </w:r>
      <w:proofErr w:type="gramEnd"/>
      <w:r w:rsidRPr="009C45A8">
        <w:rPr>
          <w:rFonts w:asciiTheme="majorBidi" w:hAnsiTheme="majorBidi" w:cstheme="majorBidi"/>
          <w:sz w:val="24"/>
          <w:szCs w:val="24"/>
        </w:rPr>
        <w:t>, perpustakaan, poliklinik dan gudang.</w:t>
      </w:r>
    </w:p>
    <w:p w:rsidR="009C45A8" w:rsidRPr="009C45A8" w:rsidRDefault="009C45A8" w:rsidP="009C45A8">
      <w:pPr>
        <w:pStyle w:val="ListParagraph"/>
        <w:numPr>
          <w:ilvl w:val="0"/>
          <w:numId w:val="17"/>
        </w:numPr>
        <w:spacing w:after="0" w:line="480" w:lineRule="auto"/>
        <w:jc w:val="both"/>
        <w:rPr>
          <w:rFonts w:asciiTheme="majorBidi" w:hAnsiTheme="majorBidi" w:cstheme="majorBidi"/>
          <w:b/>
          <w:bCs/>
          <w:sz w:val="24"/>
          <w:szCs w:val="24"/>
        </w:rPr>
      </w:pPr>
      <w:r w:rsidRPr="009C45A8">
        <w:rPr>
          <w:rFonts w:asciiTheme="majorBidi" w:hAnsiTheme="majorBidi" w:cstheme="majorBidi"/>
          <w:b/>
          <w:bCs/>
          <w:sz w:val="24"/>
          <w:szCs w:val="24"/>
        </w:rPr>
        <w:t>Dasar Hukum Lapas anak Kelas IIA Pakjo Palembang</w:t>
      </w:r>
    </w:p>
    <w:p w:rsidR="009C45A8" w:rsidRPr="009C45A8" w:rsidRDefault="009C45A8" w:rsidP="009C45A8">
      <w:pPr>
        <w:pStyle w:val="ListParagraph"/>
        <w:numPr>
          <w:ilvl w:val="0"/>
          <w:numId w:val="13"/>
        </w:numPr>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Undang-undang No.1 Tahun 1945 tentang KUHP ;</w:t>
      </w:r>
    </w:p>
    <w:p w:rsidR="009C45A8" w:rsidRPr="009C45A8" w:rsidRDefault="009C45A8" w:rsidP="009C45A8">
      <w:pPr>
        <w:pStyle w:val="ListParagraph"/>
        <w:numPr>
          <w:ilvl w:val="0"/>
          <w:numId w:val="13"/>
        </w:numPr>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Undang-undang No.8 Tahun 1981 tentang hukum acara pidana ;</w:t>
      </w:r>
    </w:p>
    <w:p w:rsidR="009C45A8" w:rsidRPr="009C45A8" w:rsidRDefault="009C45A8" w:rsidP="009C45A8">
      <w:pPr>
        <w:pStyle w:val="ListParagraph"/>
        <w:numPr>
          <w:ilvl w:val="0"/>
          <w:numId w:val="13"/>
        </w:numPr>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Undang-undang No.12  Tahun 1995 tentang Pemasyarakatan ;</w:t>
      </w:r>
    </w:p>
    <w:p w:rsidR="009C45A8" w:rsidRPr="009C45A8" w:rsidRDefault="009C45A8" w:rsidP="009C45A8">
      <w:pPr>
        <w:pStyle w:val="ListParagraph"/>
        <w:numPr>
          <w:ilvl w:val="0"/>
          <w:numId w:val="13"/>
        </w:numPr>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Undang-undang No.3 Tahun 1997 tentang peradilan anak ;</w:t>
      </w:r>
    </w:p>
    <w:p w:rsidR="009C45A8" w:rsidRPr="009C45A8" w:rsidRDefault="009C45A8" w:rsidP="009C45A8">
      <w:pPr>
        <w:pStyle w:val="ListParagraph"/>
        <w:numPr>
          <w:ilvl w:val="0"/>
          <w:numId w:val="13"/>
        </w:numPr>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Undang-undang No. 39 Tahun 1999 tentang hak asasi manusia ;</w:t>
      </w:r>
    </w:p>
    <w:p w:rsidR="009C45A8" w:rsidRPr="009C45A8" w:rsidRDefault="009C45A8" w:rsidP="009C45A8">
      <w:pPr>
        <w:pStyle w:val="ListParagraph"/>
        <w:numPr>
          <w:ilvl w:val="0"/>
          <w:numId w:val="13"/>
        </w:numPr>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PP No. 31 Tahun 1999 tentang penbinaan dan</w:t>
      </w:r>
    </w:p>
    <w:p w:rsidR="009C45A8" w:rsidRPr="009C45A8" w:rsidRDefault="009C45A8" w:rsidP="009C45A8">
      <w:pPr>
        <w:pStyle w:val="ListParagraph"/>
        <w:numPr>
          <w:ilvl w:val="0"/>
          <w:numId w:val="13"/>
        </w:numPr>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lastRenderedPageBreak/>
        <w:t>Pembimbingan warga binaan pemasyarakatan ;</w:t>
      </w:r>
    </w:p>
    <w:p w:rsidR="009C45A8" w:rsidRPr="009C45A8" w:rsidRDefault="009C45A8" w:rsidP="009C45A8">
      <w:pPr>
        <w:pStyle w:val="ListParagraph"/>
        <w:numPr>
          <w:ilvl w:val="0"/>
          <w:numId w:val="13"/>
        </w:numPr>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PP No. 32 Tahun 1999 tentang syarat dan tata cara pelaksanaan hak warga binaan pemasyarakatan ;</w:t>
      </w:r>
    </w:p>
    <w:p w:rsidR="009C45A8" w:rsidRPr="009C45A8" w:rsidRDefault="009C45A8" w:rsidP="009C45A8">
      <w:pPr>
        <w:pStyle w:val="ListParagraph"/>
        <w:numPr>
          <w:ilvl w:val="0"/>
          <w:numId w:val="13"/>
        </w:numPr>
        <w:spacing w:after="0" w:line="480" w:lineRule="auto"/>
        <w:jc w:val="both"/>
        <w:rPr>
          <w:rFonts w:asciiTheme="majorBidi" w:hAnsiTheme="majorBidi" w:cstheme="majorBidi"/>
          <w:sz w:val="24"/>
          <w:szCs w:val="24"/>
        </w:rPr>
      </w:pPr>
      <w:r w:rsidRPr="009C45A8">
        <w:rPr>
          <w:rFonts w:asciiTheme="majorBidi" w:hAnsiTheme="majorBidi" w:cstheme="majorBidi"/>
          <w:sz w:val="24"/>
          <w:szCs w:val="24"/>
        </w:rPr>
        <w:t>PP No. 28 Tahun 2006 tentang perubahan peraturan pemerintah No. 32 tahun 2006 tentang syarat dan tata cara pelaksanaan hak warga binaan pemasyarakatan.</w:t>
      </w:r>
    </w:p>
    <w:p w:rsidR="009C45A8" w:rsidRPr="009C45A8" w:rsidRDefault="009C45A8" w:rsidP="009C45A8">
      <w:pPr>
        <w:pStyle w:val="ListParagraph"/>
        <w:numPr>
          <w:ilvl w:val="0"/>
          <w:numId w:val="17"/>
        </w:numPr>
        <w:spacing w:after="0" w:line="480" w:lineRule="auto"/>
        <w:jc w:val="both"/>
        <w:rPr>
          <w:rFonts w:asciiTheme="majorBidi" w:hAnsiTheme="majorBidi" w:cstheme="majorBidi"/>
          <w:b/>
          <w:bCs/>
          <w:sz w:val="24"/>
          <w:szCs w:val="24"/>
        </w:rPr>
      </w:pPr>
      <w:r w:rsidRPr="009C45A8">
        <w:rPr>
          <w:rFonts w:asciiTheme="majorBidi" w:hAnsiTheme="majorBidi" w:cstheme="majorBidi"/>
          <w:b/>
          <w:bCs/>
          <w:sz w:val="24"/>
          <w:szCs w:val="24"/>
        </w:rPr>
        <w:t>Tujuan</w:t>
      </w:r>
    </w:p>
    <w:p w:rsidR="009C45A8" w:rsidRPr="009C45A8" w:rsidRDefault="009C45A8" w:rsidP="009C45A8">
      <w:pPr>
        <w:pStyle w:val="ListParagraph"/>
        <w:numPr>
          <w:ilvl w:val="0"/>
          <w:numId w:val="15"/>
        </w:numPr>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Membantu anak didik permasyarakatan (Andikpas) agar menjadi manusia seutuhnya,menyadari kesalahan memperbaiki diri dan tidak mengulangi tindak pidana,sehingga dapat diterima kembali oleh lingkungan masyarakat dan dapat hidup secara wajar sebagai warga yang baik dan bertanggung jawab ;</w:t>
      </w:r>
    </w:p>
    <w:p w:rsidR="009C45A8" w:rsidRPr="009C45A8" w:rsidRDefault="009C45A8" w:rsidP="009C45A8">
      <w:pPr>
        <w:pStyle w:val="ListParagraph"/>
        <w:numPr>
          <w:ilvl w:val="0"/>
          <w:numId w:val="15"/>
        </w:numPr>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Memberikan jaminan perlindungan hak tahanan dalam rangka proses penyidikan</w:t>
      </w:r>
      <w:proofErr w:type="gramStart"/>
      <w:r w:rsidRPr="009C45A8">
        <w:rPr>
          <w:rFonts w:asciiTheme="majorBidi" w:hAnsiTheme="majorBidi" w:cstheme="majorBidi"/>
          <w:iCs/>
          <w:sz w:val="24"/>
          <w:szCs w:val="24"/>
        </w:rPr>
        <w:t>,penuntutan</w:t>
      </w:r>
      <w:proofErr w:type="gramEnd"/>
      <w:r w:rsidRPr="009C45A8">
        <w:rPr>
          <w:rFonts w:asciiTheme="majorBidi" w:hAnsiTheme="majorBidi" w:cstheme="majorBidi"/>
          <w:iCs/>
          <w:sz w:val="24"/>
          <w:szCs w:val="24"/>
        </w:rPr>
        <w:t xml:space="preserve"> dan pemeriksaan di sidang pengadilan.</w:t>
      </w:r>
    </w:p>
    <w:p w:rsidR="009C45A8" w:rsidRPr="009C45A8" w:rsidRDefault="009C45A8" w:rsidP="009C45A8">
      <w:pPr>
        <w:spacing w:after="0" w:line="480" w:lineRule="auto"/>
        <w:jc w:val="both"/>
        <w:rPr>
          <w:rFonts w:asciiTheme="majorBidi" w:hAnsiTheme="majorBidi" w:cstheme="majorBidi"/>
          <w:i/>
          <w:sz w:val="24"/>
          <w:szCs w:val="24"/>
        </w:rPr>
      </w:pPr>
    </w:p>
    <w:p w:rsidR="009C45A8" w:rsidRPr="009C45A8" w:rsidRDefault="009C45A8" w:rsidP="009C45A8">
      <w:pPr>
        <w:spacing w:after="0" w:line="480" w:lineRule="auto"/>
        <w:jc w:val="both"/>
        <w:rPr>
          <w:rFonts w:asciiTheme="majorBidi" w:hAnsiTheme="majorBidi" w:cstheme="majorBidi"/>
          <w:i/>
          <w:sz w:val="24"/>
          <w:szCs w:val="24"/>
        </w:rPr>
      </w:pPr>
    </w:p>
    <w:p w:rsidR="009C45A8" w:rsidRPr="009C45A8" w:rsidRDefault="009C45A8" w:rsidP="009C45A8">
      <w:pPr>
        <w:spacing w:after="0" w:line="480" w:lineRule="auto"/>
        <w:jc w:val="both"/>
        <w:rPr>
          <w:rFonts w:asciiTheme="majorBidi" w:hAnsiTheme="majorBidi" w:cstheme="majorBidi"/>
          <w:i/>
          <w:sz w:val="24"/>
          <w:szCs w:val="24"/>
        </w:rPr>
      </w:pPr>
    </w:p>
    <w:p w:rsidR="009C45A8" w:rsidRPr="009C45A8" w:rsidRDefault="009C45A8" w:rsidP="009C45A8">
      <w:pPr>
        <w:spacing w:after="0" w:line="480" w:lineRule="auto"/>
        <w:jc w:val="both"/>
        <w:rPr>
          <w:rFonts w:asciiTheme="majorBidi" w:hAnsiTheme="majorBidi" w:cstheme="majorBidi"/>
          <w:i/>
          <w:sz w:val="24"/>
          <w:szCs w:val="24"/>
        </w:rPr>
      </w:pPr>
    </w:p>
    <w:p w:rsidR="009C45A8" w:rsidRPr="009C45A8" w:rsidRDefault="009C45A8" w:rsidP="009C45A8">
      <w:pPr>
        <w:spacing w:after="0" w:line="480" w:lineRule="auto"/>
        <w:jc w:val="both"/>
        <w:rPr>
          <w:rFonts w:asciiTheme="majorBidi" w:hAnsiTheme="majorBidi" w:cstheme="majorBidi"/>
          <w:i/>
          <w:sz w:val="24"/>
          <w:szCs w:val="24"/>
        </w:rPr>
      </w:pPr>
    </w:p>
    <w:p w:rsidR="009C45A8" w:rsidRPr="009C45A8" w:rsidRDefault="009C45A8" w:rsidP="009C45A8">
      <w:pPr>
        <w:spacing w:after="0" w:line="480" w:lineRule="auto"/>
        <w:jc w:val="both"/>
        <w:rPr>
          <w:rFonts w:asciiTheme="majorBidi" w:hAnsiTheme="majorBidi" w:cstheme="majorBidi"/>
          <w:i/>
          <w:sz w:val="24"/>
          <w:szCs w:val="24"/>
        </w:rPr>
      </w:pPr>
    </w:p>
    <w:p w:rsidR="009C45A8" w:rsidRPr="009C45A8" w:rsidRDefault="009C45A8" w:rsidP="009C45A8">
      <w:pPr>
        <w:spacing w:after="0" w:line="480" w:lineRule="auto"/>
        <w:jc w:val="both"/>
        <w:rPr>
          <w:rFonts w:asciiTheme="majorBidi" w:hAnsiTheme="majorBidi" w:cstheme="majorBidi"/>
          <w:i/>
          <w:sz w:val="24"/>
          <w:szCs w:val="24"/>
        </w:rPr>
      </w:pPr>
    </w:p>
    <w:p w:rsidR="009C45A8" w:rsidRPr="009C45A8" w:rsidRDefault="009C45A8" w:rsidP="009C45A8">
      <w:pPr>
        <w:spacing w:after="0" w:line="480" w:lineRule="auto"/>
        <w:jc w:val="both"/>
        <w:rPr>
          <w:rFonts w:asciiTheme="majorBidi" w:hAnsiTheme="majorBidi" w:cstheme="majorBidi"/>
          <w:i/>
          <w:sz w:val="24"/>
          <w:szCs w:val="24"/>
        </w:rPr>
      </w:pPr>
    </w:p>
    <w:p w:rsidR="009C45A8" w:rsidRPr="009C45A8" w:rsidRDefault="009C45A8" w:rsidP="009C45A8">
      <w:pPr>
        <w:spacing w:after="0" w:line="480" w:lineRule="auto"/>
        <w:jc w:val="both"/>
        <w:rPr>
          <w:rFonts w:asciiTheme="majorBidi" w:hAnsiTheme="majorBidi" w:cstheme="majorBidi"/>
          <w:i/>
          <w:sz w:val="24"/>
          <w:szCs w:val="24"/>
        </w:rPr>
      </w:pPr>
    </w:p>
    <w:p w:rsidR="009C45A8" w:rsidRPr="009C45A8" w:rsidRDefault="009C45A8" w:rsidP="009C45A8">
      <w:pPr>
        <w:pStyle w:val="ListParagraph"/>
        <w:numPr>
          <w:ilvl w:val="0"/>
          <w:numId w:val="17"/>
        </w:numPr>
        <w:spacing w:after="0" w:line="480" w:lineRule="auto"/>
        <w:ind w:left="426" w:hanging="426"/>
        <w:jc w:val="both"/>
        <w:rPr>
          <w:rFonts w:asciiTheme="majorBidi" w:hAnsiTheme="majorBidi" w:cstheme="majorBidi"/>
          <w:b/>
          <w:bCs/>
          <w:sz w:val="24"/>
          <w:szCs w:val="24"/>
        </w:rPr>
      </w:pPr>
      <w:r w:rsidRPr="009C45A8">
        <w:rPr>
          <w:rFonts w:asciiTheme="majorBidi" w:hAnsiTheme="majorBidi" w:cstheme="majorBidi"/>
          <w:b/>
          <w:bCs/>
          <w:sz w:val="24"/>
          <w:szCs w:val="24"/>
        </w:rPr>
        <w:lastRenderedPageBreak/>
        <w:t>Struktur Organisasi Lapas Anak kelas IIA Pakjo Palembang.</w:t>
      </w:r>
    </w:p>
    <w:p w:rsidR="009C45A8" w:rsidRPr="009C45A8" w:rsidRDefault="00A17ED2" w:rsidP="009C45A8">
      <w:pPr>
        <w:spacing w:line="480" w:lineRule="auto"/>
        <w:ind w:firstLine="426"/>
        <w:rPr>
          <w:rFonts w:asciiTheme="majorBidi" w:hAnsiTheme="majorBidi" w:cstheme="majorBidi"/>
          <w:b/>
          <w:sz w:val="24"/>
          <w:szCs w:val="24"/>
        </w:rPr>
      </w:pPr>
      <w:r w:rsidRPr="00A17ED2">
        <w:rPr>
          <w:rFonts w:asciiTheme="majorBidi" w:hAnsiTheme="majorBidi" w:cstheme="majorBidi"/>
          <w:b/>
          <w:noProof/>
          <w:sz w:val="24"/>
          <w:szCs w:val="24"/>
          <w:lang w:eastAsia="id-ID"/>
        </w:rPr>
        <w:pict>
          <v:rect id="_x0000_s1027" style="position:absolute;left:0;text-align:left;margin-left:86.4pt;margin-top:18.9pt;width:146.1pt;height:44pt;z-index:251661312">
            <v:textbox>
              <w:txbxContent>
                <w:p w:rsidR="00E030F7" w:rsidRPr="004364AA" w:rsidRDefault="00E030F7" w:rsidP="009C45A8">
                  <w:pPr>
                    <w:spacing w:after="0" w:line="240" w:lineRule="auto"/>
                    <w:jc w:val="center"/>
                    <w:rPr>
                      <w:rFonts w:ascii="Times New Roman" w:hAnsi="Times New Roman" w:cs="Times New Roman"/>
                      <w:b/>
                      <w:bCs/>
                      <w:sz w:val="20"/>
                      <w:szCs w:val="20"/>
                    </w:rPr>
                  </w:pPr>
                  <w:r w:rsidRPr="004364AA">
                    <w:rPr>
                      <w:rFonts w:ascii="Times New Roman" w:hAnsi="Times New Roman" w:cs="Times New Roman"/>
                      <w:b/>
                      <w:bCs/>
                      <w:sz w:val="20"/>
                      <w:szCs w:val="20"/>
                    </w:rPr>
                    <w:t>KALAPAS</w:t>
                  </w:r>
                </w:p>
                <w:p w:rsidR="00E030F7" w:rsidRPr="004364AA" w:rsidRDefault="00E030F7" w:rsidP="009C45A8">
                  <w:pPr>
                    <w:spacing w:after="0" w:line="240" w:lineRule="auto"/>
                    <w:jc w:val="center"/>
                    <w:rPr>
                      <w:rFonts w:ascii="Times New Roman" w:hAnsi="Times New Roman" w:cs="Times New Roman"/>
                      <w:b/>
                      <w:bCs/>
                      <w:sz w:val="20"/>
                      <w:szCs w:val="20"/>
                    </w:rPr>
                  </w:pPr>
                  <w:r w:rsidRPr="004364AA">
                    <w:rPr>
                      <w:rFonts w:ascii="Times New Roman" w:hAnsi="Times New Roman" w:cs="Times New Roman"/>
                      <w:b/>
                      <w:bCs/>
                      <w:sz w:val="20"/>
                      <w:szCs w:val="20"/>
                    </w:rPr>
                    <w:t>Ahmad Faedhoni, SH, MH</w:t>
                  </w:r>
                </w:p>
                <w:p w:rsidR="00E030F7" w:rsidRPr="005019BB" w:rsidRDefault="00E030F7" w:rsidP="009C45A8">
                  <w:pPr>
                    <w:spacing w:after="0" w:line="240" w:lineRule="auto"/>
                    <w:jc w:val="center"/>
                    <w:rPr>
                      <w:rFonts w:ascii="Times New Roman" w:hAnsi="Times New Roman" w:cs="Times New Roman"/>
                      <w:sz w:val="20"/>
                      <w:szCs w:val="20"/>
                    </w:rPr>
                  </w:pPr>
                  <w:r w:rsidRPr="004364AA">
                    <w:rPr>
                      <w:rFonts w:ascii="Times New Roman" w:hAnsi="Times New Roman" w:cs="Times New Roman"/>
                      <w:b/>
                      <w:bCs/>
                      <w:sz w:val="20"/>
                      <w:szCs w:val="20"/>
                    </w:rPr>
                    <w:t>NIP: 19610131 198203 1001</w:t>
                  </w:r>
                </w:p>
              </w:txbxContent>
            </v:textbox>
          </v:rect>
        </w:pict>
      </w:r>
      <w:r w:rsidR="009C45A8" w:rsidRPr="009C45A8">
        <w:rPr>
          <w:rFonts w:asciiTheme="majorBidi" w:hAnsiTheme="majorBidi" w:cstheme="majorBidi"/>
          <w:b/>
          <w:sz w:val="24"/>
          <w:szCs w:val="24"/>
        </w:rPr>
        <w:t>Gambar 2</w:t>
      </w:r>
    </w:p>
    <w:p w:rsidR="009C45A8" w:rsidRPr="009C45A8" w:rsidRDefault="00A17ED2" w:rsidP="009C45A8">
      <w:pPr>
        <w:spacing w:line="480" w:lineRule="auto"/>
        <w:jc w:val="both"/>
        <w:rPr>
          <w:rFonts w:asciiTheme="majorBidi" w:hAnsiTheme="majorBidi" w:cstheme="majorBidi"/>
          <w:b/>
          <w:sz w:val="24"/>
          <w:szCs w:val="24"/>
        </w:rPr>
      </w:pPr>
      <w:r w:rsidRPr="00A17ED2">
        <w:rPr>
          <w:rFonts w:asciiTheme="majorBidi" w:hAnsiTheme="majorBidi" w:cstheme="majorBidi"/>
          <w:b/>
          <w:noProof/>
          <w:sz w:val="24"/>
          <w:szCs w:val="24"/>
        </w:rPr>
        <w:pict>
          <v:shape id="_x0000_s1030" type="#_x0000_t32" style="position:absolute;left:0;text-align:left;margin-left:156.8pt;margin-top:25.3pt;width:0;height:227.1pt;z-index:251664384" o:connectortype="straight"/>
        </w:pict>
      </w:r>
      <w:r>
        <w:rPr>
          <w:rFonts w:asciiTheme="majorBidi" w:hAnsiTheme="majorBidi" w:cstheme="majorBidi"/>
          <w:b/>
          <w:noProof/>
          <w:sz w:val="24"/>
          <w:szCs w:val="24"/>
          <w:lang w:val="id-ID" w:eastAsia="id-ID"/>
        </w:rPr>
        <w:pict>
          <v:shape id="_x0000_s1052" type="#_x0000_t32" style="position:absolute;left:0;text-align:left;margin-left:316.15pt;margin-top:12.25pt;width:0;height:30.8pt;z-index:251686912" o:connectortype="straight"/>
        </w:pict>
      </w:r>
      <w:r w:rsidRPr="00A17ED2">
        <w:rPr>
          <w:rFonts w:asciiTheme="majorBidi" w:hAnsiTheme="majorBidi" w:cstheme="majorBidi"/>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0;text-align:left;margin-left:232.5pt;margin-top:12.2pt;width:83.65pt;height:.05pt;z-index:251662336" o:connectortype="elbow" adj="10794,-70178400,-89318"/>
        </w:pict>
      </w:r>
      <w:r>
        <w:rPr>
          <w:rFonts w:asciiTheme="majorBidi" w:hAnsiTheme="majorBidi" w:cstheme="majorBidi"/>
          <w:b/>
          <w:noProof/>
          <w:sz w:val="24"/>
          <w:szCs w:val="24"/>
          <w:lang w:val="id-ID" w:eastAsia="id-ID"/>
        </w:rPr>
        <w:pict>
          <v:shape id="_x0000_s1051" type="#_x0000_t32" style="position:absolute;left:0;text-align:left;margin-left:-1.7pt;margin-top:12.2pt;width:88.1pt;height:.05pt;z-index:251685888" o:connectortype="straight"/>
        </w:pict>
      </w:r>
      <w:r w:rsidRPr="00A17ED2">
        <w:rPr>
          <w:rFonts w:asciiTheme="majorBidi" w:hAnsiTheme="majorBidi" w:cstheme="majorBidi"/>
          <w:b/>
          <w:noProof/>
          <w:sz w:val="24"/>
          <w:szCs w:val="24"/>
        </w:rPr>
        <w:pict>
          <v:shape id="_x0000_s1029" type="#_x0000_t32" style="position:absolute;left:0;text-align:left;margin-left:-121.8pt;margin-top:132.3pt;width:240.2pt;height:0;rotation:90;z-index:251663360" o:connectortype="elbow" adj="-10045,-1,-10045"/>
        </w:pict>
      </w:r>
    </w:p>
    <w:p w:rsidR="009C45A8" w:rsidRPr="009C45A8" w:rsidRDefault="00A17ED2" w:rsidP="009C45A8">
      <w:pPr>
        <w:spacing w:line="480" w:lineRule="auto"/>
        <w:jc w:val="both"/>
        <w:rPr>
          <w:rFonts w:asciiTheme="majorBidi" w:hAnsiTheme="majorBidi" w:cstheme="majorBidi"/>
          <w:b/>
          <w:sz w:val="24"/>
          <w:szCs w:val="24"/>
        </w:rPr>
      </w:pPr>
      <w:r w:rsidRPr="00A17ED2">
        <w:rPr>
          <w:rFonts w:asciiTheme="majorBidi" w:hAnsiTheme="majorBidi" w:cstheme="majorBidi"/>
          <w:b/>
          <w:noProof/>
          <w:sz w:val="24"/>
          <w:szCs w:val="24"/>
          <w:lang w:eastAsia="id-ID"/>
        </w:rPr>
        <w:pict>
          <v:rect id="_x0000_s1031" style="position:absolute;left:0;text-align:left;margin-left:242.55pt;margin-top:5.45pt;width:156.95pt;height:46.95pt;z-index:251665408">
            <v:textbox>
              <w:txbxContent>
                <w:p w:rsidR="00E030F7" w:rsidRPr="00111490" w:rsidRDefault="00E030F7" w:rsidP="009C45A8">
                  <w:pPr>
                    <w:spacing w:after="0" w:line="240" w:lineRule="auto"/>
                    <w:jc w:val="center"/>
                    <w:rPr>
                      <w:rFonts w:ascii="Times New Roman" w:hAnsi="Times New Roman" w:cs="Times New Roman"/>
                      <w:b/>
                      <w:bCs/>
                      <w:sz w:val="20"/>
                      <w:szCs w:val="20"/>
                    </w:rPr>
                  </w:pPr>
                  <w:proofErr w:type="gramStart"/>
                  <w:r w:rsidRPr="00111490">
                    <w:rPr>
                      <w:rFonts w:ascii="Times New Roman" w:hAnsi="Times New Roman" w:cs="Times New Roman"/>
                      <w:b/>
                      <w:bCs/>
                      <w:sz w:val="20"/>
                      <w:szCs w:val="20"/>
                    </w:rPr>
                    <w:t>Ka.</w:t>
                  </w:r>
                  <w:proofErr w:type="gramEnd"/>
                  <w:r w:rsidRPr="00111490">
                    <w:rPr>
                      <w:rFonts w:ascii="Times New Roman" w:hAnsi="Times New Roman" w:cs="Times New Roman"/>
                      <w:b/>
                      <w:bCs/>
                      <w:sz w:val="20"/>
                      <w:szCs w:val="20"/>
                    </w:rPr>
                    <w:t xml:space="preserve"> Subbag Tata Usaha </w:t>
                  </w:r>
                </w:p>
                <w:p w:rsidR="00E030F7" w:rsidRDefault="00E030F7" w:rsidP="009C45A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Zakariah</w:t>
                  </w:r>
                </w:p>
                <w:p w:rsidR="00E030F7" w:rsidRPr="00111490" w:rsidRDefault="00E030F7" w:rsidP="009C45A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NIP: 195905081982031002</w:t>
                  </w:r>
                </w:p>
              </w:txbxContent>
            </v:textbox>
          </v:rect>
        </w:pict>
      </w:r>
    </w:p>
    <w:p w:rsidR="009C45A8" w:rsidRPr="009C45A8" w:rsidRDefault="00A17ED2" w:rsidP="009C45A8">
      <w:pPr>
        <w:spacing w:line="480" w:lineRule="auto"/>
        <w:jc w:val="both"/>
        <w:rPr>
          <w:rFonts w:asciiTheme="majorBidi" w:hAnsiTheme="majorBidi" w:cstheme="majorBidi"/>
          <w:b/>
          <w:sz w:val="24"/>
          <w:szCs w:val="24"/>
        </w:rPr>
      </w:pPr>
      <w:r w:rsidRPr="00A17ED2">
        <w:rPr>
          <w:rFonts w:asciiTheme="majorBidi" w:hAnsiTheme="majorBidi" w:cstheme="majorBidi"/>
          <w:noProof/>
          <w:sz w:val="24"/>
          <w:szCs w:val="24"/>
          <w:lang w:val="id-ID" w:eastAsia="id-ID"/>
        </w:rPr>
        <w:pict>
          <v:shape id="_x0000_s1059" type="#_x0000_t32" style="position:absolute;left:0;text-align:left;margin-left:412.35pt;margin-top:35.55pt;width:0;height:35.1pt;z-index:251694080" o:connectortype="straight"/>
        </w:pict>
      </w:r>
      <w:r w:rsidRPr="00A17ED2">
        <w:rPr>
          <w:rFonts w:asciiTheme="majorBidi" w:hAnsiTheme="majorBidi" w:cstheme="majorBidi"/>
          <w:noProof/>
          <w:sz w:val="24"/>
          <w:szCs w:val="24"/>
          <w:lang w:val="id-ID" w:eastAsia="id-ID"/>
        </w:rPr>
        <w:pict>
          <v:shape id="_x0000_s1058" type="#_x0000_t32" style="position:absolute;left:0;text-align:left;margin-left:232.5pt;margin-top:35.5pt;width:0;height:35.15pt;z-index:251693056" o:connectortype="straight"/>
        </w:pict>
      </w:r>
      <w:r w:rsidRPr="00A17ED2">
        <w:rPr>
          <w:rFonts w:asciiTheme="majorBidi" w:hAnsiTheme="majorBidi" w:cstheme="majorBidi"/>
          <w:noProof/>
          <w:sz w:val="24"/>
          <w:szCs w:val="24"/>
          <w:lang w:val="id-ID" w:eastAsia="id-ID"/>
        </w:rPr>
        <w:pict>
          <v:shape id="_x0000_s1057" type="#_x0000_t32" style="position:absolute;left:0;text-align:left;margin-left:232.5pt;margin-top:35.5pt;width:179.85pt;height:.05pt;z-index:251692032" o:connectortype="straight"/>
        </w:pict>
      </w:r>
      <w:r w:rsidRPr="00A17ED2">
        <w:rPr>
          <w:rFonts w:asciiTheme="majorBidi" w:hAnsiTheme="majorBidi" w:cstheme="majorBidi"/>
          <w:noProof/>
          <w:sz w:val="24"/>
          <w:szCs w:val="24"/>
          <w:lang w:val="id-ID" w:eastAsia="id-ID"/>
        </w:rPr>
        <w:pict>
          <v:shape id="_x0000_s1056" type="#_x0000_t32" style="position:absolute;left:0;text-align:left;margin-left:316.15pt;margin-top:14.8pt;width:.75pt;height:20.7pt;z-index:251691008" o:connectortype="straight"/>
        </w:pict>
      </w:r>
    </w:p>
    <w:p w:rsidR="009C45A8" w:rsidRPr="009C45A8" w:rsidRDefault="00A17ED2" w:rsidP="009C45A8">
      <w:pPr>
        <w:spacing w:line="480" w:lineRule="auto"/>
        <w:jc w:val="both"/>
        <w:rPr>
          <w:rFonts w:asciiTheme="majorBidi" w:hAnsiTheme="majorBidi" w:cstheme="majorBidi"/>
          <w:b/>
          <w:sz w:val="24"/>
          <w:szCs w:val="24"/>
        </w:rPr>
      </w:pPr>
      <w:r w:rsidRPr="00A17ED2">
        <w:rPr>
          <w:rFonts w:asciiTheme="majorBidi" w:hAnsiTheme="majorBidi" w:cstheme="majorBidi"/>
          <w:b/>
          <w:noProof/>
          <w:sz w:val="24"/>
          <w:szCs w:val="24"/>
          <w:lang w:eastAsia="id-ID"/>
        </w:rPr>
        <w:pict>
          <v:rect id="_x0000_s1032" style="position:absolute;left:0;text-align:left;margin-left:332.35pt;margin-top:33.05pt;width:152.9pt;height:45.3pt;z-index:251666432">
            <v:textbox>
              <w:txbxContent>
                <w:p w:rsidR="00E030F7" w:rsidRPr="007D040F" w:rsidRDefault="00E030F7" w:rsidP="009C45A8">
                  <w:pPr>
                    <w:spacing w:after="0" w:line="240" w:lineRule="auto"/>
                    <w:jc w:val="center"/>
                    <w:rPr>
                      <w:rFonts w:ascii="Times New Roman" w:hAnsi="Times New Roman" w:cs="Times New Roman"/>
                      <w:b/>
                      <w:bCs/>
                      <w:sz w:val="20"/>
                      <w:szCs w:val="20"/>
                    </w:rPr>
                  </w:pPr>
                  <w:r w:rsidRPr="007D040F">
                    <w:rPr>
                      <w:rFonts w:ascii="Times New Roman" w:hAnsi="Times New Roman" w:cs="Times New Roman"/>
                      <w:b/>
                      <w:bCs/>
                      <w:sz w:val="20"/>
                      <w:szCs w:val="20"/>
                    </w:rPr>
                    <w:t>Kaur Umum</w:t>
                  </w:r>
                </w:p>
                <w:p w:rsidR="00E030F7" w:rsidRPr="003F0F96" w:rsidRDefault="00E030F7" w:rsidP="009C45A8">
                  <w:pPr>
                    <w:spacing w:after="0" w:line="240" w:lineRule="auto"/>
                    <w:jc w:val="center"/>
                    <w:rPr>
                      <w:rFonts w:ascii="Times New Roman" w:hAnsi="Times New Roman" w:cs="Times New Roman"/>
                      <w:b/>
                      <w:bCs/>
                      <w:sz w:val="20"/>
                      <w:szCs w:val="20"/>
                    </w:rPr>
                  </w:pPr>
                  <w:r w:rsidRPr="003F0F96">
                    <w:rPr>
                      <w:rFonts w:ascii="Times New Roman" w:hAnsi="Times New Roman" w:cs="Times New Roman"/>
                      <w:b/>
                      <w:bCs/>
                      <w:sz w:val="20"/>
                      <w:szCs w:val="20"/>
                    </w:rPr>
                    <w:t>Syamsu Udaya, SH</w:t>
                  </w:r>
                </w:p>
                <w:p w:rsidR="00E030F7" w:rsidRPr="003F0F96" w:rsidRDefault="00E030F7" w:rsidP="009C45A8">
                  <w:pPr>
                    <w:spacing w:after="0" w:line="240" w:lineRule="auto"/>
                    <w:jc w:val="center"/>
                    <w:rPr>
                      <w:rFonts w:ascii="Times New Roman" w:hAnsi="Times New Roman" w:cs="Times New Roman"/>
                      <w:b/>
                      <w:bCs/>
                      <w:sz w:val="20"/>
                      <w:szCs w:val="20"/>
                    </w:rPr>
                  </w:pPr>
                  <w:r w:rsidRPr="003F0F96">
                    <w:rPr>
                      <w:rFonts w:ascii="Times New Roman" w:hAnsi="Times New Roman" w:cs="Times New Roman"/>
                      <w:b/>
                      <w:bCs/>
                      <w:sz w:val="20"/>
                      <w:szCs w:val="20"/>
                    </w:rPr>
                    <w:t>NIP: 195809 29198103</w:t>
                  </w:r>
                  <w:r>
                    <w:rPr>
                      <w:rFonts w:ascii="Times New Roman" w:hAnsi="Times New Roman" w:cs="Times New Roman"/>
                      <w:sz w:val="20"/>
                      <w:szCs w:val="20"/>
                    </w:rPr>
                    <w:t xml:space="preserve"> </w:t>
                  </w:r>
                  <w:r w:rsidRPr="003F0F96">
                    <w:rPr>
                      <w:rFonts w:ascii="Times New Roman" w:hAnsi="Times New Roman" w:cs="Times New Roman"/>
                      <w:b/>
                      <w:bCs/>
                      <w:sz w:val="20"/>
                      <w:szCs w:val="20"/>
                    </w:rPr>
                    <w:t>1002</w:t>
                  </w:r>
                </w:p>
                <w:p w:rsidR="00E030F7" w:rsidRPr="007D040F" w:rsidRDefault="00E030F7" w:rsidP="009C45A8">
                  <w:pPr>
                    <w:spacing w:after="0" w:line="240" w:lineRule="auto"/>
                    <w:jc w:val="center"/>
                    <w:rPr>
                      <w:rFonts w:ascii="Times New Roman" w:hAnsi="Times New Roman" w:cs="Times New Roman"/>
                      <w:b/>
                      <w:bCs/>
                      <w:sz w:val="20"/>
                      <w:szCs w:val="20"/>
                    </w:rPr>
                  </w:pPr>
                </w:p>
              </w:txbxContent>
            </v:textbox>
          </v:rect>
        </w:pict>
      </w:r>
      <w:r w:rsidRPr="00A17ED2">
        <w:rPr>
          <w:rFonts w:asciiTheme="majorBidi" w:hAnsiTheme="majorBidi" w:cstheme="majorBidi"/>
          <w:b/>
          <w:noProof/>
          <w:sz w:val="24"/>
          <w:szCs w:val="24"/>
          <w:lang w:eastAsia="id-ID"/>
        </w:rPr>
        <w:pict>
          <v:rect id="_x0000_s1033" style="position:absolute;left:0;text-align:left;margin-left:166.4pt;margin-top:33.05pt;width:156.25pt;height:45.3pt;z-index:251667456">
            <v:textbox style="mso-next-textbox:#_x0000_s1033">
              <w:txbxContent>
                <w:p w:rsidR="00E030F7" w:rsidRPr="007D040F" w:rsidRDefault="00E030F7" w:rsidP="009C45A8">
                  <w:pPr>
                    <w:spacing w:after="0" w:line="240" w:lineRule="auto"/>
                    <w:jc w:val="center"/>
                    <w:rPr>
                      <w:rFonts w:asciiTheme="majorBidi" w:hAnsiTheme="majorBidi" w:cstheme="majorBidi"/>
                      <w:b/>
                      <w:bCs/>
                      <w:sz w:val="20"/>
                      <w:szCs w:val="20"/>
                    </w:rPr>
                  </w:pPr>
                  <w:r w:rsidRPr="007D040F">
                    <w:rPr>
                      <w:rFonts w:asciiTheme="majorBidi" w:hAnsiTheme="majorBidi" w:cstheme="majorBidi"/>
                      <w:b/>
                      <w:bCs/>
                      <w:sz w:val="20"/>
                      <w:szCs w:val="20"/>
                    </w:rPr>
                    <w:t>Kaur Kepeg &amp; Keu</w:t>
                  </w:r>
                </w:p>
                <w:p w:rsidR="00E030F7" w:rsidRPr="007D040F" w:rsidRDefault="00E030F7" w:rsidP="009C45A8">
                  <w:pPr>
                    <w:spacing w:after="0" w:line="240" w:lineRule="auto"/>
                    <w:jc w:val="center"/>
                    <w:rPr>
                      <w:rFonts w:asciiTheme="majorBidi" w:hAnsiTheme="majorBidi" w:cstheme="majorBidi"/>
                      <w:b/>
                      <w:bCs/>
                      <w:sz w:val="20"/>
                      <w:szCs w:val="20"/>
                    </w:rPr>
                  </w:pPr>
                  <w:r w:rsidRPr="007D040F">
                    <w:rPr>
                      <w:rFonts w:asciiTheme="majorBidi" w:hAnsiTheme="majorBidi" w:cstheme="majorBidi"/>
                      <w:b/>
                      <w:bCs/>
                      <w:sz w:val="20"/>
                      <w:szCs w:val="20"/>
                    </w:rPr>
                    <w:t>Quorrtollil Ramadhan, SH</w:t>
                  </w:r>
                </w:p>
                <w:p w:rsidR="00E030F7" w:rsidRPr="007D040F" w:rsidRDefault="00E030F7" w:rsidP="009C45A8">
                  <w:pPr>
                    <w:spacing w:after="0" w:line="240" w:lineRule="auto"/>
                    <w:jc w:val="center"/>
                    <w:rPr>
                      <w:rFonts w:asciiTheme="majorBidi" w:hAnsiTheme="majorBidi" w:cstheme="majorBidi"/>
                      <w:b/>
                      <w:bCs/>
                      <w:sz w:val="20"/>
                      <w:szCs w:val="20"/>
                    </w:rPr>
                  </w:pPr>
                  <w:proofErr w:type="gramStart"/>
                  <w:r w:rsidRPr="007D040F">
                    <w:rPr>
                      <w:rFonts w:asciiTheme="majorBidi" w:hAnsiTheme="majorBidi" w:cstheme="majorBidi"/>
                      <w:b/>
                      <w:bCs/>
                      <w:sz w:val="20"/>
                      <w:szCs w:val="20"/>
                    </w:rPr>
                    <w:t>NIP :</w:t>
                  </w:r>
                  <w:proofErr w:type="gramEnd"/>
                  <w:r w:rsidRPr="007D040F">
                    <w:rPr>
                      <w:rFonts w:asciiTheme="majorBidi" w:hAnsiTheme="majorBidi" w:cstheme="majorBidi"/>
                      <w:b/>
                      <w:bCs/>
                      <w:sz w:val="20"/>
                      <w:szCs w:val="20"/>
                    </w:rPr>
                    <w:t xml:space="preserve"> 1970 1103 199403 1001</w:t>
                  </w:r>
                </w:p>
                <w:p w:rsidR="00E030F7" w:rsidRPr="007D040F" w:rsidRDefault="00E030F7" w:rsidP="009C45A8">
                  <w:pPr>
                    <w:spacing w:after="0"/>
                    <w:jc w:val="center"/>
                    <w:rPr>
                      <w:rFonts w:asciiTheme="majorBidi" w:hAnsiTheme="majorBidi" w:cstheme="majorBidi"/>
                      <w:b/>
                      <w:bCs/>
                      <w:sz w:val="24"/>
                      <w:szCs w:val="24"/>
                    </w:rPr>
                  </w:pPr>
                </w:p>
                <w:p w:rsidR="00E030F7" w:rsidRDefault="00E030F7" w:rsidP="009C45A8"/>
              </w:txbxContent>
            </v:textbox>
          </v:rect>
        </w:pict>
      </w:r>
    </w:p>
    <w:p w:rsidR="009C45A8" w:rsidRPr="009C45A8" w:rsidRDefault="009C45A8" w:rsidP="009C45A8">
      <w:pPr>
        <w:pStyle w:val="ListParagraph"/>
        <w:spacing w:line="480" w:lineRule="auto"/>
        <w:rPr>
          <w:rFonts w:asciiTheme="majorBidi" w:hAnsiTheme="majorBidi" w:cstheme="majorBidi"/>
          <w:sz w:val="24"/>
          <w:szCs w:val="24"/>
        </w:rPr>
      </w:pPr>
    </w:p>
    <w:p w:rsidR="009C45A8" w:rsidRPr="009C45A8" w:rsidRDefault="009C45A8" w:rsidP="009C45A8">
      <w:pPr>
        <w:pStyle w:val="ListParagraph"/>
        <w:spacing w:line="480" w:lineRule="auto"/>
        <w:rPr>
          <w:rFonts w:asciiTheme="majorBidi" w:hAnsiTheme="majorBidi" w:cstheme="majorBidi"/>
          <w:sz w:val="24"/>
          <w:szCs w:val="24"/>
        </w:rPr>
      </w:pPr>
    </w:p>
    <w:p w:rsidR="009C45A8" w:rsidRPr="009C45A8" w:rsidRDefault="00A17ED2" w:rsidP="009C45A8">
      <w:pPr>
        <w:pStyle w:val="ListParagraph"/>
        <w:spacing w:line="480" w:lineRule="auto"/>
        <w:rPr>
          <w:rFonts w:asciiTheme="majorBidi" w:hAnsiTheme="majorBidi" w:cstheme="majorBidi"/>
          <w:sz w:val="24"/>
          <w:szCs w:val="24"/>
        </w:rPr>
      </w:pPr>
      <w:r>
        <w:rPr>
          <w:rFonts w:asciiTheme="majorBidi" w:hAnsiTheme="majorBidi" w:cstheme="majorBidi"/>
          <w:noProof/>
          <w:sz w:val="24"/>
          <w:szCs w:val="24"/>
          <w:lang w:val="id-ID" w:eastAsia="id-ID"/>
        </w:rPr>
        <w:pict>
          <v:shape id="_x0000_s1055" type="#_x0000_t32" style="position:absolute;left:0;text-align:left;margin-left:295.95pt;margin-top:3pt;width:0;height:43.8pt;z-index:251689984" o:connectortype="straight"/>
        </w:pict>
      </w:r>
      <w:r>
        <w:rPr>
          <w:rFonts w:asciiTheme="majorBidi" w:hAnsiTheme="majorBidi" w:cstheme="majorBidi"/>
          <w:noProof/>
          <w:sz w:val="24"/>
          <w:szCs w:val="24"/>
          <w:lang w:val="id-ID" w:eastAsia="id-ID"/>
        </w:rPr>
        <w:pict>
          <v:shape id="_x0000_s1054" type="#_x0000_t32" style="position:absolute;left:0;text-align:left;margin-left:412.35pt;margin-top:3pt;width:0;height:43.8pt;z-index:251688960" o:connectortype="straight"/>
        </w:pict>
      </w:r>
      <w:r>
        <w:rPr>
          <w:rFonts w:asciiTheme="majorBidi" w:hAnsiTheme="majorBidi" w:cstheme="majorBidi"/>
          <w:noProof/>
          <w:sz w:val="24"/>
          <w:szCs w:val="24"/>
          <w:lang w:val="id-ID" w:eastAsia="id-ID"/>
        </w:rPr>
        <w:pict>
          <v:shape id="_x0000_s1053" type="#_x0000_t32" style="position:absolute;left:0;text-align:left;margin-left:156.8pt;margin-top:3pt;width:256.25pt;height:0;z-index:251687936" o:connectortype="straight"/>
        </w:pict>
      </w:r>
    </w:p>
    <w:p w:rsidR="009C45A8" w:rsidRPr="009C45A8" w:rsidRDefault="00A17ED2" w:rsidP="009C45A8">
      <w:pPr>
        <w:pStyle w:val="ListParagraph"/>
        <w:spacing w:line="480" w:lineRule="auto"/>
        <w:rPr>
          <w:rFonts w:asciiTheme="majorBidi" w:hAnsiTheme="majorBidi" w:cstheme="majorBidi"/>
          <w:sz w:val="24"/>
          <w:szCs w:val="24"/>
        </w:rPr>
      </w:pPr>
      <w:r w:rsidRPr="00A17ED2">
        <w:rPr>
          <w:rFonts w:asciiTheme="majorBidi" w:hAnsiTheme="majorBidi" w:cstheme="majorBidi"/>
          <w:b/>
          <w:noProof/>
          <w:sz w:val="24"/>
          <w:szCs w:val="24"/>
          <w:lang w:eastAsia="id-ID"/>
        </w:rPr>
        <w:pict>
          <v:rect id="_x0000_s1037" style="position:absolute;left:0;text-align:left;margin-left:368.25pt;margin-top:19.2pt;width:117pt;height:55.25pt;z-index:251671552">
            <v:textbox>
              <w:txbxContent>
                <w:p w:rsidR="00E030F7" w:rsidRPr="007D040F" w:rsidRDefault="00E030F7" w:rsidP="009C45A8">
                  <w:pPr>
                    <w:spacing w:after="0" w:line="240" w:lineRule="auto"/>
                    <w:jc w:val="center"/>
                    <w:rPr>
                      <w:rFonts w:ascii="Times New Roman" w:hAnsi="Times New Roman" w:cs="Times New Roman"/>
                      <w:b/>
                      <w:bCs/>
                      <w:sz w:val="20"/>
                      <w:szCs w:val="20"/>
                    </w:rPr>
                  </w:pPr>
                  <w:r w:rsidRPr="007D040F">
                    <w:rPr>
                      <w:rFonts w:ascii="Times New Roman" w:hAnsi="Times New Roman" w:cs="Times New Roman"/>
                      <w:b/>
                      <w:bCs/>
                      <w:sz w:val="20"/>
                      <w:szCs w:val="20"/>
                    </w:rPr>
                    <w:t>Kasi Kamtib</w:t>
                  </w:r>
                </w:p>
                <w:p w:rsidR="00E030F7" w:rsidRPr="007D040F" w:rsidRDefault="00E030F7" w:rsidP="009C45A8">
                  <w:pPr>
                    <w:spacing w:after="0" w:line="240" w:lineRule="auto"/>
                    <w:jc w:val="center"/>
                    <w:rPr>
                      <w:rFonts w:ascii="Times New Roman" w:hAnsi="Times New Roman" w:cs="Times New Roman"/>
                      <w:b/>
                      <w:bCs/>
                      <w:sz w:val="20"/>
                      <w:szCs w:val="20"/>
                    </w:rPr>
                  </w:pPr>
                  <w:r w:rsidRPr="007D040F">
                    <w:rPr>
                      <w:rFonts w:ascii="Times New Roman" w:hAnsi="Times New Roman" w:cs="Times New Roman"/>
                      <w:b/>
                      <w:bCs/>
                      <w:sz w:val="20"/>
                      <w:szCs w:val="20"/>
                    </w:rPr>
                    <w:t>Indra Gunawan</w:t>
                  </w:r>
                  <w:proofErr w:type="gramStart"/>
                  <w:r w:rsidRPr="007D040F">
                    <w:rPr>
                      <w:rFonts w:ascii="Times New Roman" w:hAnsi="Times New Roman" w:cs="Times New Roman"/>
                      <w:b/>
                      <w:bCs/>
                      <w:sz w:val="20"/>
                      <w:szCs w:val="20"/>
                    </w:rPr>
                    <w:t>,.</w:t>
                  </w:r>
                  <w:proofErr w:type="gramEnd"/>
                  <w:r w:rsidRPr="007D040F">
                    <w:rPr>
                      <w:rFonts w:ascii="Times New Roman" w:hAnsi="Times New Roman" w:cs="Times New Roman"/>
                      <w:b/>
                      <w:bCs/>
                      <w:sz w:val="20"/>
                      <w:szCs w:val="20"/>
                    </w:rPr>
                    <w:t xml:space="preserve"> SH</w:t>
                  </w:r>
                </w:p>
                <w:p w:rsidR="00E030F7" w:rsidRPr="007D040F" w:rsidRDefault="00E030F7" w:rsidP="009C45A8">
                  <w:pPr>
                    <w:spacing w:after="0" w:line="240" w:lineRule="auto"/>
                    <w:jc w:val="center"/>
                    <w:rPr>
                      <w:rFonts w:ascii="Times New Roman" w:hAnsi="Times New Roman" w:cs="Times New Roman"/>
                      <w:b/>
                      <w:bCs/>
                      <w:sz w:val="20"/>
                      <w:szCs w:val="20"/>
                    </w:rPr>
                  </w:pPr>
                  <w:proofErr w:type="gramStart"/>
                  <w:r w:rsidRPr="007D040F">
                    <w:rPr>
                      <w:rFonts w:ascii="Times New Roman" w:hAnsi="Times New Roman" w:cs="Times New Roman"/>
                      <w:b/>
                      <w:bCs/>
                      <w:sz w:val="20"/>
                      <w:szCs w:val="20"/>
                    </w:rPr>
                    <w:t>NIP :19700602199403</w:t>
                  </w:r>
                  <w:proofErr w:type="gramEnd"/>
                  <w:r w:rsidRPr="007D040F">
                    <w:rPr>
                      <w:rFonts w:ascii="Times New Roman" w:hAnsi="Times New Roman" w:cs="Times New Roman"/>
                      <w:b/>
                      <w:bCs/>
                      <w:sz w:val="20"/>
                      <w:szCs w:val="20"/>
                    </w:rPr>
                    <w:t xml:space="preserve"> 1001</w:t>
                  </w:r>
                </w:p>
              </w:txbxContent>
            </v:textbox>
          </v:rect>
        </w:pict>
      </w:r>
      <w:r w:rsidRPr="00A17ED2">
        <w:rPr>
          <w:rFonts w:asciiTheme="majorBidi" w:hAnsiTheme="majorBidi" w:cstheme="majorBidi"/>
          <w:b/>
          <w:noProof/>
          <w:sz w:val="24"/>
          <w:szCs w:val="24"/>
          <w:lang w:eastAsia="id-ID"/>
        </w:rPr>
        <w:pict>
          <v:rect id="_x0000_s1036" style="position:absolute;left:0;text-align:left;margin-left:232.5pt;margin-top:19.2pt;width:121.5pt;height:55.25pt;z-index:251670528">
            <v:textbox>
              <w:txbxContent>
                <w:p w:rsidR="00E030F7" w:rsidRPr="007D040F" w:rsidRDefault="00E030F7" w:rsidP="009C45A8">
                  <w:pPr>
                    <w:spacing w:after="0" w:line="240" w:lineRule="auto"/>
                    <w:jc w:val="center"/>
                    <w:rPr>
                      <w:rFonts w:ascii="Times New Roman" w:hAnsi="Times New Roman" w:cs="Times New Roman"/>
                      <w:b/>
                      <w:bCs/>
                      <w:sz w:val="20"/>
                      <w:szCs w:val="20"/>
                    </w:rPr>
                  </w:pPr>
                  <w:r w:rsidRPr="007D040F">
                    <w:rPr>
                      <w:rFonts w:ascii="Times New Roman" w:hAnsi="Times New Roman" w:cs="Times New Roman"/>
                      <w:b/>
                      <w:bCs/>
                      <w:sz w:val="20"/>
                      <w:szCs w:val="20"/>
                    </w:rPr>
                    <w:t>Kasi Keg Kerja</w:t>
                  </w:r>
                </w:p>
                <w:p w:rsidR="00E030F7" w:rsidRDefault="00E030F7" w:rsidP="009C45A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Une Manutur Sipahutar</w:t>
                  </w:r>
                </w:p>
                <w:p w:rsidR="00E030F7" w:rsidRDefault="00E030F7" w:rsidP="009C45A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NIP: 19670129199303</w:t>
                  </w:r>
                </w:p>
                <w:p w:rsidR="00E030F7" w:rsidRPr="00111490" w:rsidRDefault="00E030F7" w:rsidP="009C45A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2001</w:t>
                  </w:r>
                </w:p>
                <w:p w:rsidR="00E030F7" w:rsidRPr="007D040F" w:rsidRDefault="00E030F7" w:rsidP="009C45A8">
                  <w:pPr>
                    <w:spacing w:after="0" w:line="240" w:lineRule="auto"/>
                    <w:jc w:val="center"/>
                    <w:rPr>
                      <w:rFonts w:ascii="Times New Roman" w:hAnsi="Times New Roman" w:cs="Times New Roman"/>
                      <w:b/>
                      <w:bCs/>
                      <w:sz w:val="20"/>
                      <w:szCs w:val="20"/>
                    </w:rPr>
                  </w:pPr>
                </w:p>
              </w:txbxContent>
            </v:textbox>
          </v:rect>
        </w:pict>
      </w:r>
      <w:r w:rsidRPr="00A17ED2">
        <w:rPr>
          <w:rFonts w:asciiTheme="majorBidi" w:hAnsiTheme="majorBidi" w:cstheme="majorBidi"/>
          <w:b/>
          <w:noProof/>
          <w:sz w:val="24"/>
          <w:szCs w:val="24"/>
          <w:lang w:eastAsia="id-ID"/>
        </w:rPr>
        <w:pict>
          <v:rect id="_x0000_s1035" style="position:absolute;left:0;text-align:left;margin-left:86.4pt;margin-top:19.2pt;width:140.8pt;height:55.25pt;z-index:251669504">
            <v:textbox>
              <w:txbxContent>
                <w:p w:rsidR="00E030F7" w:rsidRPr="007D040F" w:rsidRDefault="00E030F7" w:rsidP="009C45A8">
                  <w:pPr>
                    <w:spacing w:after="0" w:line="240" w:lineRule="auto"/>
                    <w:jc w:val="center"/>
                    <w:rPr>
                      <w:rFonts w:ascii="Times New Roman" w:hAnsi="Times New Roman" w:cs="Times New Roman"/>
                      <w:b/>
                      <w:bCs/>
                      <w:sz w:val="20"/>
                      <w:szCs w:val="20"/>
                    </w:rPr>
                  </w:pPr>
                  <w:r w:rsidRPr="007D040F">
                    <w:rPr>
                      <w:rFonts w:ascii="Times New Roman" w:hAnsi="Times New Roman" w:cs="Times New Roman"/>
                      <w:b/>
                      <w:bCs/>
                      <w:sz w:val="20"/>
                      <w:szCs w:val="20"/>
                    </w:rPr>
                    <w:t>Kasi Binadik</w:t>
                  </w:r>
                </w:p>
                <w:p w:rsidR="00E030F7" w:rsidRPr="007D040F" w:rsidRDefault="00E030F7" w:rsidP="009C45A8">
                  <w:pPr>
                    <w:spacing w:after="0" w:line="240" w:lineRule="auto"/>
                    <w:jc w:val="center"/>
                    <w:rPr>
                      <w:rFonts w:ascii="Times New Roman" w:hAnsi="Times New Roman" w:cs="Times New Roman"/>
                      <w:b/>
                      <w:bCs/>
                      <w:sz w:val="20"/>
                      <w:szCs w:val="20"/>
                    </w:rPr>
                  </w:pPr>
                  <w:r w:rsidRPr="007D040F">
                    <w:rPr>
                      <w:rFonts w:ascii="Times New Roman" w:hAnsi="Times New Roman" w:cs="Times New Roman"/>
                      <w:b/>
                      <w:bCs/>
                      <w:sz w:val="20"/>
                      <w:szCs w:val="20"/>
                    </w:rPr>
                    <w:t>Ahmad Fuad, SH</w:t>
                  </w:r>
                </w:p>
                <w:p w:rsidR="00E030F7" w:rsidRPr="007D040F" w:rsidRDefault="00E030F7" w:rsidP="009C45A8">
                  <w:pPr>
                    <w:spacing w:after="0"/>
                    <w:jc w:val="center"/>
                    <w:rPr>
                      <w:rFonts w:ascii="Times New Roman" w:hAnsi="Times New Roman" w:cs="Times New Roman"/>
                      <w:b/>
                      <w:bCs/>
                      <w:sz w:val="20"/>
                      <w:szCs w:val="20"/>
                    </w:rPr>
                  </w:pPr>
                  <w:r w:rsidRPr="007D040F">
                    <w:rPr>
                      <w:rFonts w:ascii="Times New Roman" w:hAnsi="Times New Roman" w:cs="Times New Roman"/>
                      <w:b/>
                      <w:bCs/>
                      <w:sz w:val="20"/>
                      <w:szCs w:val="20"/>
                    </w:rPr>
                    <w:t>NIP: 19670918 199103 1001</w:t>
                  </w:r>
                </w:p>
              </w:txbxContent>
            </v:textbox>
          </v:rect>
        </w:pict>
      </w:r>
      <w:r w:rsidRPr="00A17ED2">
        <w:rPr>
          <w:rFonts w:asciiTheme="majorBidi" w:hAnsiTheme="majorBidi" w:cstheme="majorBidi"/>
          <w:b/>
          <w:noProof/>
          <w:sz w:val="24"/>
          <w:szCs w:val="24"/>
          <w:lang w:eastAsia="id-ID"/>
        </w:rPr>
        <w:pict>
          <v:rect id="_x0000_s1034" style="position:absolute;left:0;text-align:left;margin-left:-68.1pt;margin-top:19.2pt;width:148.05pt;height:55.25pt;z-index:251668480">
            <v:textbox>
              <w:txbxContent>
                <w:p w:rsidR="00E030F7" w:rsidRPr="00111490" w:rsidRDefault="00E030F7" w:rsidP="009C45A8">
                  <w:pPr>
                    <w:spacing w:after="0" w:line="240" w:lineRule="auto"/>
                    <w:jc w:val="center"/>
                    <w:rPr>
                      <w:rFonts w:ascii="Times New Roman" w:hAnsi="Times New Roman" w:cs="Times New Roman"/>
                      <w:b/>
                      <w:bCs/>
                      <w:sz w:val="20"/>
                      <w:szCs w:val="20"/>
                    </w:rPr>
                  </w:pPr>
                  <w:r w:rsidRPr="00111490">
                    <w:rPr>
                      <w:rFonts w:ascii="Times New Roman" w:hAnsi="Times New Roman" w:cs="Times New Roman"/>
                      <w:b/>
                      <w:bCs/>
                      <w:sz w:val="20"/>
                      <w:szCs w:val="20"/>
                    </w:rPr>
                    <w:t>KPLP</w:t>
                  </w:r>
                </w:p>
                <w:p w:rsidR="00E030F7" w:rsidRPr="00111490" w:rsidRDefault="00E030F7" w:rsidP="009C45A8">
                  <w:pPr>
                    <w:spacing w:after="0" w:line="240" w:lineRule="auto"/>
                    <w:jc w:val="center"/>
                    <w:rPr>
                      <w:rFonts w:ascii="Times New Roman" w:hAnsi="Times New Roman" w:cs="Times New Roman"/>
                      <w:b/>
                      <w:bCs/>
                      <w:sz w:val="20"/>
                      <w:szCs w:val="20"/>
                    </w:rPr>
                  </w:pPr>
                  <w:r w:rsidRPr="00111490">
                    <w:rPr>
                      <w:rFonts w:ascii="Times New Roman" w:hAnsi="Times New Roman" w:cs="Times New Roman"/>
                      <w:b/>
                      <w:bCs/>
                      <w:sz w:val="20"/>
                      <w:szCs w:val="20"/>
                    </w:rPr>
                    <w:t xml:space="preserve">Badaruddin, Amd. </w:t>
                  </w:r>
                  <w:proofErr w:type="gramStart"/>
                  <w:r w:rsidRPr="00111490">
                    <w:rPr>
                      <w:rFonts w:ascii="Times New Roman" w:hAnsi="Times New Roman" w:cs="Times New Roman"/>
                      <w:b/>
                      <w:bCs/>
                      <w:sz w:val="20"/>
                      <w:szCs w:val="20"/>
                    </w:rPr>
                    <w:t>IP, SH, MH.</w:t>
                  </w:r>
                  <w:proofErr w:type="gramEnd"/>
                </w:p>
                <w:p w:rsidR="00E030F7" w:rsidRPr="00111490" w:rsidRDefault="00E030F7" w:rsidP="009C45A8">
                  <w:pPr>
                    <w:spacing w:after="0" w:line="240" w:lineRule="auto"/>
                    <w:jc w:val="center"/>
                    <w:rPr>
                      <w:rFonts w:ascii="Times New Roman" w:hAnsi="Times New Roman" w:cs="Times New Roman"/>
                      <w:b/>
                      <w:bCs/>
                      <w:sz w:val="20"/>
                      <w:szCs w:val="20"/>
                    </w:rPr>
                  </w:pPr>
                  <w:r w:rsidRPr="00111490">
                    <w:rPr>
                      <w:rFonts w:ascii="Times New Roman" w:hAnsi="Times New Roman" w:cs="Times New Roman"/>
                      <w:b/>
                      <w:bCs/>
                      <w:sz w:val="20"/>
                      <w:szCs w:val="20"/>
                    </w:rPr>
                    <w:t>NIP: 197010281995031001</w:t>
                  </w:r>
                </w:p>
                <w:p w:rsidR="00E030F7" w:rsidRPr="005019BB" w:rsidRDefault="00E030F7" w:rsidP="009C45A8">
                  <w:pPr>
                    <w:spacing w:after="0"/>
                    <w:rPr>
                      <w:rFonts w:ascii="Times New Roman" w:hAnsi="Times New Roman" w:cs="Times New Roman"/>
                      <w:sz w:val="20"/>
                      <w:szCs w:val="20"/>
                    </w:rPr>
                  </w:pPr>
                </w:p>
              </w:txbxContent>
            </v:textbox>
          </v:rect>
        </w:pict>
      </w:r>
    </w:p>
    <w:p w:rsidR="009C45A8" w:rsidRPr="009C45A8" w:rsidRDefault="009C45A8" w:rsidP="009C45A8">
      <w:pPr>
        <w:pStyle w:val="ListParagraph"/>
        <w:spacing w:line="480" w:lineRule="auto"/>
        <w:rPr>
          <w:rFonts w:asciiTheme="majorBidi" w:hAnsiTheme="majorBidi" w:cstheme="majorBidi"/>
          <w:sz w:val="24"/>
          <w:szCs w:val="24"/>
        </w:rPr>
      </w:pPr>
    </w:p>
    <w:p w:rsidR="009C45A8" w:rsidRPr="009C45A8" w:rsidRDefault="00A17ED2" w:rsidP="009C45A8">
      <w:pPr>
        <w:pStyle w:val="ListParagraph"/>
        <w:spacing w:line="480" w:lineRule="auto"/>
        <w:rPr>
          <w:rFonts w:asciiTheme="majorBidi" w:hAnsiTheme="majorBidi" w:cstheme="majorBidi"/>
          <w:sz w:val="24"/>
          <w:szCs w:val="24"/>
        </w:rPr>
      </w:pPr>
      <w:r w:rsidRPr="00A17ED2">
        <w:rPr>
          <w:rFonts w:asciiTheme="majorBidi" w:hAnsiTheme="majorBidi" w:cstheme="majorBidi"/>
          <w:noProof/>
          <w:sz w:val="24"/>
          <w:szCs w:val="24"/>
        </w:rPr>
        <w:pict>
          <v:shape id="_x0000_s1038" type="#_x0000_t32" style="position:absolute;left:0;text-align:left;margin-left:427.1pt;margin-top:19.3pt;width:0;height:66.2pt;z-index:251672576" o:connectortype="straight"/>
        </w:pict>
      </w:r>
      <w:r w:rsidRPr="00A17ED2">
        <w:rPr>
          <w:rFonts w:asciiTheme="majorBidi" w:hAnsiTheme="majorBidi" w:cstheme="majorBidi"/>
          <w:noProof/>
          <w:sz w:val="24"/>
          <w:szCs w:val="24"/>
        </w:rPr>
        <w:pict>
          <v:shape id="_x0000_s1039" type="#_x0000_t32" style="position:absolute;left:0;text-align:left;margin-left:295.95pt;margin-top:19.3pt;width:0;height:26.2pt;z-index:251673600" o:connectortype="straight"/>
        </w:pict>
      </w:r>
      <w:r>
        <w:rPr>
          <w:rFonts w:asciiTheme="majorBidi" w:hAnsiTheme="majorBidi" w:cstheme="majorBidi"/>
          <w:noProof/>
          <w:sz w:val="24"/>
          <w:szCs w:val="24"/>
          <w:lang w:val="id-ID" w:eastAsia="id-ID"/>
        </w:rPr>
        <w:pict>
          <v:shape id="_x0000_s1060" type="#_x0000_t32" style="position:absolute;left:0;text-align:left;margin-left:151.15pt;margin-top:19.3pt;width:0;height:26.2pt;z-index:251695104" o:connectortype="straight"/>
        </w:pict>
      </w:r>
      <w:r>
        <w:rPr>
          <w:rFonts w:asciiTheme="majorBidi" w:hAnsiTheme="majorBidi" w:cstheme="majorBidi"/>
          <w:noProof/>
          <w:sz w:val="24"/>
          <w:szCs w:val="24"/>
          <w:lang w:val="id-ID" w:eastAsia="id-ID"/>
        </w:rPr>
        <w:pict>
          <v:shape id="_x0000_s1061" type="#_x0000_t32" style="position:absolute;left:0;text-align:left;margin-left:48.35pt;margin-top:19.3pt;width:0;height:25.4pt;z-index:251696128" o:connectortype="straight"/>
        </w:pict>
      </w:r>
      <w:r w:rsidRPr="00A17ED2">
        <w:rPr>
          <w:rFonts w:asciiTheme="majorBidi" w:hAnsiTheme="majorBidi" w:cstheme="majorBidi"/>
          <w:noProof/>
          <w:sz w:val="24"/>
          <w:szCs w:val="24"/>
        </w:rPr>
        <w:pict>
          <v:shape id="_x0000_s1041" type="#_x0000_t32" style="position:absolute;left:0;text-align:left;margin-left:-1.7pt;margin-top:19.3pt;width:0;height:192.6pt;z-index:251675648" o:connectortype="straight"/>
        </w:pict>
      </w:r>
    </w:p>
    <w:p w:rsidR="009C45A8" w:rsidRPr="009C45A8" w:rsidRDefault="00A17ED2" w:rsidP="009C45A8">
      <w:pPr>
        <w:pStyle w:val="ListParagraph"/>
        <w:spacing w:line="480" w:lineRule="auto"/>
        <w:rPr>
          <w:rFonts w:asciiTheme="majorBidi" w:hAnsiTheme="majorBidi" w:cstheme="majorBidi"/>
          <w:sz w:val="24"/>
          <w:szCs w:val="24"/>
        </w:rPr>
      </w:pPr>
      <w:r>
        <w:rPr>
          <w:rFonts w:asciiTheme="majorBidi" w:hAnsiTheme="majorBidi" w:cstheme="majorBidi"/>
          <w:noProof/>
          <w:sz w:val="24"/>
          <w:szCs w:val="24"/>
          <w:lang w:val="id-ID" w:eastAsia="id-ID"/>
        </w:rPr>
        <w:pict>
          <v:shape id="_x0000_s1066" type="#_x0000_t32" style="position:absolute;left:0;text-align:left;margin-left:208.6pt;margin-top:17.9pt;width:0;height:138pt;z-index:251701248" o:connectortype="straight"/>
        </w:pict>
      </w:r>
      <w:r>
        <w:rPr>
          <w:rFonts w:asciiTheme="majorBidi" w:hAnsiTheme="majorBidi" w:cstheme="majorBidi"/>
          <w:noProof/>
          <w:sz w:val="24"/>
          <w:szCs w:val="24"/>
          <w:lang w:val="id-ID" w:eastAsia="id-ID"/>
        </w:rPr>
        <w:pict>
          <v:shape id="_x0000_s1065" type="#_x0000_t32" style="position:absolute;left:0;text-align:left;margin-left:208.6pt;margin-top:17.9pt;width:87.35pt;height:0;flip:x;z-index:251700224" o:connectortype="straight"/>
        </w:pict>
      </w:r>
      <w:r>
        <w:rPr>
          <w:rFonts w:asciiTheme="majorBidi" w:hAnsiTheme="majorBidi" w:cstheme="majorBidi"/>
          <w:noProof/>
          <w:sz w:val="24"/>
          <w:szCs w:val="24"/>
          <w:lang w:val="id-ID" w:eastAsia="id-ID"/>
        </w:rPr>
        <w:pict>
          <v:shape id="_x0000_s1063" type="#_x0000_t32" style="position:absolute;left:0;text-align:left;margin-left:47.65pt;margin-top:17.9pt;width:.7pt;height:145.25pt;flip:x;z-index:251698176" o:connectortype="straight"/>
        </w:pict>
      </w:r>
      <w:r>
        <w:rPr>
          <w:rFonts w:asciiTheme="majorBidi" w:hAnsiTheme="majorBidi" w:cstheme="majorBidi"/>
          <w:noProof/>
          <w:sz w:val="24"/>
          <w:szCs w:val="24"/>
          <w:lang w:val="id-ID" w:eastAsia="id-ID"/>
        </w:rPr>
        <w:pict>
          <v:shape id="_x0000_s1062" type="#_x0000_t32" style="position:absolute;left:0;text-align:left;margin-left:48.35pt;margin-top:17.9pt;width:102.8pt;height:0;z-index:251697152" o:connectortype="straight"/>
        </w:pict>
      </w:r>
    </w:p>
    <w:p w:rsidR="009C45A8" w:rsidRPr="009C45A8" w:rsidRDefault="009C45A8" w:rsidP="009C45A8">
      <w:pPr>
        <w:pStyle w:val="ListParagraph"/>
        <w:spacing w:line="480" w:lineRule="auto"/>
        <w:rPr>
          <w:rFonts w:asciiTheme="majorBidi" w:hAnsiTheme="majorBidi" w:cstheme="majorBidi"/>
          <w:sz w:val="24"/>
          <w:szCs w:val="24"/>
        </w:rPr>
      </w:pPr>
    </w:p>
    <w:p w:rsidR="009C45A8" w:rsidRPr="009C45A8" w:rsidRDefault="00A17ED2" w:rsidP="009C45A8">
      <w:pPr>
        <w:pStyle w:val="ListParagraph"/>
        <w:spacing w:line="480" w:lineRule="auto"/>
        <w:rPr>
          <w:rFonts w:asciiTheme="majorBidi" w:hAnsiTheme="majorBidi" w:cstheme="majorBidi"/>
          <w:sz w:val="24"/>
          <w:szCs w:val="24"/>
        </w:rPr>
      </w:pPr>
      <w:r w:rsidRPr="00A17ED2">
        <w:rPr>
          <w:rFonts w:asciiTheme="majorBidi" w:hAnsiTheme="majorBidi" w:cstheme="majorBidi"/>
          <w:b/>
          <w:noProof/>
          <w:sz w:val="24"/>
          <w:szCs w:val="24"/>
          <w:lang w:eastAsia="id-ID"/>
        </w:rPr>
        <w:pict>
          <v:rect id="_x0000_s1042" style="position:absolute;left:0;text-align:left;margin-left:68.6pt;margin-top:2.7pt;width:117.35pt;height:70.85pt;z-index:251676672">
            <v:textbox style="mso-next-textbox:#_x0000_s1042">
              <w:txbxContent>
                <w:p w:rsidR="00E030F7" w:rsidRPr="00B8021F" w:rsidRDefault="00E030F7" w:rsidP="009C45A8">
                  <w:pPr>
                    <w:spacing w:after="0" w:line="240" w:lineRule="auto"/>
                    <w:jc w:val="center"/>
                    <w:rPr>
                      <w:rFonts w:ascii="Times New Roman" w:hAnsi="Times New Roman" w:cs="Times New Roman"/>
                      <w:b/>
                      <w:bCs/>
                      <w:sz w:val="20"/>
                      <w:szCs w:val="20"/>
                    </w:rPr>
                  </w:pPr>
                  <w:r w:rsidRPr="00B8021F">
                    <w:rPr>
                      <w:rFonts w:ascii="Times New Roman" w:hAnsi="Times New Roman" w:cs="Times New Roman"/>
                      <w:b/>
                      <w:bCs/>
                      <w:sz w:val="20"/>
                      <w:szCs w:val="20"/>
                    </w:rPr>
                    <w:t>Kasubag Regestrasi</w:t>
                  </w:r>
                </w:p>
                <w:p w:rsidR="00E030F7" w:rsidRDefault="00E030F7" w:rsidP="009C45A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Royhan Faisal, Amd. IP, SH, MH</w:t>
                  </w:r>
                </w:p>
                <w:p w:rsidR="00E030F7" w:rsidRPr="00B8021F" w:rsidRDefault="00E030F7" w:rsidP="009C45A8">
                  <w:pPr>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NIP :</w:t>
                  </w:r>
                  <w:proofErr w:type="gramEnd"/>
                  <w:r>
                    <w:rPr>
                      <w:rFonts w:ascii="Times New Roman" w:hAnsi="Times New Roman" w:cs="Times New Roman"/>
                      <w:b/>
                      <w:bCs/>
                      <w:sz w:val="20"/>
                      <w:szCs w:val="20"/>
                    </w:rPr>
                    <w:t xml:space="preserve"> 198109032001121001</w:t>
                  </w:r>
                </w:p>
              </w:txbxContent>
            </v:textbox>
          </v:rect>
        </w:pict>
      </w:r>
      <w:r w:rsidRPr="00A17ED2">
        <w:rPr>
          <w:rFonts w:asciiTheme="majorBidi" w:hAnsiTheme="majorBidi" w:cstheme="majorBidi"/>
          <w:b/>
          <w:noProof/>
          <w:sz w:val="24"/>
          <w:szCs w:val="24"/>
          <w:lang w:eastAsia="id-ID"/>
        </w:rPr>
        <w:pict>
          <v:rect id="_x0000_s1044" style="position:absolute;left:0;text-align:left;margin-left:368.25pt;margin-top:2.7pt;width:117pt;height:60.75pt;z-index:251678720">
            <v:textbox>
              <w:txbxContent>
                <w:p w:rsidR="00E030F7" w:rsidRPr="003F0F96" w:rsidRDefault="00E030F7" w:rsidP="009C45A8">
                  <w:pPr>
                    <w:spacing w:after="0" w:line="240" w:lineRule="auto"/>
                    <w:jc w:val="center"/>
                    <w:rPr>
                      <w:rFonts w:ascii="Times New Roman" w:hAnsi="Times New Roman" w:cs="Times New Roman"/>
                      <w:b/>
                      <w:bCs/>
                      <w:sz w:val="20"/>
                      <w:szCs w:val="20"/>
                    </w:rPr>
                  </w:pPr>
                  <w:r w:rsidRPr="003F0F96">
                    <w:rPr>
                      <w:rFonts w:ascii="Times New Roman" w:hAnsi="Times New Roman" w:cs="Times New Roman"/>
                      <w:b/>
                      <w:bCs/>
                      <w:sz w:val="20"/>
                      <w:szCs w:val="20"/>
                    </w:rPr>
                    <w:t>Kasubsi Poltatib</w:t>
                  </w:r>
                </w:p>
                <w:p w:rsidR="00E030F7" w:rsidRDefault="00E030F7" w:rsidP="009C45A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Edi Irawan SH</w:t>
                  </w:r>
                </w:p>
                <w:p w:rsidR="00E030F7" w:rsidRDefault="00E030F7" w:rsidP="009C45A8">
                  <w:pPr>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NIP :</w:t>
                  </w:r>
                  <w:proofErr w:type="gramEnd"/>
                  <w:r>
                    <w:rPr>
                      <w:rFonts w:ascii="Times New Roman" w:hAnsi="Times New Roman" w:cs="Times New Roman"/>
                      <w:b/>
                      <w:bCs/>
                      <w:sz w:val="20"/>
                      <w:szCs w:val="20"/>
                    </w:rPr>
                    <w:t xml:space="preserve"> 19750720199803</w:t>
                  </w:r>
                </w:p>
                <w:p w:rsidR="00E030F7" w:rsidRPr="003F0F96" w:rsidRDefault="00E030F7" w:rsidP="009C45A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1002</w:t>
                  </w:r>
                </w:p>
              </w:txbxContent>
            </v:textbox>
          </v:rect>
        </w:pict>
      </w:r>
      <w:r w:rsidRPr="00A17ED2">
        <w:rPr>
          <w:rFonts w:asciiTheme="majorBidi" w:hAnsiTheme="majorBidi" w:cstheme="majorBidi"/>
          <w:b/>
          <w:noProof/>
          <w:sz w:val="24"/>
          <w:szCs w:val="24"/>
          <w:lang w:eastAsia="id-ID"/>
        </w:rPr>
        <w:pict>
          <v:rect id="_x0000_s1043" style="position:absolute;left:0;text-align:left;margin-left:232.5pt;margin-top:2.7pt;width:125.25pt;height:60.75pt;z-index:251677696">
            <v:textbox style="mso-next-textbox:#_x0000_s1043">
              <w:txbxContent>
                <w:p w:rsidR="00E030F7" w:rsidRPr="003F0F96" w:rsidRDefault="00E030F7" w:rsidP="009C45A8">
                  <w:pPr>
                    <w:spacing w:after="0" w:line="240" w:lineRule="auto"/>
                    <w:jc w:val="center"/>
                    <w:rPr>
                      <w:rFonts w:ascii="Times New Roman" w:hAnsi="Times New Roman" w:cs="Times New Roman"/>
                      <w:b/>
                      <w:bCs/>
                      <w:sz w:val="20"/>
                      <w:szCs w:val="20"/>
                    </w:rPr>
                  </w:pPr>
                  <w:r w:rsidRPr="003F0F96">
                    <w:rPr>
                      <w:rFonts w:ascii="Times New Roman" w:hAnsi="Times New Roman" w:cs="Times New Roman"/>
                      <w:b/>
                      <w:bCs/>
                      <w:sz w:val="20"/>
                      <w:szCs w:val="20"/>
                    </w:rPr>
                    <w:t>Kasubsi Bimker &amp; Loker</w:t>
                  </w:r>
                </w:p>
                <w:p w:rsidR="00E030F7" w:rsidRPr="003F0F96" w:rsidRDefault="00E030F7" w:rsidP="009C45A8">
                  <w:pPr>
                    <w:spacing w:after="0" w:line="240" w:lineRule="auto"/>
                    <w:jc w:val="center"/>
                    <w:rPr>
                      <w:rFonts w:ascii="Times New Roman" w:hAnsi="Times New Roman" w:cs="Times New Roman"/>
                      <w:b/>
                      <w:bCs/>
                      <w:sz w:val="20"/>
                      <w:szCs w:val="20"/>
                    </w:rPr>
                  </w:pPr>
                  <w:r w:rsidRPr="003F0F96">
                    <w:rPr>
                      <w:rFonts w:ascii="Times New Roman" w:hAnsi="Times New Roman" w:cs="Times New Roman"/>
                      <w:b/>
                      <w:bCs/>
                      <w:sz w:val="20"/>
                      <w:szCs w:val="20"/>
                    </w:rPr>
                    <w:t>F. Antoni, SH</w:t>
                  </w:r>
                </w:p>
                <w:p w:rsidR="00E030F7" w:rsidRPr="003F0F96" w:rsidRDefault="00E030F7" w:rsidP="009C45A8">
                  <w:pPr>
                    <w:spacing w:after="0" w:line="240" w:lineRule="auto"/>
                    <w:jc w:val="center"/>
                    <w:rPr>
                      <w:rFonts w:ascii="Times New Roman" w:hAnsi="Times New Roman" w:cs="Times New Roman"/>
                      <w:b/>
                      <w:bCs/>
                      <w:sz w:val="20"/>
                      <w:szCs w:val="20"/>
                    </w:rPr>
                  </w:pPr>
                  <w:r w:rsidRPr="003F0F96">
                    <w:rPr>
                      <w:rFonts w:ascii="Times New Roman" w:hAnsi="Times New Roman" w:cs="Times New Roman"/>
                      <w:b/>
                      <w:bCs/>
                      <w:sz w:val="20"/>
                      <w:szCs w:val="20"/>
                    </w:rPr>
                    <w:t>NIP: 19671008 197903 1001</w:t>
                  </w:r>
                </w:p>
              </w:txbxContent>
            </v:textbox>
          </v:rect>
        </w:pict>
      </w:r>
    </w:p>
    <w:p w:rsidR="009C45A8" w:rsidRPr="009C45A8" w:rsidRDefault="00A17ED2" w:rsidP="009C45A8">
      <w:pPr>
        <w:pStyle w:val="ListParagraph"/>
        <w:spacing w:line="480" w:lineRule="auto"/>
        <w:rPr>
          <w:rFonts w:asciiTheme="majorBidi" w:hAnsiTheme="majorBidi" w:cstheme="majorBidi"/>
          <w:sz w:val="24"/>
          <w:szCs w:val="24"/>
        </w:rPr>
      </w:pPr>
      <w:r>
        <w:rPr>
          <w:rFonts w:asciiTheme="majorBidi" w:hAnsiTheme="majorBidi" w:cstheme="majorBidi"/>
          <w:noProof/>
          <w:sz w:val="24"/>
          <w:szCs w:val="24"/>
          <w:lang w:val="id-ID" w:eastAsia="id-ID"/>
        </w:rPr>
        <w:pict>
          <v:shape id="_x0000_s1067" type="#_x0000_t32" style="position:absolute;left:0;text-align:left;margin-left:208.6pt;margin-top:1.1pt;width:23.9pt;height:0;flip:x;z-index:251702272" o:connectortype="straight"/>
        </w:pict>
      </w:r>
      <w:r w:rsidRPr="00A17ED2">
        <w:rPr>
          <w:rFonts w:asciiTheme="majorBidi" w:hAnsiTheme="majorBidi" w:cstheme="majorBidi"/>
          <w:noProof/>
          <w:sz w:val="24"/>
          <w:szCs w:val="24"/>
        </w:rPr>
        <w:pict>
          <v:shape id="_x0000_s1040" type="#_x0000_t32" style="position:absolute;left:0;text-align:left;margin-left:47.65pt;margin-top:1.1pt;width:20.95pt;height:0;z-index:251674624" o:connectortype="straight"/>
        </w:pict>
      </w:r>
    </w:p>
    <w:p w:rsidR="009C45A8" w:rsidRPr="009C45A8" w:rsidRDefault="00A17ED2" w:rsidP="009C45A8">
      <w:pPr>
        <w:pStyle w:val="ListParagraph"/>
        <w:spacing w:line="480" w:lineRule="auto"/>
        <w:rPr>
          <w:rFonts w:asciiTheme="majorBidi" w:hAnsiTheme="majorBidi" w:cstheme="majorBidi"/>
          <w:sz w:val="24"/>
          <w:szCs w:val="24"/>
        </w:rPr>
      </w:pPr>
      <w:r w:rsidRPr="00A17ED2">
        <w:rPr>
          <w:rFonts w:asciiTheme="majorBidi" w:hAnsiTheme="majorBidi" w:cstheme="majorBidi"/>
          <w:b/>
          <w:noProof/>
          <w:sz w:val="24"/>
          <w:szCs w:val="24"/>
          <w:lang w:eastAsia="id-ID"/>
        </w:rPr>
        <w:pict>
          <v:rect id="_x0000_s1047" style="position:absolute;left:0;text-align:left;margin-left:373.5pt;margin-top:18.35pt;width:111.75pt;height:55.55pt;z-index:251681792">
            <v:textbox>
              <w:txbxContent>
                <w:p w:rsidR="00E030F7" w:rsidRPr="003F0F96" w:rsidRDefault="00E030F7" w:rsidP="009C45A8">
                  <w:pPr>
                    <w:spacing w:after="0" w:line="240" w:lineRule="auto"/>
                    <w:jc w:val="center"/>
                    <w:rPr>
                      <w:rFonts w:ascii="Times New Roman" w:hAnsi="Times New Roman" w:cs="Times New Roman"/>
                      <w:b/>
                      <w:bCs/>
                      <w:sz w:val="20"/>
                      <w:szCs w:val="20"/>
                    </w:rPr>
                  </w:pPr>
                  <w:r w:rsidRPr="003F0F96">
                    <w:rPr>
                      <w:rFonts w:ascii="Times New Roman" w:hAnsi="Times New Roman" w:cs="Times New Roman"/>
                      <w:b/>
                      <w:bCs/>
                      <w:sz w:val="20"/>
                      <w:szCs w:val="20"/>
                    </w:rPr>
                    <w:t>Kasubsi Keamanan</w:t>
                  </w:r>
                </w:p>
                <w:p w:rsidR="00E030F7" w:rsidRPr="003F0F96" w:rsidRDefault="00E030F7" w:rsidP="009C45A8">
                  <w:pPr>
                    <w:spacing w:after="0" w:line="240" w:lineRule="auto"/>
                    <w:jc w:val="center"/>
                    <w:rPr>
                      <w:rFonts w:ascii="Times New Roman" w:hAnsi="Times New Roman" w:cs="Times New Roman"/>
                      <w:b/>
                      <w:bCs/>
                      <w:sz w:val="20"/>
                      <w:szCs w:val="20"/>
                    </w:rPr>
                  </w:pPr>
                  <w:r w:rsidRPr="003F0F96">
                    <w:rPr>
                      <w:rFonts w:ascii="Times New Roman" w:hAnsi="Times New Roman" w:cs="Times New Roman"/>
                      <w:b/>
                      <w:bCs/>
                      <w:sz w:val="20"/>
                      <w:szCs w:val="20"/>
                    </w:rPr>
                    <w:t>Puasna Teruna, SH</w:t>
                  </w:r>
                </w:p>
                <w:p w:rsidR="00E030F7" w:rsidRPr="003F0F96" w:rsidRDefault="00E030F7" w:rsidP="009C45A8">
                  <w:pPr>
                    <w:spacing w:after="0" w:line="240" w:lineRule="auto"/>
                    <w:jc w:val="center"/>
                    <w:rPr>
                      <w:rFonts w:ascii="Times New Roman" w:hAnsi="Times New Roman" w:cs="Times New Roman"/>
                      <w:b/>
                      <w:bCs/>
                      <w:sz w:val="20"/>
                      <w:szCs w:val="20"/>
                    </w:rPr>
                  </w:pPr>
                  <w:r w:rsidRPr="003F0F96">
                    <w:rPr>
                      <w:rFonts w:ascii="Times New Roman" w:hAnsi="Times New Roman" w:cs="Times New Roman"/>
                      <w:b/>
                      <w:bCs/>
                      <w:sz w:val="20"/>
                      <w:szCs w:val="20"/>
                    </w:rPr>
                    <w:t>NIP: 19800721200003 1002</w:t>
                  </w:r>
                </w:p>
              </w:txbxContent>
            </v:textbox>
          </v:rect>
        </w:pict>
      </w:r>
      <w:r w:rsidRPr="00A17ED2">
        <w:rPr>
          <w:rFonts w:asciiTheme="majorBidi" w:hAnsiTheme="majorBidi" w:cstheme="majorBidi"/>
          <w:noProof/>
          <w:sz w:val="24"/>
          <w:szCs w:val="24"/>
        </w:rPr>
        <w:pict>
          <v:shape id="_x0000_s1046" type="#_x0000_t32" style="position:absolute;left:0;text-align:left;margin-left:423.05pt;margin-top:8.25pt;width:0;height:10.1pt;z-index:251680768" o:connectortype="straight"/>
        </w:pict>
      </w:r>
      <w:r w:rsidRPr="00A17ED2">
        <w:rPr>
          <w:rFonts w:asciiTheme="majorBidi" w:hAnsiTheme="majorBidi" w:cstheme="majorBidi"/>
          <w:b/>
          <w:noProof/>
          <w:sz w:val="24"/>
          <w:szCs w:val="24"/>
          <w:lang w:eastAsia="id-ID"/>
        </w:rPr>
        <w:pict>
          <v:rect id="_x0000_s1048" style="position:absolute;left:0;text-align:left;margin-left:232.5pt;margin-top:18.35pt;width:125.25pt;height:55.55pt;z-index:251682816">
            <v:textbox>
              <w:txbxContent>
                <w:p w:rsidR="00E030F7" w:rsidRPr="003F0F96" w:rsidRDefault="00E030F7" w:rsidP="009C45A8">
                  <w:pPr>
                    <w:spacing w:after="0" w:line="240" w:lineRule="auto"/>
                    <w:jc w:val="center"/>
                    <w:rPr>
                      <w:rFonts w:ascii="Times New Roman" w:hAnsi="Times New Roman" w:cs="Times New Roman"/>
                      <w:b/>
                      <w:bCs/>
                      <w:sz w:val="20"/>
                      <w:szCs w:val="20"/>
                    </w:rPr>
                  </w:pPr>
                  <w:r w:rsidRPr="003F0F96">
                    <w:rPr>
                      <w:rFonts w:ascii="Times New Roman" w:hAnsi="Times New Roman" w:cs="Times New Roman"/>
                      <w:b/>
                      <w:bCs/>
                      <w:sz w:val="20"/>
                      <w:szCs w:val="20"/>
                    </w:rPr>
                    <w:t>Kasubsi Sarana Kerja</w:t>
                  </w:r>
                </w:p>
                <w:p w:rsidR="00E030F7" w:rsidRPr="003F0F96" w:rsidRDefault="00E030F7" w:rsidP="009C45A8">
                  <w:pPr>
                    <w:spacing w:after="0" w:line="240" w:lineRule="auto"/>
                    <w:jc w:val="center"/>
                    <w:rPr>
                      <w:rFonts w:ascii="Times New Roman" w:hAnsi="Times New Roman" w:cs="Times New Roman"/>
                      <w:b/>
                      <w:bCs/>
                      <w:sz w:val="20"/>
                      <w:szCs w:val="20"/>
                    </w:rPr>
                  </w:pPr>
                  <w:r w:rsidRPr="003F0F96">
                    <w:rPr>
                      <w:rFonts w:ascii="Times New Roman" w:hAnsi="Times New Roman" w:cs="Times New Roman"/>
                      <w:b/>
                      <w:bCs/>
                      <w:sz w:val="20"/>
                      <w:szCs w:val="20"/>
                    </w:rPr>
                    <w:t>Hermawi, SH</w:t>
                  </w:r>
                </w:p>
                <w:p w:rsidR="00E030F7" w:rsidRPr="003F0F96" w:rsidRDefault="00E030F7" w:rsidP="009C45A8">
                  <w:pPr>
                    <w:spacing w:after="0" w:line="240" w:lineRule="auto"/>
                    <w:jc w:val="center"/>
                    <w:rPr>
                      <w:rFonts w:ascii="Times New Roman" w:hAnsi="Times New Roman" w:cs="Times New Roman"/>
                      <w:b/>
                      <w:bCs/>
                      <w:sz w:val="20"/>
                      <w:szCs w:val="20"/>
                    </w:rPr>
                  </w:pPr>
                  <w:r w:rsidRPr="003F0F96">
                    <w:rPr>
                      <w:rFonts w:ascii="Times New Roman" w:hAnsi="Times New Roman" w:cs="Times New Roman"/>
                      <w:b/>
                      <w:bCs/>
                      <w:sz w:val="20"/>
                      <w:szCs w:val="20"/>
                    </w:rPr>
                    <w:t>NIP: 19650417 198503 1001</w:t>
                  </w:r>
                </w:p>
              </w:txbxContent>
            </v:textbox>
          </v:rect>
        </w:pict>
      </w:r>
    </w:p>
    <w:p w:rsidR="009C45A8" w:rsidRPr="009C45A8" w:rsidRDefault="00A17ED2" w:rsidP="009C45A8">
      <w:pPr>
        <w:pStyle w:val="ListParagraph"/>
        <w:spacing w:line="480" w:lineRule="auto"/>
        <w:rPr>
          <w:rFonts w:asciiTheme="majorBidi" w:hAnsiTheme="majorBidi" w:cstheme="majorBidi"/>
          <w:sz w:val="24"/>
          <w:szCs w:val="24"/>
        </w:rPr>
      </w:pPr>
      <w:r w:rsidRPr="00A17ED2">
        <w:rPr>
          <w:rFonts w:asciiTheme="majorBidi" w:hAnsiTheme="majorBidi" w:cstheme="majorBidi"/>
          <w:noProof/>
          <w:sz w:val="24"/>
          <w:szCs w:val="24"/>
        </w:rPr>
        <w:pict>
          <v:shape id="_x0000_s1045" type="#_x0000_t32" style="position:absolute;left:0;text-align:left;margin-left:208.6pt;margin-top:17.9pt;width:23.9pt;height:0;z-index:251679744" o:connectortype="straight"/>
        </w:pict>
      </w:r>
      <w:r>
        <w:rPr>
          <w:rFonts w:asciiTheme="majorBidi" w:hAnsiTheme="majorBidi" w:cstheme="majorBidi"/>
          <w:noProof/>
          <w:sz w:val="24"/>
          <w:szCs w:val="24"/>
          <w:lang w:val="id-ID" w:eastAsia="id-ID"/>
        </w:rPr>
        <w:pict>
          <v:shape id="_x0000_s1064" type="#_x0000_t32" style="position:absolute;left:0;text-align:left;margin-left:48.35pt;margin-top:25.15pt;width:20.25pt;height:0;z-index:251699200" o:connectortype="straight"/>
        </w:pict>
      </w:r>
      <w:r w:rsidRPr="00A17ED2">
        <w:rPr>
          <w:rFonts w:asciiTheme="majorBidi" w:hAnsiTheme="majorBidi" w:cstheme="majorBidi"/>
          <w:b/>
          <w:noProof/>
          <w:sz w:val="24"/>
          <w:szCs w:val="24"/>
          <w:lang w:eastAsia="id-ID"/>
        </w:rPr>
        <w:pict>
          <v:rect id="_x0000_s1049" style="position:absolute;left:0;text-align:left;margin-left:68.6pt;margin-top:.7pt;width:117.35pt;height:59.3pt;z-index:251683840">
            <v:textbox>
              <w:txbxContent>
                <w:p w:rsidR="00E030F7" w:rsidRPr="00B8021F" w:rsidRDefault="00E030F7" w:rsidP="009C45A8">
                  <w:pPr>
                    <w:spacing w:after="0" w:line="240" w:lineRule="auto"/>
                    <w:jc w:val="center"/>
                    <w:rPr>
                      <w:rFonts w:ascii="Times New Roman" w:hAnsi="Times New Roman" w:cs="Times New Roman"/>
                      <w:b/>
                      <w:bCs/>
                      <w:sz w:val="20"/>
                      <w:szCs w:val="20"/>
                    </w:rPr>
                  </w:pPr>
                  <w:r w:rsidRPr="00B8021F">
                    <w:rPr>
                      <w:rFonts w:ascii="Times New Roman" w:hAnsi="Times New Roman" w:cs="Times New Roman"/>
                      <w:b/>
                      <w:bCs/>
                      <w:sz w:val="20"/>
                      <w:szCs w:val="20"/>
                    </w:rPr>
                    <w:t>Kasubsi Bimaswat</w:t>
                  </w:r>
                </w:p>
                <w:p w:rsidR="00E030F7" w:rsidRPr="007D040F" w:rsidRDefault="00E030F7" w:rsidP="009C45A8">
                  <w:pPr>
                    <w:spacing w:after="0" w:line="240" w:lineRule="auto"/>
                    <w:jc w:val="center"/>
                    <w:rPr>
                      <w:rFonts w:ascii="Times New Roman" w:hAnsi="Times New Roman" w:cs="Times New Roman"/>
                      <w:b/>
                      <w:bCs/>
                      <w:sz w:val="20"/>
                      <w:szCs w:val="20"/>
                    </w:rPr>
                  </w:pPr>
                  <w:r w:rsidRPr="007D040F">
                    <w:rPr>
                      <w:rFonts w:ascii="Times New Roman" w:hAnsi="Times New Roman" w:cs="Times New Roman"/>
                      <w:b/>
                      <w:bCs/>
                      <w:sz w:val="20"/>
                      <w:szCs w:val="20"/>
                    </w:rPr>
                    <w:t>Fahriyudin Jusep, S.Ag</w:t>
                  </w:r>
                </w:p>
                <w:p w:rsidR="00E030F7" w:rsidRPr="007D040F" w:rsidRDefault="00E030F7" w:rsidP="009C45A8">
                  <w:pPr>
                    <w:spacing w:after="0" w:line="240" w:lineRule="auto"/>
                    <w:jc w:val="center"/>
                    <w:rPr>
                      <w:rFonts w:ascii="Times New Roman" w:hAnsi="Times New Roman" w:cs="Times New Roman"/>
                      <w:b/>
                      <w:bCs/>
                      <w:sz w:val="20"/>
                      <w:szCs w:val="20"/>
                    </w:rPr>
                  </w:pPr>
                  <w:proofErr w:type="gramStart"/>
                  <w:r w:rsidRPr="007D040F">
                    <w:rPr>
                      <w:rFonts w:ascii="Times New Roman" w:hAnsi="Times New Roman" w:cs="Times New Roman"/>
                      <w:b/>
                      <w:bCs/>
                      <w:sz w:val="20"/>
                      <w:szCs w:val="20"/>
                    </w:rPr>
                    <w:t>NIP :19680927199403</w:t>
                  </w:r>
                  <w:proofErr w:type="gramEnd"/>
                  <w:r w:rsidRPr="007D040F">
                    <w:rPr>
                      <w:rFonts w:ascii="Times New Roman" w:hAnsi="Times New Roman" w:cs="Times New Roman"/>
                      <w:b/>
                      <w:bCs/>
                      <w:sz w:val="20"/>
                      <w:szCs w:val="20"/>
                    </w:rPr>
                    <w:t xml:space="preserve"> 1001</w:t>
                  </w:r>
                </w:p>
                <w:p w:rsidR="00E030F7" w:rsidRPr="004F6C58" w:rsidRDefault="00E030F7" w:rsidP="009C45A8">
                  <w:pPr>
                    <w:jc w:val="center"/>
                    <w:rPr>
                      <w:rFonts w:ascii="Times New Roman" w:hAnsi="Times New Roman" w:cs="Times New Roman"/>
                      <w:sz w:val="20"/>
                      <w:szCs w:val="20"/>
                    </w:rPr>
                  </w:pPr>
                </w:p>
              </w:txbxContent>
            </v:textbox>
          </v:rect>
        </w:pict>
      </w:r>
    </w:p>
    <w:p w:rsidR="009C45A8" w:rsidRPr="009C45A8" w:rsidRDefault="00A17ED2" w:rsidP="009C45A8">
      <w:pPr>
        <w:pStyle w:val="ListParagraph"/>
        <w:spacing w:line="480" w:lineRule="auto"/>
        <w:rPr>
          <w:rFonts w:asciiTheme="majorBidi" w:hAnsiTheme="majorBidi" w:cstheme="majorBidi"/>
          <w:sz w:val="24"/>
          <w:szCs w:val="24"/>
        </w:rPr>
      </w:pPr>
      <w:r w:rsidRPr="00A17ED2">
        <w:rPr>
          <w:rFonts w:asciiTheme="majorBidi" w:hAnsiTheme="majorBidi" w:cstheme="majorBidi"/>
          <w:b/>
          <w:noProof/>
          <w:sz w:val="24"/>
          <w:szCs w:val="24"/>
          <w:lang w:eastAsia="id-ID"/>
        </w:rPr>
        <w:pict>
          <v:rect id="_x0000_s1050" style="position:absolute;left:0;text-align:left;margin-left:-47.65pt;margin-top:18.7pt;width:96pt;height:25.8pt;z-index:251684864">
            <v:textbox style="mso-next-textbox:#_x0000_s1050">
              <w:txbxContent>
                <w:p w:rsidR="00E030F7" w:rsidRPr="00B8021F" w:rsidRDefault="00E030F7" w:rsidP="009C45A8">
                  <w:pPr>
                    <w:jc w:val="center"/>
                    <w:rPr>
                      <w:rFonts w:ascii="Times New Roman" w:hAnsi="Times New Roman" w:cs="Times New Roman"/>
                      <w:b/>
                      <w:bCs/>
                      <w:sz w:val="20"/>
                      <w:szCs w:val="20"/>
                    </w:rPr>
                  </w:pPr>
                  <w:r w:rsidRPr="00B8021F">
                    <w:rPr>
                      <w:rFonts w:ascii="Times New Roman" w:hAnsi="Times New Roman" w:cs="Times New Roman"/>
                      <w:b/>
                      <w:bCs/>
                      <w:sz w:val="20"/>
                      <w:szCs w:val="20"/>
                    </w:rPr>
                    <w:t>RUMPAM</w:t>
                  </w:r>
                </w:p>
              </w:txbxContent>
            </v:textbox>
          </v:rect>
        </w:pict>
      </w:r>
    </w:p>
    <w:p w:rsidR="009C45A8" w:rsidRPr="009C45A8" w:rsidRDefault="009C45A8" w:rsidP="009C45A8">
      <w:pPr>
        <w:pStyle w:val="ListParagraph"/>
        <w:spacing w:line="480" w:lineRule="auto"/>
        <w:rPr>
          <w:rFonts w:asciiTheme="majorBidi" w:hAnsiTheme="majorBidi" w:cstheme="majorBidi"/>
          <w:sz w:val="24"/>
          <w:szCs w:val="24"/>
        </w:rPr>
      </w:pPr>
    </w:p>
    <w:p w:rsidR="009C45A8" w:rsidRPr="009C45A8" w:rsidRDefault="009C45A8" w:rsidP="009C45A8">
      <w:pPr>
        <w:pStyle w:val="ListParagraph"/>
        <w:spacing w:line="480" w:lineRule="auto"/>
        <w:rPr>
          <w:rFonts w:asciiTheme="majorBidi" w:hAnsiTheme="majorBidi" w:cstheme="majorBidi"/>
          <w:sz w:val="24"/>
          <w:szCs w:val="24"/>
        </w:rPr>
      </w:pPr>
    </w:p>
    <w:p w:rsidR="009C45A8" w:rsidRPr="009C45A8" w:rsidRDefault="009C45A8" w:rsidP="009C45A8">
      <w:pPr>
        <w:spacing w:line="480" w:lineRule="auto"/>
        <w:rPr>
          <w:rFonts w:asciiTheme="majorBidi" w:hAnsiTheme="majorBidi" w:cstheme="majorBidi"/>
          <w:b/>
          <w:sz w:val="24"/>
          <w:szCs w:val="24"/>
        </w:rPr>
      </w:pPr>
    </w:p>
    <w:p w:rsidR="009C45A8" w:rsidRPr="009C45A8" w:rsidRDefault="009C45A8" w:rsidP="009C45A8">
      <w:pPr>
        <w:pStyle w:val="ListParagraph"/>
        <w:numPr>
          <w:ilvl w:val="0"/>
          <w:numId w:val="17"/>
        </w:numPr>
        <w:spacing w:line="480" w:lineRule="auto"/>
        <w:rPr>
          <w:rFonts w:asciiTheme="majorBidi" w:hAnsiTheme="majorBidi" w:cstheme="majorBidi"/>
          <w:b/>
          <w:sz w:val="24"/>
          <w:szCs w:val="24"/>
        </w:rPr>
      </w:pPr>
      <w:r w:rsidRPr="009C45A8">
        <w:rPr>
          <w:rFonts w:asciiTheme="majorBidi" w:hAnsiTheme="majorBidi" w:cstheme="majorBidi"/>
          <w:b/>
          <w:sz w:val="24"/>
          <w:szCs w:val="24"/>
        </w:rPr>
        <w:t xml:space="preserve">Keadaan Pegawai Lapas Anak kelas II A Pakjo Palembang  </w:t>
      </w:r>
    </w:p>
    <w:p w:rsidR="009C45A8" w:rsidRPr="009C45A8" w:rsidRDefault="009C45A8" w:rsidP="009C45A8">
      <w:pPr>
        <w:pStyle w:val="ListParagraph"/>
        <w:numPr>
          <w:ilvl w:val="1"/>
          <w:numId w:val="17"/>
        </w:numPr>
        <w:spacing w:after="0" w:line="480" w:lineRule="auto"/>
        <w:ind w:left="851" w:hanging="284"/>
        <w:rPr>
          <w:rFonts w:asciiTheme="majorBidi" w:hAnsiTheme="majorBidi" w:cstheme="majorBidi"/>
          <w:bCs/>
          <w:sz w:val="24"/>
          <w:szCs w:val="24"/>
        </w:rPr>
      </w:pPr>
      <w:r w:rsidRPr="009C45A8">
        <w:rPr>
          <w:rFonts w:asciiTheme="majorBidi" w:hAnsiTheme="majorBidi" w:cstheme="majorBidi"/>
          <w:bCs/>
          <w:sz w:val="24"/>
          <w:szCs w:val="24"/>
        </w:rPr>
        <w:t>Keadaan Pegawai Berdasarkan Status Pendidikan</w:t>
      </w:r>
    </w:p>
    <w:p w:rsidR="009C45A8" w:rsidRPr="009C45A8" w:rsidRDefault="009C45A8" w:rsidP="009C45A8">
      <w:pPr>
        <w:spacing w:after="0" w:line="480" w:lineRule="auto"/>
        <w:ind w:firstLine="720"/>
        <w:rPr>
          <w:rFonts w:asciiTheme="majorBidi" w:hAnsiTheme="majorBidi" w:cstheme="majorBidi"/>
          <w:bCs/>
          <w:sz w:val="24"/>
          <w:szCs w:val="24"/>
        </w:rPr>
      </w:pPr>
      <w:r w:rsidRPr="009C45A8">
        <w:rPr>
          <w:rFonts w:asciiTheme="majorBidi" w:hAnsiTheme="majorBidi" w:cstheme="majorBidi"/>
          <w:bCs/>
          <w:sz w:val="24"/>
          <w:szCs w:val="24"/>
        </w:rPr>
        <w:t xml:space="preserve"> Data pegawai </w:t>
      </w:r>
      <w:proofErr w:type="gramStart"/>
      <w:r w:rsidRPr="009C45A8">
        <w:rPr>
          <w:rFonts w:asciiTheme="majorBidi" w:hAnsiTheme="majorBidi" w:cstheme="majorBidi"/>
          <w:bCs/>
          <w:sz w:val="24"/>
          <w:szCs w:val="24"/>
        </w:rPr>
        <w:t>yang  pendidikan</w:t>
      </w:r>
      <w:proofErr w:type="gramEnd"/>
      <w:r w:rsidRPr="009C45A8">
        <w:rPr>
          <w:rFonts w:asciiTheme="majorBidi" w:hAnsiTheme="majorBidi" w:cstheme="majorBidi"/>
          <w:bCs/>
          <w:sz w:val="24"/>
          <w:szCs w:val="24"/>
        </w:rPr>
        <w:t xml:space="preserve"> SD : 1 orang, SLTA : 30 orang, orang, S1 : 25 orang, S2 : 5 orang. Yang mana PNS sebanyak 62 orang dan yang CPNS sebanyak </w:t>
      </w:r>
      <w:proofErr w:type="gramStart"/>
      <w:r w:rsidRPr="009C45A8">
        <w:rPr>
          <w:rFonts w:asciiTheme="majorBidi" w:hAnsiTheme="majorBidi" w:cstheme="majorBidi"/>
          <w:bCs/>
          <w:sz w:val="24"/>
          <w:szCs w:val="24"/>
        </w:rPr>
        <w:t>1  orang</w:t>
      </w:r>
      <w:proofErr w:type="gramEnd"/>
      <w:r w:rsidRPr="009C45A8">
        <w:rPr>
          <w:rFonts w:asciiTheme="majorBidi" w:hAnsiTheme="majorBidi" w:cstheme="majorBidi"/>
          <w:bCs/>
          <w:sz w:val="24"/>
          <w:szCs w:val="24"/>
        </w:rPr>
        <w:t>.</w:t>
      </w:r>
    </w:p>
    <w:p w:rsidR="009C45A8" w:rsidRPr="009C45A8" w:rsidRDefault="009C45A8" w:rsidP="009C45A8">
      <w:pPr>
        <w:spacing w:after="0" w:line="240" w:lineRule="auto"/>
        <w:ind w:left="720" w:firstLine="720"/>
        <w:rPr>
          <w:rFonts w:asciiTheme="majorBidi" w:hAnsiTheme="majorBidi" w:cstheme="majorBidi"/>
          <w:b/>
          <w:sz w:val="24"/>
          <w:szCs w:val="24"/>
        </w:rPr>
      </w:pPr>
      <w:r w:rsidRPr="009C45A8">
        <w:rPr>
          <w:rFonts w:asciiTheme="majorBidi" w:hAnsiTheme="majorBidi" w:cstheme="majorBidi"/>
          <w:b/>
          <w:sz w:val="24"/>
          <w:szCs w:val="24"/>
        </w:rPr>
        <w:t>Tabel 1</w:t>
      </w:r>
    </w:p>
    <w:tbl>
      <w:tblPr>
        <w:tblStyle w:val="TableGrid"/>
        <w:tblpPr w:leftFromText="180" w:rightFromText="180" w:vertAnchor="text" w:horzAnchor="margin" w:tblpY="95"/>
        <w:tblW w:w="0" w:type="auto"/>
        <w:tblLook w:val="04A0"/>
      </w:tblPr>
      <w:tblGrid>
        <w:gridCol w:w="567"/>
        <w:gridCol w:w="1843"/>
        <w:gridCol w:w="851"/>
        <w:gridCol w:w="850"/>
      </w:tblGrid>
      <w:tr w:rsidR="009C45A8" w:rsidRPr="009C45A8" w:rsidTr="002E680D">
        <w:tc>
          <w:tcPr>
            <w:tcW w:w="567" w:type="dxa"/>
          </w:tcPr>
          <w:p w:rsidR="009C45A8" w:rsidRPr="009C45A8" w:rsidRDefault="009C45A8" w:rsidP="002E680D">
            <w:pPr>
              <w:jc w:val="center"/>
              <w:rPr>
                <w:rFonts w:asciiTheme="majorBidi" w:hAnsiTheme="majorBidi" w:cstheme="majorBidi"/>
                <w:b/>
                <w:sz w:val="24"/>
                <w:szCs w:val="24"/>
              </w:rPr>
            </w:pPr>
            <w:r w:rsidRPr="009C45A8">
              <w:rPr>
                <w:rFonts w:asciiTheme="majorBidi" w:hAnsiTheme="majorBidi" w:cstheme="majorBidi"/>
                <w:b/>
                <w:sz w:val="24"/>
                <w:szCs w:val="24"/>
              </w:rPr>
              <w:t>No</w:t>
            </w:r>
          </w:p>
        </w:tc>
        <w:tc>
          <w:tcPr>
            <w:tcW w:w="1843" w:type="dxa"/>
          </w:tcPr>
          <w:p w:rsidR="009C45A8" w:rsidRPr="009C45A8" w:rsidRDefault="009C45A8" w:rsidP="002E680D">
            <w:pPr>
              <w:jc w:val="center"/>
              <w:rPr>
                <w:rFonts w:asciiTheme="majorBidi" w:hAnsiTheme="majorBidi" w:cstheme="majorBidi"/>
                <w:b/>
                <w:sz w:val="24"/>
                <w:szCs w:val="24"/>
              </w:rPr>
            </w:pPr>
            <w:r w:rsidRPr="009C45A8">
              <w:rPr>
                <w:rFonts w:asciiTheme="majorBidi" w:hAnsiTheme="majorBidi" w:cstheme="majorBidi"/>
                <w:b/>
                <w:sz w:val="24"/>
                <w:szCs w:val="24"/>
              </w:rPr>
              <w:t>PENDIDIKAN</w:t>
            </w:r>
          </w:p>
        </w:tc>
        <w:tc>
          <w:tcPr>
            <w:tcW w:w="851" w:type="dxa"/>
          </w:tcPr>
          <w:p w:rsidR="009C45A8" w:rsidRPr="009C45A8" w:rsidRDefault="009C45A8" w:rsidP="002E680D">
            <w:pPr>
              <w:jc w:val="center"/>
              <w:rPr>
                <w:rFonts w:asciiTheme="majorBidi" w:hAnsiTheme="majorBidi" w:cstheme="majorBidi"/>
                <w:b/>
                <w:sz w:val="24"/>
                <w:szCs w:val="24"/>
              </w:rPr>
            </w:pPr>
            <w:r w:rsidRPr="009C45A8">
              <w:rPr>
                <w:rFonts w:asciiTheme="majorBidi" w:hAnsiTheme="majorBidi" w:cstheme="majorBidi"/>
                <w:b/>
                <w:sz w:val="24"/>
                <w:szCs w:val="24"/>
              </w:rPr>
              <w:t>L</w:t>
            </w:r>
          </w:p>
        </w:tc>
        <w:tc>
          <w:tcPr>
            <w:tcW w:w="850" w:type="dxa"/>
          </w:tcPr>
          <w:p w:rsidR="009C45A8" w:rsidRPr="009C45A8" w:rsidRDefault="009C45A8" w:rsidP="002E680D">
            <w:pPr>
              <w:jc w:val="center"/>
              <w:rPr>
                <w:rFonts w:asciiTheme="majorBidi" w:hAnsiTheme="majorBidi" w:cstheme="majorBidi"/>
                <w:b/>
                <w:sz w:val="24"/>
                <w:szCs w:val="24"/>
              </w:rPr>
            </w:pPr>
            <w:r w:rsidRPr="009C45A8">
              <w:rPr>
                <w:rFonts w:asciiTheme="majorBidi" w:hAnsiTheme="majorBidi" w:cstheme="majorBidi"/>
                <w:b/>
                <w:sz w:val="24"/>
                <w:szCs w:val="24"/>
              </w:rPr>
              <w:t>P</w:t>
            </w:r>
          </w:p>
        </w:tc>
      </w:tr>
      <w:tr w:rsidR="009C45A8" w:rsidRPr="009C45A8" w:rsidTr="002E680D">
        <w:tc>
          <w:tcPr>
            <w:tcW w:w="567"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1</w:t>
            </w:r>
          </w:p>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2</w:t>
            </w:r>
          </w:p>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3</w:t>
            </w:r>
          </w:p>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4</w:t>
            </w:r>
          </w:p>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5</w:t>
            </w:r>
          </w:p>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6</w:t>
            </w:r>
          </w:p>
        </w:tc>
        <w:tc>
          <w:tcPr>
            <w:tcW w:w="1843" w:type="dxa"/>
          </w:tcPr>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S2</w:t>
            </w:r>
          </w:p>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S1</w:t>
            </w:r>
          </w:p>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D3</w:t>
            </w:r>
          </w:p>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SLTA</w:t>
            </w:r>
          </w:p>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SLTP</w:t>
            </w:r>
          </w:p>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SD</w:t>
            </w:r>
          </w:p>
        </w:tc>
        <w:tc>
          <w:tcPr>
            <w:tcW w:w="851"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5</w:t>
            </w:r>
          </w:p>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18</w:t>
            </w:r>
          </w:p>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1</w:t>
            </w:r>
          </w:p>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29</w:t>
            </w:r>
          </w:p>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w:t>
            </w:r>
          </w:p>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1</w:t>
            </w:r>
          </w:p>
        </w:tc>
        <w:tc>
          <w:tcPr>
            <w:tcW w:w="850"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w:t>
            </w:r>
          </w:p>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6</w:t>
            </w:r>
          </w:p>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w:t>
            </w:r>
          </w:p>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1</w:t>
            </w:r>
          </w:p>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w:t>
            </w:r>
          </w:p>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w:t>
            </w:r>
          </w:p>
        </w:tc>
      </w:tr>
      <w:tr w:rsidR="009C45A8" w:rsidRPr="009C45A8" w:rsidTr="002E680D">
        <w:tc>
          <w:tcPr>
            <w:tcW w:w="2410" w:type="dxa"/>
            <w:gridSpan w:val="2"/>
            <w:vMerge w:val="restart"/>
            <w:vAlign w:val="center"/>
          </w:tcPr>
          <w:p w:rsidR="009C45A8" w:rsidRPr="009C45A8" w:rsidRDefault="009C45A8" w:rsidP="002E680D">
            <w:pPr>
              <w:spacing w:line="480" w:lineRule="auto"/>
              <w:jc w:val="center"/>
              <w:rPr>
                <w:rFonts w:asciiTheme="majorBidi" w:hAnsiTheme="majorBidi" w:cstheme="majorBidi"/>
                <w:b/>
                <w:sz w:val="24"/>
                <w:szCs w:val="24"/>
              </w:rPr>
            </w:pPr>
            <w:r w:rsidRPr="009C45A8">
              <w:rPr>
                <w:rFonts w:asciiTheme="majorBidi" w:hAnsiTheme="majorBidi" w:cstheme="majorBidi"/>
                <w:b/>
                <w:sz w:val="24"/>
                <w:szCs w:val="24"/>
              </w:rPr>
              <w:t>JUMLAH</w:t>
            </w:r>
          </w:p>
        </w:tc>
        <w:tc>
          <w:tcPr>
            <w:tcW w:w="851"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54</w:t>
            </w:r>
          </w:p>
        </w:tc>
        <w:tc>
          <w:tcPr>
            <w:tcW w:w="850"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7</w:t>
            </w:r>
          </w:p>
        </w:tc>
      </w:tr>
      <w:tr w:rsidR="009C45A8" w:rsidRPr="009C45A8" w:rsidTr="002E680D">
        <w:tc>
          <w:tcPr>
            <w:tcW w:w="2410" w:type="dxa"/>
            <w:gridSpan w:val="2"/>
            <w:vMerge/>
          </w:tcPr>
          <w:p w:rsidR="009C45A8" w:rsidRPr="009C45A8" w:rsidRDefault="009C45A8" w:rsidP="002E680D">
            <w:pPr>
              <w:spacing w:line="480" w:lineRule="auto"/>
              <w:jc w:val="center"/>
              <w:rPr>
                <w:rFonts w:asciiTheme="majorBidi" w:hAnsiTheme="majorBidi" w:cstheme="majorBidi"/>
                <w:b/>
                <w:sz w:val="24"/>
                <w:szCs w:val="24"/>
              </w:rPr>
            </w:pPr>
          </w:p>
        </w:tc>
        <w:tc>
          <w:tcPr>
            <w:tcW w:w="1701" w:type="dxa"/>
            <w:gridSpan w:val="2"/>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61</w:t>
            </w:r>
          </w:p>
        </w:tc>
      </w:tr>
    </w:tbl>
    <w:p w:rsidR="009C45A8" w:rsidRPr="009C45A8" w:rsidRDefault="009C45A8" w:rsidP="009C45A8">
      <w:pPr>
        <w:spacing w:after="0" w:line="480" w:lineRule="auto"/>
        <w:ind w:firstLine="720"/>
        <w:rPr>
          <w:rFonts w:asciiTheme="majorBidi" w:hAnsiTheme="majorBidi" w:cstheme="majorBidi"/>
          <w:bCs/>
          <w:sz w:val="24"/>
          <w:szCs w:val="24"/>
        </w:rPr>
      </w:pPr>
    </w:p>
    <w:p w:rsidR="009C45A8" w:rsidRPr="009C45A8" w:rsidRDefault="009C45A8" w:rsidP="009C45A8">
      <w:pPr>
        <w:spacing w:after="0" w:line="480" w:lineRule="auto"/>
        <w:ind w:firstLine="720"/>
        <w:rPr>
          <w:rFonts w:asciiTheme="majorBidi" w:hAnsiTheme="majorBidi" w:cstheme="majorBidi"/>
          <w:bCs/>
          <w:sz w:val="24"/>
          <w:szCs w:val="24"/>
        </w:rPr>
      </w:pPr>
    </w:p>
    <w:p w:rsidR="009C45A8" w:rsidRPr="009C45A8" w:rsidRDefault="009C45A8" w:rsidP="009C45A8">
      <w:pPr>
        <w:spacing w:after="0" w:line="480" w:lineRule="auto"/>
        <w:ind w:firstLine="720"/>
        <w:rPr>
          <w:rFonts w:asciiTheme="majorBidi" w:hAnsiTheme="majorBidi" w:cstheme="majorBidi"/>
          <w:bCs/>
          <w:sz w:val="24"/>
          <w:szCs w:val="24"/>
        </w:rPr>
      </w:pPr>
    </w:p>
    <w:p w:rsidR="009C45A8" w:rsidRPr="009C45A8" w:rsidRDefault="009C45A8" w:rsidP="009C45A8">
      <w:pPr>
        <w:spacing w:after="0" w:line="480" w:lineRule="auto"/>
        <w:ind w:firstLine="720"/>
        <w:rPr>
          <w:rFonts w:asciiTheme="majorBidi" w:hAnsiTheme="majorBidi" w:cstheme="majorBidi"/>
          <w:bCs/>
          <w:sz w:val="24"/>
          <w:szCs w:val="24"/>
        </w:rPr>
      </w:pPr>
    </w:p>
    <w:p w:rsidR="009C45A8" w:rsidRPr="009C45A8" w:rsidRDefault="009C45A8" w:rsidP="009C45A8">
      <w:pPr>
        <w:spacing w:after="0" w:line="480" w:lineRule="auto"/>
        <w:ind w:firstLine="720"/>
        <w:rPr>
          <w:rFonts w:asciiTheme="majorBidi" w:hAnsiTheme="majorBidi" w:cstheme="majorBidi"/>
          <w:bCs/>
          <w:sz w:val="24"/>
          <w:szCs w:val="24"/>
        </w:rPr>
      </w:pPr>
    </w:p>
    <w:p w:rsidR="009C45A8" w:rsidRPr="009C45A8" w:rsidRDefault="009C45A8" w:rsidP="009C45A8">
      <w:pPr>
        <w:spacing w:after="0" w:line="480" w:lineRule="auto"/>
        <w:ind w:firstLine="720"/>
        <w:rPr>
          <w:rFonts w:asciiTheme="majorBidi" w:hAnsiTheme="majorBidi" w:cstheme="majorBidi"/>
          <w:bCs/>
          <w:sz w:val="24"/>
          <w:szCs w:val="24"/>
        </w:rPr>
      </w:pPr>
    </w:p>
    <w:p w:rsidR="009C45A8" w:rsidRPr="009C45A8" w:rsidRDefault="009C45A8" w:rsidP="009C45A8">
      <w:pPr>
        <w:spacing w:after="0" w:line="480" w:lineRule="auto"/>
        <w:ind w:firstLine="720"/>
        <w:rPr>
          <w:rFonts w:asciiTheme="majorBidi" w:hAnsiTheme="majorBidi" w:cstheme="majorBidi"/>
          <w:bCs/>
          <w:sz w:val="24"/>
          <w:szCs w:val="24"/>
        </w:rPr>
      </w:pPr>
    </w:p>
    <w:p w:rsidR="009C45A8" w:rsidRPr="009C45A8" w:rsidRDefault="009C45A8" w:rsidP="009C45A8">
      <w:pPr>
        <w:spacing w:after="0" w:line="480" w:lineRule="auto"/>
        <w:ind w:firstLine="720"/>
        <w:rPr>
          <w:rFonts w:asciiTheme="majorBidi" w:hAnsiTheme="majorBidi" w:cstheme="majorBidi"/>
          <w:bCs/>
          <w:sz w:val="24"/>
          <w:szCs w:val="24"/>
        </w:rPr>
      </w:pPr>
    </w:p>
    <w:p w:rsidR="009C45A8" w:rsidRPr="009C45A8" w:rsidRDefault="009C45A8" w:rsidP="009C45A8">
      <w:pPr>
        <w:spacing w:after="0" w:line="480" w:lineRule="auto"/>
        <w:ind w:firstLine="720"/>
        <w:rPr>
          <w:rFonts w:asciiTheme="majorBidi" w:hAnsiTheme="majorBidi" w:cstheme="majorBidi"/>
          <w:bCs/>
          <w:sz w:val="24"/>
          <w:szCs w:val="24"/>
        </w:rPr>
      </w:pPr>
    </w:p>
    <w:p w:rsidR="009C45A8" w:rsidRPr="009C45A8" w:rsidRDefault="009C45A8" w:rsidP="009C45A8">
      <w:pPr>
        <w:spacing w:after="0" w:line="480" w:lineRule="auto"/>
        <w:ind w:firstLine="720"/>
        <w:rPr>
          <w:rFonts w:asciiTheme="majorBidi" w:hAnsiTheme="majorBidi" w:cstheme="majorBidi"/>
          <w:bCs/>
          <w:sz w:val="24"/>
          <w:szCs w:val="24"/>
        </w:rPr>
      </w:pPr>
    </w:p>
    <w:p w:rsidR="009C45A8" w:rsidRPr="009C45A8" w:rsidRDefault="009C45A8" w:rsidP="009C45A8">
      <w:pPr>
        <w:pStyle w:val="ListParagraph"/>
        <w:spacing w:after="0" w:line="480" w:lineRule="auto"/>
        <w:ind w:left="502"/>
        <w:rPr>
          <w:rFonts w:asciiTheme="majorBidi" w:hAnsiTheme="majorBidi" w:cstheme="majorBidi"/>
          <w:bCs/>
          <w:sz w:val="24"/>
          <w:szCs w:val="24"/>
        </w:rPr>
      </w:pPr>
      <w:r w:rsidRPr="009C45A8">
        <w:rPr>
          <w:rFonts w:asciiTheme="majorBidi" w:hAnsiTheme="majorBidi" w:cstheme="majorBidi"/>
          <w:bCs/>
          <w:sz w:val="24"/>
          <w:szCs w:val="24"/>
        </w:rPr>
        <w:t>2. Keadaan pegawai berdasarkan golongan.</w:t>
      </w:r>
    </w:p>
    <w:p w:rsidR="009C45A8" w:rsidRPr="009C45A8" w:rsidRDefault="009C45A8" w:rsidP="009C45A8">
      <w:pPr>
        <w:pStyle w:val="ListParagraph"/>
        <w:spacing w:after="0" w:line="480" w:lineRule="auto"/>
        <w:ind w:left="0" w:firstLine="502"/>
        <w:rPr>
          <w:rFonts w:asciiTheme="majorBidi" w:hAnsiTheme="majorBidi" w:cstheme="majorBidi"/>
          <w:bCs/>
          <w:sz w:val="24"/>
          <w:szCs w:val="24"/>
        </w:rPr>
      </w:pPr>
      <w:r w:rsidRPr="009C45A8">
        <w:rPr>
          <w:rFonts w:asciiTheme="majorBidi" w:hAnsiTheme="majorBidi" w:cstheme="majorBidi"/>
          <w:bCs/>
          <w:sz w:val="24"/>
          <w:szCs w:val="24"/>
        </w:rPr>
        <w:t xml:space="preserve">Golongan IIa: 11 orang Laki-laki, golongan IIa: 3 orang laki-laki, golongan IIc: 6 </w:t>
      </w:r>
      <w:proofErr w:type="gramStart"/>
      <w:r w:rsidRPr="009C45A8">
        <w:rPr>
          <w:rFonts w:asciiTheme="majorBidi" w:hAnsiTheme="majorBidi" w:cstheme="majorBidi"/>
          <w:bCs/>
          <w:sz w:val="24"/>
          <w:szCs w:val="24"/>
        </w:rPr>
        <w:t>orang  laki</w:t>
      </w:r>
      <w:proofErr w:type="gramEnd"/>
      <w:r w:rsidRPr="009C45A8">
        <w:rPr>
          <w:rFonts w:asciiTheme="majorBidi" w:hAnsiTheme="majorBidi" w:cstheme="majorBidi"/>
          <w:bCs/>
          <w:sz w:val="24"/>
          <w:szCs w:val="24"/>
        </w:rPr>
        <w:t>-laki, Golongan IId: 3 orang laki-laki dan 1 orang perempuan. Golongan IIIb: 9 orang laki-laki dan 3 orang perempuan, golongan IIIc : 9 orang laki-laki, golongan IVa: 1 orang laki-lakii dan 2 orang  perempuan, golongan IVb: 1 orang laki-</w:t>
      </w:r>
      <w:r w:rsidRPr="009C45A8">
        <w:rPr>
          <w:rFonts w:asciiTheme="majorBidi" w:hAnsiTheme="majorBidi" w:cstheme="majorBidi"/>
          <w:bCs/>
          <w:sz w:val="24"/>
          <w:szCs w:val="24"/>
        </w:rPr>
        <w:lastRenderedPageBreak/>
        <w:t>laki, pejabat eselon V: 8 orang, pejabat eselon IV: 5 orang, pejabat eselon III: 1 orang.</w:t>
      </w:r>
    </w:p>
    <w:p w:rsidR="009C45A8" w:rsidRPr="009C45A8" w:rsidRDefault="009C45A8" w:rsidP="009C45A8">
      <w:pPr>
        <w:spacing w:after="0" w:line="240" w:lineRule="auto"/>
        <w:ind w:left="720" w:firstLine="720"/>
        <w:rPr>
          <w:rFonts w:asciiTheme="majorBidi" w:hAnsiTheme="majorBidi" w:cstheme="majorBidi"/>
          <w:b/>
          <w:sz w:val="24"/>
          <w:szCs w:val="24"/>
        </w:rPr>
      </w:pPr>
      <w:r w:rsidRPr="009C45A8">
        <w:rPr>
          <w:rFonts w:asciiTheme="majorBidi" w:hAnsiTheme="majorBidi" w:cstheme="majorBidi"/>
          <w:b/>
          <w:sz w:val="24"/>
          <w:szCs w:val="24"/>
        </w:rPr>
        <w:t>Tabel 2</w:t>
      </w:r>
    </w:p>
    <w:tbl>
      <w:tblPr>
        <w:tblStyle w:val="TableGrid"/>
        <w:tblW w:w="0" w:type="auto"/>
        <w:tblInd w:w="108" w:type="dxa"/>
        <w:tblLook w:val="04A0"/>
      </w:tblPr>
      <w:tblGrid>
        <w:gridCol w:w="570"/>
        <w:gridCol w:w="1843"/>
        <w:gridCol w:w="851"/>
        <w:gridCol w:w="850"/>
      </w:tblGrid>
      <w:tr w:rsidR="009C45A8" w:rsidRPr="009C45A8" w:rsidTr="002E680D">
        <w:tc>
          <w:tcPr>
            <w:tcW w:w="567" w:type="dxa"/>
          </w:tcPr>
          <w:p w:rsidR="009C45A8" w:rsidRPr="009C45A8" w:rsidRDefault="009C45A8" w:rsidP="002E680D">
            <w:pPr>
              <w:jc w:val="center"/>
              <w:rPr>
                <w:rFonts w:asciiTheme="majorBidi" w:hAnsiTheme="majorBidi" w:cstheme="majorBidi"/>
                <w:b/>
                <w:sz w:val="24"/>
                <w:szCs w:val="24"/>
              </w:rPr>
            </w:pPr>
            <w:r w:rsidRPr="009C45A8">
              <w:rPr>
                <w:rFonts w:asciiTheme="majorBidi" w:hAnsiTheme="majorBidi" w:cstheme="majorBidi"/>
                <w:b/>
                <w:sz w:val="24"/>
                <w:szCs w:val="24"/>
              </w:rPr>
              <w:t>No.</w:t>
            </w:r>
          </w:p>
        </w:tc>
        <w:tc>
          <w:tcPr>
            <w:tcW w:w="1843" w:type="dxa"/>
          </w:tcPr>
          <w:p w:rsidR="009C45A8" w:rsidRPr="009C45A8" w:rsidRDefault="009C45A8" w:rsidP="002E680D">
            <w:pPr>
              <w:jc w:val="center"/>
              <w:rPr>
                <w:rFonts w:asciiTheme="majorBidi" w:hAnsiTheme="majorBidi" w:cstheme="majorBidi"/>
                <w:b/>
                <w:sz w:val="24"/>
                <w:szCs w:val="24"/>
              </w:rPr>
            </w:pPr>
            <w:r w:rsidRPr="009C45A8">
              <w:rPr>
                <w:rFonts w:asciiTheme="majorBidi" w:hAnsiTheme="majorBidi" w:cstheme="majorBidi"/>
                <w:b/>
                <w:sz w:val="24"/>
                <w:szCs w:val="24"/>
              </w:rPr>
              <w:t>GOLONGAN</w:t>
            </w:r>
          </w:p>
        </w:tc>
        <w:tc>
          <w:tcPr>
            <w:tcW w:w="851" w:type="dxa"/>
          </w:tcPr>
          <w:p w:rsidR="009C45A8" w:rsidRPr="009C45A8" w:rsidRDefault="009C45A8" w:rsidP="002E680D">
            <w:pPr>
              <w:jc w:val="center"/>
              <w:rPr>
                <w:rFonts w:asciiTheme="majorBidi" w:hAnsiTheme="majorBidi" w:cstheme="majorBidi"/>
                <w:b/>
                <w:sz w:val="24"/>
                <w:szCs w:val="24"/>
              </w:rPr>
            </w:pPr>
            <w:r w:rsidRPr="009C45A8">
              <w:rPr>
                <w:rFonts w:asciiTheme="majorBidi" w:hAnsiTheme="majorBidi" w:cstheme="majorBidi"/>
                <w:b/>
                <w:sz w:val="24"/>
                <w:szCs w:val="24"/>
              </w:rPr>
              <w:t>L</w:t>
            </w:r>
          </w:p>
        </w:tc>
        <w:tc>
          <w:tcPr>
            <w:tcW w:w="850" w:type="dxa"/>
          </w:tcPr>
          <w:p w:rsidR="009C45A8" w:rsidRPr="009C45A8" w:rsidRDefault="009C45A8" w:rsidP="002E680D">
            <w:pPr>
              <w:jc w:val="center"/>
              <w:rPr>
                <w:rFonts w:asciiTheme="majorBidi" w:hAnsiTheme="majorBidi" w:cstheme="majorBidi"/>
                <w:b/>
                <w:sz w:val="24"/>
                <w:szCs w:val="24"/>
              </w:rPr>
            </w:pPr>
            <w:r w:rsidRPr="009C45A8">
              <w:rPr>
                <w:rFonts w:asciiTheme="majorBidi" w:hAnsiTheme="majorBidi" w:cstheme="majorBidi"/>
                <w:b/>
                <w:sz w:val="24"/>
                <w:szCs w:val="24"/>
              </w:rPr>
              <w:t>P</w:t>
            </w:r>
          </w:p>
        </w:tc>
      </w:tr>
      <w:tr w:rsidR="009C45A8" w:rsidRPr="009C45A8" w:rsidTr="002E680D">
        <w:tc>
          <w:tcPr>
            <w:tcW w:w="567"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1.</w:t>
            </w:r>
          </w:p>
        </w:tc>
        <w:tc>
          <w:tcPr>
            <w:tcW w:w="1843" w:type="dxa"/>
          </w:tcPr>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Golongan IV</w:t>
            </w:r>
          </w:p>
        </w:tc>
        <w:tc>
          <w:tcPr>
            <w:tcW w:w="851"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1</w:t>
            </w:r>
          </w:p>
        </w:tc>
        <w:tc>
          <w:tcPr>
            <w:tcW w:w="850"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2</w:t>
            </w:r>
          </w:p>
        </w:tc>
      </w:tr>
      <w:tr w:rsidR="009C45A8" w:rsidRPr="009C45A8" w:rsidTr="002E680D">
        <w:tc>
          <w:tcPr>
            <w:tcW w:w="567"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2.</w:t>
            </w:r>
          </w:p>
        </w:tc>
        <w:tc>
          <w:tcPr>
            <w:tcW w:w="1843" w:type="dxa"/>
          </w:tcPr>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Golongan III</w:t>
            </w:r>
          </w:p>
        </w:tc>
        <w:tc>
          <w:tcPr>
            <w:tcW w:w="851"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36</w:t>
            </w:r>
          </w:p>
        </w:tc>
        <w:tc>
          <w:tcPr>
            <w:tcW w:w="850"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5</w:t>
            </w:r>
          </w:p>
        </w:tc>
      </w:tr>
      <w:tr w:rsidR="009C45A8" w:rsidRPr="009C45A8" w:rsidTr="002E680D">
        <w:tc>
          <w:tcPr>
            <w:tcW w:w="567"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3.</w:t>
            </w:r>
          </w:p>
        </w:tc>
        <w:tc>
          <w:tcPr>
            <w:tcW w:w="1843" w:type="dxa"/>
          </w:tcPr>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Golongan II</w:t>
            </w:r>
          </w:p>
        </w:tc>
        <w:tc>
          <w:tcPr>
            <w:tcW w:w="851"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15</w:t>
            </w:r>
          </w:p>
        </w:tc>
        <w:tc>
          <w:tcPr>
            <w:tcW w:w="850"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2</w:t>
            </w:r>
          </w:p>
        </w:tc>
      </w:tr>
      <w:tr w:rsidR="009C45A8" w:rsidRPr="009C45A8" w:rsidTr="002E680D">
        <w:tc>
          <w:tcPr>
            <w:tcW w:w="567"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4.</w:t>
            </w:r>
          </w:p>
        </w:tc>
        <w:tc>
          <w:tcPr>
            <w:tcW w:w="1843" w:type="dxa"/>
          </w:tcPr>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Golongan I</w:t>
            </w:r>
          </w:p>
        </w:tc>
        <w:tc>
          <w:tcPr>
            <w:tcW w:w="851"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w:t>
            </w:r>
          </w:p>
        </w:tc>
        <w:tc>
          <w:tcPr>
            <w:tcW w:w="850"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w:t>
            </w:r>
          </w:p>
        </w:tc>
      </w:tr>
      <w:tr w:rsidR="009C45A8" w:rsidRPr="009C45A8" w:rsidTr="002E680D">
        <w:tc>
          <w:tcPr>
            <w:tcW w:w="2410" w:type="dxa"/>
            <w:gridSpan w:val="2"/>
            <w:vMerge w:val="restart"/>
            <w:vAlign w:val="center"/>
          </w:tcPr>
          <w:p w:rsidR="009C45A8" w:rsidRPr="009C45A8" w:rsidRDefault="009C45A8" w:rsidP="002E680D">
            <w:pPr>
              <w:spacing w:line="480" w:lineRule="auto"/>
              <w:jc w:val="center"/>
              <w:rPr>
                <w:rFonts w:asciiTheme="majorBidi" w:hAnsiTheme="majorBidi" w:cstheme="majorBidi"/>
                <w:b/>
                <w:sz w:val="24"/>
                <w:szCs w:val="24"/>
              </w:rPr>
            </w:pPr>
            <w:r w:rsidRPr="009C45A8">
              <w:rPr>
                <w:rFonts w:asciiTheme="majorBidi" w:hAnsiTheme="majorBidi" w:cstheme="majorBidi"/>
                <w:b/>
                <w:sz w:val="24"/>
                <w:szCs w:val="24"/>
              </w:rPr>
              <w:t>JUMLAH</w:t>
            </w:r>
          </w:p>
        </w:tc>
        <w:tc>
          <w:tcPr>
            <w:tcW w:w="851"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52</w:t>
            </w:r>
          </w:p>
        </w:tc>
        <w:tc>
          <w:tcPr>
            <w:tcW w:w="850"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8</w:t>
            </w:r>
          </w:p>
        </w:tc>
      </w:tr>
      <w:tr w:rsidR="009C45A8" w:rsidRPr="009C45A8" w:rsidTr="002E680D">
        <w:tc>
          <w:tcPr>
            <w:tcW w:w="2410" w:type="dxa"/>
            <w:gridSpan w:val="2"/>
            <w:vMerge/>
            <w:vAlign w:val="center"/>
          </w:tcPr>
          <w:p w:rsidR="009C45A8" w:rsidRPr="009C45A8" w:rsidRDefault="009C45A8" w:rsidP="002E680D">
            <w:pPr>
              <w:spacing w:line="480" w:lineRule="auto"/>
              <w:rPr>
                <w:rFonts w:asciiTheme="majorBidi" w:hAnsiTheme="majorBidi" w:cstheme="majorBidi"/>
                <w:b/>
                <w:sz w:val="24"/>
                <w:szCs w:val="24"/>
              </w:rPr>
            </w:pPr>
          </w:p>
        </w:tc>
        <w:tc>
          <w:tcPr>
            <w:tcW w:w="1701" w:type="dxa"/>
            <w:gridSpan w:val="2"/>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61</w:t>
            </w:r>
          </w:p>
        </w:tc>
      </w:tr>
    </w:tbl>
    <w:p w:rsidR="009C45A8" w:rsidRPr="009C45A8" w:rsidRDefault="009C45A8" w:rsidP="009C45A8">
      <w:pPr>
        <w:tabs>
          <w:tab w:val="left" w:pos="1193"/>
        </w:tabs>
        <w:spacing w:line="480" w:lineRule="auto"/>
        <w:rPr>
          <w:rFonts w:asciiTheme="majorBidi" w:hAnsiTheme="majorBidi" w:cstheme="majorBidi"/>
          <w:sz w:val="24"/>
          <w:szCs w:val="24"/>
        </w:rPr>
      </w:pPr>
    </w:p>
    <w:p w:rsidR="009C45A8" w:rsidRPr="009C45A8" w:rsidRDefault="009C45A8" w:rsidP="009C45A8">
      <w:pPr>
        <w:spacing w:after="0" w:line="240" w:lineRule="auto"/>
        <w:jc w:val="center"/>
        <w:rPr>
          <w:rFonts w:asciiTheme="majorBidi" w:hAnsiTheme="majorBidi" w:cstheme="majorBidi"/>
          <w:b/>
          <w:sz w:val="24"/>
          <w:szCs w:val="24"/>
        </w:rPr>
      </w:pPr>
      <w:r w:rsidRPr="009C45A8">
        <w:rPr>
          <w:rFonts w:asciiTheme="majorBidi" w:hAnsiTheme="majorBidi" w:cstheme="majorBidi"/>
          <w:b/>
          <w:bCs/>
          <w:sz w:val="24"/>
          <w:szCs w:val="24"/>
        </w:rPr>
        <w:t>Tabel 3</w:t>
      </w:r>
    </w:p>
    <w:tbl>
      <w:tblPr>
        <w:tblStyle w:val="TableGrid"/>
        <w:tblW w:w="0" w:type="auto"/>
        <w:tblInd w:w="108" w:type="dxa"/>
        <w:tblLook w:val="04A0"/>
      </w:tblPr>
      <w:tblGrid>
        <w:gridCol w:w="570"/>
        <w:gridCol w:w="3522"/>
        <w:gridCol w:w="2073"/>
        <w:gridCol w:w="2216"/>
      </w:tblGrid>
      <w:tr w:rsidR="009C45A8" w:rsidRPr="009C45A8" w:rsidTr="002E680D">
        <w:tc>
          <w:tcPr>
            <w:tcW w:w="549" w:type="dxa"/>
          </w:tcPr>
          <w:p w:rsidR="009C45A8" w:rsidRPr="009C45A8" w:rsidRDefault="009C45A8" w:rsidP="002E680D">
            <w:pPr>
              <w:jc w:val="center"/>
              <w:rPr>
                <w:rFonts w:asciiTheme="majorBidi" w:hAnsiTheme="majorBidi" w:cstheme="majorBidi"/>
                <w:b/>
                <w:sz w:val="24"/>
                <w:szCs w:val="24"/>
              </w:rPr>
            </w:pPr>
            <w:r w:rsidRPr="009C45A8">
              <w:rPr>
                <w:rFonts w:asciiTheme="majorBidi" w:hAnsiTheme="majorBidi" w:cstheme="majorBidi"/>
                <w:b/>
                <w:sz w:val="24"/>
                <w:szCs w:val="24"/>
              </w:rPr>
              <w:t>No.</w:t>
            </w:r>
          </w:p>
        </w:tc>
        <w:tc>
          <w:tcPr>
            <w:tcW w:w="3533" w:type="dxa"/>
          </w:tcPr>
          <w:p w:rsidR="009C45A8" w:rsidRPr="009C45A8" w:rsidRDefault="009C45A8" w:rsidP="002E680D">
            <w:pPr>
              <w:spacing w:line="480" w:lineRule="auto"/>
              <w:jc w:val="center"/>
              <w:rPr>
                <w:rFonts w:asciiTheme="majorBidi" w:hAnsiTheme="majorBidi" w:cstheme="majorBidi"/>
                <w:b/>
                <w:sz w:val="24"/>
                <w:szCs w:val="24"/>
              </w:rPr>
            </w:pPr>
            <w:r w:rsidRPr="009C45A8">
              <w:rPr>
                <w:rFonts w:asciiTheme="majorBidi" w:hAnsiTheme="majorBidi" w:cstheme="majorBidi"/>
                <w:b/>
                <w:sz w:val="24"/>
                <w:szCs w:val="24"/>
              </w:rPr>
              <w:t>JABATAN</w:t>
            </w:r>
          </w:p>
        </w:tc>
        <w:tc>
          <w:tcPr>
            <w:tcW w:w="2079" w:type="dxa"/>
          </w:tcPr>
          <w:p w:rsidR="009C45A8" w:rsidRPr="009C45A8" w:rsidRDefault="009C45A8" w:rsidP="002E680D">
            <w:pPr>
              <w:jc w:val="center"/>
              <w:rPr>
                <w:rFonts w:asciiTheme="majorBidi" w:hAnsiTheme="majorBidi" w:cstheme="majorBidi"/>
                <w:b/>
                <w:sz w:val="24"/>
                <w:szCs w:val="24"/>
              </w:rPr>
            </w:pPr>
            <w:r w:rsidRPr="009C45A8">
              <w:rPr>
                <w:rFonts w:asciiTheme="majorBidi" w:hAnsiTheme="majorBidi" w:cstheme="majorBidi"/>
                <w:b/>
                <w:sz w:val="24"/>
                <w:szCs w:val="24"/>
              </w:rPr>
              <w:t>LAKI-LAKI</w:t>
            </w:r>
          </w:p>
        </w:tc>
        <w:tc>
          <w:tcPr>
            <w:tcW w:w="2218" w:type="dxa"/>
          </w:tcPr>
          <w:p w:rsidR="009C45A8" w:rsidRPr="009C45A8" w:rsidRDefault="009C45A8" w:rsidP="002E680D">
            <w:pPr>
              <w:jc w:val="center"/>
              <w:rPr>
                <w:rFonts w:asciiTheme="majorBidi" w:hAnsiTheme="majorBidi" w:cstheme="majorBidi"/>
                <w:b/>
                <w:sz w:val="24"/>
                <w:szCs w:val="24"/>
              </w:rPr>
            </w:pPr>
            <w:r w:rsidRPr="009C45A8">
              <w:rPr>
                <w:rFonts w:asciiTheme="majorBidi" w:hAnsiTheme="majorBidi" w:cstheme="majorBidi"/>
                <w:b/>
                <w:sz w:val="24"/>
                <w:szCs w:val="24"/>
              </w:rPr>
              <w:t>PEREMPUAN</w:t>
            </w:r>
          </w:p>
        </w:tc>
      </w:tr>
      <w:tr w:rsidR="009C45A8" w:rsidRPr="009C45A8" w:rsidTr="002E680D">
        <w:tc>
          <w:tcPr>
            <w:tcW w:w="549"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1.</w:t>
            </w:r>
          </w:p>
        </w:tc>
        <w:tc>
          <w:tcPr>
            <w:tcW w:w="3533" w:type="dxa"/>
          </w:tcPr>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Pejabat struktural</w:t>
            </w:r>
          </w:p>
        </w:tc>
        <w:tc>
          <w:tcPr>
            <w:tcW w:w="2079"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14</w:t>
            </w:r>
          </w:p>
        </w:tc>
        <w:tc>
          <w:tcPr>
            <w:tcW w:w="2218"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w:t>
            </w:r>
          </w:p>
        </w:tc>
      </w:tr>
      <w:tr w:rsidR="009C45A8" w:rsidRPr="009C45A8" w:rsidTr="002E680D">
        <w:tc>
          <w:tcPr>
            <w:tcW w:w="549"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2.</w:t>
            </w:r>
          </w:p>
        </w:tc>
        <w:tc>
          <w:tcPr>
            <w:tcW w:w="3533" w:type="dxa"/>
          </w:tcPr>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JFU/Staf Administrasi</w:t>
            </w:r>
          </w:p>
        </w:tc>
        <w:tc>
          <w:tcPr>
            <w:tcW w:w="2079"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17</w:t>
            </w:r>
          </w:p>
        </w:tc>
        <w:tc>
          <w:tcPr>
            <w:tcW w:w="2218"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9</w:t>
            </w:r>
          </w:p>
        </w:tc>
      </w:tr>
      <w:tr w:rsidR="009C45A8" w:rsidRPr="009C45A8" w:rsidTr="002E680D">
        <w:tc>
          <w:tcPr>
            <w:tcW w:w="549"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3.</w:t>
            </w:r>
          </w:p>
        </w:tc>
        <w:tc>
          <w:tcPr>
            <w:tcW w:w="3533" w:type="dxa"/>
          </w:tcPr>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JFU/Satuan Pengamanan</w:t>
            </w:r>
          </w:p>
        </w:tc>
        <w:tc>
          <w:tcPr>
            <w:tcW w:w="2079"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20</w:t>
            </w:r>
          </w:p>
        </w:tc>
        <w:tc>
          <w:tcPr>
            <w:tcW w:w="2218"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1</w:t>
            </w:r>
          </w:p>
        </w:tc>
      </w:tr>
      <w:tr w:rsidR="009C45A8" w:rsidRPr="009C45A8" w:rsidTr="002E680D">
        <w:tc>
          <w:tcPr>
            <w:tcW w:w="4082" w:type="dxa"/>
            <w:gridSpan w:val="2"/>
            <w:vMerge w:val="restart"/>
            <w:vAlign w:val="center"/>
          </w:tcPr>
          <w:p w:rsidR="009C45A8" w:rsidRPr="009C45A8" w:rsidRDefault="009C45A8" w:rsidP="002E680D">
            <w:pPr>
              <w:spacing w:line="480" w:lineRule="auto"/>
              <w:jc w:val="center"/>
              <w:rPr>
                <w:rFonts w:asciiTheme="majorBidi" w:hAnsiTheme="majorBidi" w:cstheme="majorBidi"/>
                <w:b/>
                <w:sz w:val="24"/>
                <w:szCs w:val="24"/>
              </w:rPr>
            </w:pPr>
            <w:r w:rsidRPr="009C45A8">
              <w:rPr>
                <w:rFonts w:asciiTheme="majorBidi" w:hAnsiTheme="majorBidi" w:cstheme="majorBidi"/>
                <w:b/>
                <w:sz w:val="24"/>
                <w:szCs w:val="24"/>
              </w:rPr>
              <w:t>JUMLAH</w:t>
            </w:r>
          </w:p>
        </w:tc>
        <w:tc>
          <w:tcPr>
            <w:tcW w:w="2079"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51</w:t>
            </w:r>
          </w:p>
        </w:tc>
        <w:tc>
          <w:tcPr>
            <w:tcW w:w="2218" w:type="dxa"/>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10</w:t>
            </w:r>
          </w:p>
        </w:tc>
      </w:tr>
      <w:tr w:rsidR="009C45A8" w:rsidRPr="009C45A8" w:rsidTr="002E680D">
        <w:tc>
          <w:tcPr>
            <w:tcW w:w="4082" w:type="dxa"/>
            <w:gridSpan w:val="2"/>
            <w:vMerge/>
          </w:tcPr>
          <w:p w:rsidR="009C45A8" w:rsidRPr="009C45A8" w:rsidRDefault="009C45A8" w:rsidP="002E680D">
            <w:pPr>
              <w:spacing w:line="480" w:lineRule="auto"/>
              <w:rPr>
                <w:rFonts w:asciiTheme="majorBidi" w:hAnsiTheme="majorBidi" w:cstheme="majorBidi"/>
                <w:sz w:val="24"/>
                <w:szCs w:val="24"/>
              </w:rPr>
            </w:pPr>
          </w:p>
        </w:tc>
        <w:tc>
          <w:tcPr>
            <w:tcW w:w="4297" w:type="dxa"/>
            <w:gridSpan w:val="2"/>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61</w:t>
            </w:r>
          </w:p>
        </w:tc>
      </w:tr>
    </w:tbl>
    <w:p w:rsidR="009C45A8" w:rsidRPr="009C45A8" w:rsidRDefault="009C45A8" w:rsidP="009C45A8">
      <w:pPr>
        <w:spacing w:line="480" w:lineRule="auto"/>
        <w:rPr>
          <w:rFonts w:asciiTheme="majorBidi" w:hAnsiTheme="majorBidi" w:cstheme="majorBidi"/>
          <w:b/>
          <w:sz w:val="24"/>
          <w:szCs w:val="24"/>
        </w:rPr>
      </w:pPr>
    </w:p>
    <w:p w:rsidR="009C45A8" w:rsidRPr="009C45A8" w:rsidRDefault="009C45A8" w:rsidP="009C45A8">
      <w:pPr>
        <w:spacing w:line="480" w:lineRule="auto"/>
        <w:rPr>
          <w:rFonts w:asciiTheme="majorBidi" w:hAnsiTheme="majorBidi" w:cstheme="majorBidi"/>
          <w:b/>
          <w:sz w:val="24"/>
          <w:szCs w:val="24"/>
        </w:rPr>
      </w:pPr>
    </w:p>
    <w:p w:rsidR="009C45A8" w:rsidRPr="009C45A8" w:rsidRDefault="009C45A8" w:rsidP="009C45A8">
      <w:pPr>
        <w:spacing w:line="480" w:lineRule="auto"/>
        <w:rPr>
          <w:rFonts w:asciiTheme="majorBidi" w:hAnsiTheme="majorBidi" w:cstheme="majorBidi"/>
          <w:b/>
          <w:sz w:val="24"/>
          <w:szCs w:val="24"/>
        </w:rPr>
      </w:pPr>
    </w:p>
    <w:p w:rsidR="009C45A8" w:rsidRPr="009C45A8" w:rsidRDefault="009C45A8" w:rsidP="009C45A8">
      <w:pPr>
        <w:spacing w:line="480" w:lineRule="auto"/>
        <w:rPr>
          <w:rFonts w:asciiTheme="majorBidi" w:hAnsiTheme="majorBidi" w:cstheme="majorBidi"/>
          <w:b/>
          <w:sz w:val="24"/>
          <w:szCs w:val="24"/>
        </w:rPr>
      </w:pPr>
    </w:p>
    <w:p w:rsidR="009C45A8" w:rsidRPr="009C45A8" w:rsidRDefault="009C45A8" w:rsidP="009C45A8">
      <w:pPr>
        <w:pStyle w:val="ListParagraph"/>
        <w:numPr>
          <w:ilvl w:val="0"/>
          <w:numId w:val="17"/>
        </w:numPr>
        <w:spacing w:line="480" w:lineRule="auto"/>
        <w:rPr>
          <w:rFonts w:asciiTheme="majorBidi" w:hAnsiTheme="majorBidi" w:cstheme="majorBidi"/>
          <w:b/>
          <w:sz w:val="24"/>
          <w:szCs w:val="24"/>
        </w:rPr>
      </w:pPr>
      <w:r w:rsidRPr="009C45A8">
        <w:rPr>
          <w:rFonts w:asciiTheme="majorBidi" w:hAnsiTheme="majorBidi" w:cstheme="majorBidi"/>
          <w:b/>
          <w:sz w:val="24"/>
          <w:szCs w:val="24"/>
        </w:rPr>
        <w:lastRenderedPageBreak/>
        <w:t xml:space="preserve">Keadaan anak Didik Permasyarakatan Lapas Anak kelas IIA Palembang </w:t>
      </w:r>
    </w:p>
    <w:p w:rsidR="009C45A8" w:rsidRPr="009C45A8" w:rsidRDefault="009C45A8" w:rsidP="009C45A8">
      <w:pPr>
        <w:spacing w:line="240" w:lineRule="auto"/>
        <w:jc w:val="center"/>
        <w:rPr>
          <w:rFonts w:asciiTheme="majorBidi" w:hAnsiTheme="majorBidi" w:cstheme="majorBidi"/>
          <w:b/>
          <w:sz w:val="24"/>
          <w:szCs w:val="24"/>
        </w:rPr>
      </w:pPr>
      <w:r w:rsidRPr="009C45A8">
        <w:rPr>
          <w:rFonts w:asciiTheme="majorBidi" w:hAnsiTheme="majorBidi" w:cstheme="majorBidi"/>
          <w:b/>
          <w:sz w:val="24"/>
          <w:szCs w:val="24"/>
        </w:rPr>
        <w:t>Tabel 4</w:t>
      </w:r>
    </w:p>
    <w:tbl>
      <w:tblPr>
        <w:tblStyle w:val="TableGrid"/>
        <w:tblW w:w="9072" w:type="dxa"/>
        <w:tblInd w:w="108" w:type="dxa"/>
        <w:tblLook w:val="04A0"/>
      </w:tblPr>
      <w:tblGrid>
        <w:gridCol w:w="571"/>
        <w:gridCol w:w="2996"/>
        <w:gridCol w:w="2853"/>
        <w:gridCol w:w="2652"/>
      </w:tblGrid>
      <w:tr w:rsidR="009C45A8" w:rsidRPr="009C45A8" w:rsidTr="002E680D">
        <w:trPr>
          <w:trHeight w:val="373"/>
        </w:trPr>
        <w:tc>
          <w:tcPr>
            <w:tcW w:w="571" w:type="dxa"/>
            <w:vAlign w:val="center"/>
          </w:tcPr>
          <w:p w:rsidR="009C45A8" w:rsidRPr="009C45A8" w:rsidRDefault="009C45A8" w:rsidP="002E680D">
            <w:pPr>
              <w:spacing w:line="480" w:lineRule="auto"/>
              <w:rPr>
                <w:rFonts w:asciiTheme="majorBidi" w:hAnsiTheme="majorBidi" w:cstheme="majorBidi"/>
                <w:b/>
                <w:sz w:val="24"/>
                <w:szCs w:val="24"/>
              </w:rPr>
            </w:pPr>
            <w:r w:rsidRPr="009C45A8">
              <w:rPr>
                <w:rFonts w:asciiTheme="majorBidi" w:hAnsiTheme="majorBidi" w:cstheme="majorBidi"/>
                <w:b/>
                <w:sz w:val="24"/>
                <w:szCs w:val="24"/>
              </w:rPr>
              <w:t>No</w:t>
            </w:r>
          </w:p>
        </w:tc>
        <w:tc>
          <w:tcPr>
            <w:tcW w:w="2996" w:type="dxa"/>
            <w:vAlign w:val="center"/>
          </w:tcPr>
          <w:p w:rsidR="009C45A8" w:rsidRPr="009C45A8" w:rsidRDefault="009C45A8" w:rsidP="002E680D">
            <w:pPr>
              <w:spacing w:line="480" w:lineRule="auto"/>
              <w:rPr>
                <w:rFonts w:asciiTheme="majorBidi" w:hAnsiTheme="majorBidi" w:cstheme="majorBidi"/>
                <w:b/>
                <w:sz w:val="24"/>
                <w:szCs w:val="24"/>
              </w:rPr>
            </w:pPr>
            <w:r w:rsidRPr="009C45A8">
              <w:rPr>
                <w:rFonts w:asciiTheme="majorBidi" w:hAnsiTheme="majorBidi" w:cstheme="majorBidi"/>
                <w:b/>
                <w:sz w:val="24"/>
                <w:szCs w:val="24"/>
              </w:rPr>
              <w:t>Blok hunian</w:t>
            </w:r>
          </w:p>
        </w:tc>
        <w:tc>
          <w:tcPr>
            <w:tcW w:w="2853" w:type="dxa"/>
            <w:vAlign w:val="center"/>
          </w:tcPr>
          <w:p w:rsidR="009C45A8" w:rsidRPr="009C45A8" w:rsidRDefault="009C45A8" w:rsidP="002E680D">
            <w:pPr>
              <w:spacing w:line="480" w:lineRule="auto"/>
              <w:rPr>
                <w:rFonts w:asciiTheme="majorBidi" w:hAnsiTheme="majorBidi" w:cstheme="majorBidi"/>
                <w:b/>
                <w:sz w:val="24"/>
                <w:szCs w:val="24"/>
              </w:rPr>
            </w:pPr>
            <w:r w:rsidRPr="009C45A8">
              <w:rPr>
                <w:rFonts w:asciiTheme="majorBidi" w:hAnsiTheme="majorBidi" w:cstheme="majorBidi"/>
                <w:b/>
                <w:sz w:val="24"/>
                <w:szCs w:val="24"/>
              </w:rPr>
              <w:t>Jumlah Penghuni</w:t>
            </w:r>
          </w:p>
        </w:tc>
        <w:tc>
          <w:tcPr>
            <w:tcW w:w="2652" w:type="dxa"/>
            <w:vAlign w:val="center"/>
          </w:tcPr>
          <w:p w:rsidR="009C45A8" w:rsidRPr="009C45A8" w:rsidRDefault="009C45A8" w:rsidP="002E680D">
            <w:pPr>
              <w:spacing w:line="480" w:lineRule="auto"/>
              <w:rPr>
                <w:rFonts w:asciiTheme="majorBidi" w:hAnsiTheme="majorBidi" w:cstheme="majorBidi"/>
                <w:b/>
                <w:sz w:val="24"/>
                <w:szCs w:val="24"/>
              </w:rPr>
            </w:pPr>
            <w:r w:rsidRPr="009C45A8">
              <w:rPr>
                <w:rFonts w:asciiTheme="majorBidi" w:hAnsiTheme="majorBidi" w:cstheme="majorBidi"/>
                <w:b/>
                <w:sz w:val="24"/>
                <w:szCs w:val="24"/>
              </w:rPr>
              <w:t>Jumlah Kamar</w:t>
            </w:r>
          </w:p>
        </w:tc>
      </w:tr>
      <w:tr w:rsidR="009C45A8" w:rsidRPr="009C45A8" w:rsidTr="002E680D">
        <w:trPr>
          <w:trHeight w:val="601"/>
        </w:trPr>
        <w:tc>
          <w:tcPr>
            <w:tcW w:w="571" w:type="dxa"/>
            <w:vAlign w:val="center"/>
          </w:tcPr>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1.</w:t>
            </w:r>
          </w:p>
        </w:tc>
        <w:tc>
          <w:tcPr>
            <w:tcW w:w="2996" w:type="dxa"/>
            <w:vAlign w:val="center"/>
          </w:tcPr>
          <w:p w:rsidR="009C45A8" w:rsidRPr="009C45A8" w:rsidRDefault="009C45A8" w:rsidP="002E680D">
            <w:pPr>
              <w:spacing w:line="360" w:lineRule="auto"/>
              <w:rPr>
                <w:rFonts w:asciiTheme="majorBidi" w:hAnsiTheme="majorBidi" w:cstheme="majorBidi"/>
                <w:sz w:val="24"/>
                <w:szCs w:val="24"/>
              </w:rPr>
            </w:pPr>
            <w:r w:rsidRPr="009C45A8">
              <w:rPr>
                <w:rFonts w:asciiTheme="majorBidi" w:hAnsiTheme="majorBidi" w:cstheme="majorBidi"/>
                <w:sz w:val="24"/>
                <w:szCs w:val="24"/>
              </w:rPr>
              <w:t>ASYIFAH-BAWAH</w:t>
            </w:r>
          </w:p>
        </w:tc>
        <w:tc>
          <w:tcPr>
            <w:tcW w:w="2853"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30  Orang</w:t>
            </w:r>
          </w:p>
        </w:tc>
        <w:tc>
          <w:tcPr>
            <w:tcW w:w="2652"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10 Kamar</w:t>
            </w:r>
          </w:p>
          <w:p w:rsidR="009C45A8" w:rsidRPr="009C45A8" w:rsidRDefault="009C45A8" w:rsidP="002E680D">
            <w:pPr>
              <w:spacing w:line="480" w:lineRule="auto"/>
              <w:jc w:val="center"/>
              <w:rPr>
                <w:rFonts w:asciiTheme="majorBidi" w:hAnsiTheme="majorBidi" w:cstheme="majorBidi"/>
                <w:sz w:val="24"/>
                <w:szCs w:val="24"/>
              </w:rPr>
            </w:pPr>
          </w:p>
        </w:tc>
      </w:tr>
      <w:tr w:rsidR="009C45A8" w:rsidRPr="009C45A8" w:rsidTr="002E680D">
        <w:trPr>
          <w:trHeight w:val="421"/>
        </w:trPr>
        <w:tc>
          <w:tcPr>
            <w:tcW w:w="571" w:type="dxa"/>
            <w:vAlign w:val="center"/>
          </w:tcPr>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2.</w:t>
            </w:r>
          </w:p>
        </w:tc>
        <w:tc>
          <w:tcPr>
            <w:tcW w:w="2996" w:type="dxa"/>
            <w:vAlign w:val="center"/>
          </w:tcPr>
          <w:p w:rsidR="009C45A8" w:rsidRPr="009C45A8" w:rsidRDefault="009C45A8" w:rsidP="002E680D">
            <w:pPr>
              <w:spacing w:line="360" w:lineRule="auto"/>
              <w:rPr>
                <w:rFonts w:asciiTheme="majorBidi" w:hAnsiTheme="majorBidi" w:cstheme="majorBidi"/>
                <w:sz w:val="24"/>
                <w:szCs w:val="24"/>
              </w:rPr>
            </w:pPr>
            <w:r w:rsidRPr="009C45A8">
              <w:rPr>
                <w:rFonts w:asciiTheme="majorBidi" w:hAnsiTheme="majorBidi" w:cstheme="majorBidi"/>
                <w:sz w:val="24"/>
                <w:szCs w:val="24"/>
              </w:rPr>
              <w:t>ASYIFAH-ATAS</w:t>
            </w:r>
          </w:p>
        </w:tc>
        <w:tc>
          <w:tcPr>
            <w:tcW w:w="2853"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36  Orang</w:t>
            </w:r>
          </w:p>
        </w:tc>
        <w:tc>
          <w:tcPr>
            <w:tcW w:w="2652"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10 Kamar</w:t>
            </w:r>
          </w:p>
        </w:tc>
      </w:tr>
      <w:tr w:rsidR="009C45A8" w:rsidRPr="009C45A8" w:rsidTr="002E680D">
        <w:trPr>
          <w:trHeight w:val="398"/>
        </w:trPr>
        <w:tc>
          <w:tcPr>
            <w:tcW w:w="571" w:type="dxa"/>
            <w:vAlign w:val="center"/>
          </w:tcPr>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3.</w:t>
            </w:r>
          </w:p>
        </w:tc>
        <w:tc>
          <w:tcPr>
            <w:tcW w:w="2996" w:type="dxa"/>
            <w:vAlign w:val="center"/>
          </w:tcPr>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BAITUSSALAM-BAWAH</w:t>
            </w:r>
          </w:p>
        </w:tc>
        <w:tc>
          <w:tcPr>
            <w:tcW w:w="2853"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35  Orang</w:t>
            </w:r>
          </w:p>
        </w:tc>
        <w:tc>
          <w:tcPr>
            <w:tcW w:w="2652"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7   Kamar</w:t>
            </w:r>
          </w:p>
        </w:tc>
      </w:tr>
      <w:tr w:rsidR="009C45A8" w:rsidRPr="009C45A8" w:rsidTr="002E680D">
        <w:trPr>
          <w:trHeight w:val="404"/>
        </w:trPr>
        <w:tc>
          <w:tcPr>
            <w:tcW w:w="571" w:type="dxa"/>
            <w:vAlign w:val="center"/>
          </w:tcPr>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4.</w:t>
            </w:r>
          </w:p>
        </w:tc>
        <w:tc>
          <w:tcPr>
            <w:tcW w:w="2996" w:type="dxa"/>
            <w:vAlign w:val="center"/>
          </w:tcPr>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BAITUSSALAM-ATAS</w:t>
            </w:r>
          </w:p>
        </w:tc>
        <w:tc>
          <w:tcPr>
            <w:tcW w:w="2853"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43  Orang</w:t>
            </w:r>
          </w:p>
        </w:tc>
        <w:tc>
          <w:tcPr>
            <w:tcW w:w="2652"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7   Kamar</w:t>
            </w:r>
          </w:p>
        </w:tc>
      </w:tr>
      <w:tr w:rsidR="009C45A8" w:rsidRPr="009C45A8" w:rsidTr="002E680D">
        <w:trPr>
          <w:trHeight w:val="411"/>
        </w:trPr>
        <w:tc>
          <w:tcPr>
            <w:tcW w:w="571" w:type="dxa"/>
            <w:vAlign w:val="center"/>
          </w:tcPr>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5.</w:t>
            </w:r>
          </w:p>
        </w:tc>
        <w:tc>
          <w:tcPr>
            <w:tcW w:w="2996" w:type="dxa"/>
            <w:vAlign w:val="center"/>
          </w:tcPr>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SALWA-BAWAH</w:t>
            </w:r>
          </w:p>
        </w:tc>
        <w:tc>
          <w:tcPr>
            <w:tcW w:w="2853"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34   Orang</w:t>
            </w:r>
          </w:p>
        </w:tc>
        <w:tc>
          <w:tcPr>
            <w:tcW w:w="2652"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8  Kamar</w:t>
            </w:r>
          </w:p>
        </w:tc>
      </w:tr>
      <w:tr w:rsidR="009C45A8" w:rsidRPr="009C45A8" w:rsidTr="002E680D">
        <w:trPr>
          <w:trHeight w:val="403"/>
        </w:trPr>
        <w:tc>
          <w:tcPr>
            <w:tcW w:w="571" w:type="dxa"/>
            <w:vAlign w:val="center"/>
          </w:tcPr>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6.</w:t>
            </w:r>
          </w:p>
        </w:tc>
        <w:tc>
          <w:tcPr>
            <w:tcW w:w="2996" w:type="dxa"/>
            <w:vAlign w:val="center"/>
          </w:tcPr>
          <w:p w:rsidR="009C45A8" w:rsidRPr="009C45A8" w:rsidRDefault="009C45A8" w:rsidP="002E680D">
            <w:pPr>
              <w:spacing w:line="480" w:lineRule="auto"/>
              <w:rPr>
                <w:rFonts w:asciiTheme="majorBidi" w:hAnsiTheme="majorBidi" w:cstheme="majorBidi"/>
                <w:sz w:val="24"/>
                <w:szCs w:val="24"/>
              </w:rPr>
            </w:pPr>
            <w:r w:rsidRPr="009C45A8">
              <w:rPr>
                <w:rFonts w:asciiTheme="majorBidi" w:hAnsiTheme="majorBidi" w:cstheme="majorBidi"/>
                <w:sz w:val="24"/>
                <w:szCs w:val="24"/>
              </w:rPr>
              <w:t>SALWA-ATAS</w:t>
            </w:r>
          </w:p>
        </w:tc>
        <w:tc>
          <w:tcPr>
            <w:tcW w:w="2853"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40   Orang</w:t>
            </w:r>
          </w:p>
        </w:tc>
        <w:tc>
          <w:tcPr>
            <w:tcW w:w="2652"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8  Kamar</w:t>
            </w:r>
          </w:p>
        </w:tc>
      </w:tr>
      <w:tr w:rsidR="009C45A8" w:rsidRPr="009C45A8" w:rsidTr="002E680D">
        <w:trPr>
          <w:trHeight w:val="408"/>
        </w:trPr>
        <w:tc>
          <w:tcPr>
            <w:tcW w:w="3567" w:type="dxa"/>
            <w:gridSpan w:val="2"/>
            <w:vAlign w:val="center"/>
          </w:tcPr>
          <w:p w:rsidR="009C45A8" w:rsidRPr="009C45A8" w:rsidRDefault="009C45A8" w:rsidP="002E680D">
            <w:pPr>
              <w:spacing w:line="480" w:lineRule="auto"/>
              <w:jc w:val="center"/>
              <w:rPr>
                <w:rFonts w:asciiTheme="majorBidi" w:hAnsiTheme="majorBidi" w:cstheme="majorBidi"/>
                <w:b/>
                <w:sz w:val="24"/>
                <w:szCs w:val="24"/>
              </w:rPr>
            </w:pPr>
            <w:r w:rsidRPr="009C45A8">
              <w:rPr>
                <w:rFonts w:asciiTheme="majorBidi" w:hAnsiTheme="majorBidi" w:cstheme="majorBidi"/>
                <w:b/>
                <w:sz w:val="24"/>
                <w:szCs w:val="24"/>
              </w:rPr>
              <w:t>Jumlah</w:t>
            </w:r>
          </w:p>
        </w:tc>
        <w:tc>
          <w:tcPr>
            <w:tcW w:w="2853"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223  Orang</w:t>
            </w:r>
          </w:p>
        </w:tc>
        <w:tc>
          <w:tcPr>
            <w:tcW w:w="2652"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50 Kamar</w:t>
            </w:r>
          </w:p>
        </w:tc>
      </w:tr>
    </w:tbl>
    <w:p w:rsidR="009C45A8" w:rsidRPr="009C45A8" w:rsidRDefault="009C45A8" w:rsidP="009C45A8">
      <w:pPr>
        <w:spacing w:line="480" w:lineRule="auto"/>
        <w:rPr>
          <w:rFonts w:asciiTheme="majorBidi" w:hAnsiTheme="majorBidi" w:cstheme="majorBidi"/>
          <w:sz w:val="24"/>
          <w:szCs w:val="24"/>
        </w:rPr>
      </w:pPr>
    </w:p>
    <w:p w:rsidR="009C45A8" w:rsidRPr="009C45A8" w:rsidRDefault="009C45A8" w:rsidP="009C45A8">
      <w:pPr>
        <w:spacing w:after="0" w:line="240" w:lineRule="auto"/>
        <w:ind w:left="1440" w:firstLine="720"/>
        <w:rPr>
          <w:rFonts w:asciiTheme="majorBidi" w:hAnsiTheme="majorBidi" w:cstheme="majorBidi"/>
          <w:b/>
          <w:bCs/>
          <w:sz w:val="24"/>
          <w:szCs w:val="24"/>
        </w:rPr>
      </w:pPr>
      <w:r w:rsidRPr="009C45A8">
        <w:rPr>
          <w:rFonts w:asciiTheme="majorBidi" w:hAnsiTheme="majorBidi" w:cstheme="majorBidi"/>
          <w:b/>
          <w:bCs/>
          <w:sz w:val="24"/>
          <w:szCs w:val="24"/>
        </w:rPr>
        <w:t>Tabel 5</w:t>
      </w:r>
    </w:p>
    <w:p w:rsidR="009C45A8" w:rsidRPr="009C45A8" w:rsidRDefault="009C45A8" w:rsidP="009C45A8">
      <w:pPr>
        <w:spacing w:after="0" w:line="240" w:lineRule="auto"/>
        <w:ind w:left="1440" w:firstLine="720"/>
        <w:rPr>
          <w:rFonts w:asciiTheme="majorBidi" w:hAnsiTheme="majorBidi" w:cstheme="majorBidi"/>
          <w:b/>
          <w:bCs/>
          <w:sz w:val="24"/>
          <w:szCs w:val="24"/>
        </w:rPr>
      </w:pPr>
    </w:p>
    <w:tbl>
      <w:tblPr>
        <w:tblStyle w:val="TableGrid"/>
        <w:tblW w:w="0" w:type="auto"/>
        <w:tblLook w:val="04A0"/>
      </w:tblPr>
      <w:tblGrid>
        <w:gridCol w:w="676"/>
        <w:gridCol w:w="2938"/>
        <w:gridCol w:w="2149"/>
      </w:tblGrid>
      <w:tr w:rsidR="009C45A8" w:rsidRPr="009C45A8" w:rsidTr="002E680D">
        <w:trPr>
          <w:trHeight w:val="420"/>
        </w:trPr>
        <w:tc>
          <w:tcPr>
            <w:tcW w:w="676" w:type="dxa"/>
            <w:vAlign w:val="center"/>
          </w:tcPr>
          <w:p w:rsidR="009C45A8" w:rsidRPr="009C45A8" w:rsidRDefault="009C45A8" w:rsidP="002E680D">
            <w:pPr>
              <w:spacing w:line="480" w:lineRule="auto"/>
              <w:jc w:val="center"/>
              <w:rPr>
                <w:rFonts w:asciiTheme="majorBidi" w:hAnsiTheme="majorBidi" w:cstheme="majorBidi"/>
                <w:b/>
                <w:sz w:val="24"/>
                <w:szCs w:val="24"/>
              </w:rPr>
            </w:pPr>
            <w:r w:rsidRPr="009C45A8">
              <w:rPr>
                <w:rFonts w:asciiTheme="majorBidi" w:hAnsiTheme="majorBidi" w:cstheme="majorBidi"/>
                <w:b/>
                <w:sz w:val="24"/>
                <w:szCs w:val="24"/>
              </w:rPr>
              <w:t>No</w:t>
            </w:r>
          </w:p>
        </w:tc>
        <w:tc>
          <w:tcPr>
            <w:tcW w:w="2938" w:type="dxa"/>
            <w:vAlign w:val="center"/>
          </w:tcPr>
          <w:p w:rsidR="009C45A8" w:rsidRPr="009C45A8" w:rsidRDefault="009C45A8" w:rsidP="002E680D">
            <w:pPr>
              <w:spacing w:line="480" w:lineRule="auto"/>
              <w:jc w:val="center"/>
              <w:rPr>
                <w:rFonts w:asciiTheme="majorBidi" w:hAnsiTheme="majorBidi" w:cstheme="majorBidi"/>
                <w:b/>
                <w:sz w:val="24"/>
                <w:szCs w:val="24"/>
              </w:rPr>
            </w:pPr>
            <w:r w:rsidRPr="009C45A8">
              <w:rPr>
                <w:rFonts w:asciiTheme="majorBidi" w:hAnsiTheme="majorBidi" w:cstheme="majorBidi"/>
                <w:b/>
                <w:sz w:val="24"/>
                <w:szCs w:val="24"/>
              </w:rPr>
              <w:t>Isi Lapas</w:t>
            </w:r>
          </w:p>
        </w:tc>
        <w:tc>
          <w:tcPr>
            <w:tcW w:w="2149" w:type="dxa"/>
            <w:vAlign w:val="center"/>
          </w:tcPr>
          <w:p w:rsidR="009C45A8" w:rsidRPr="009C45A8" w:rsidRDefault="009C45A8" w:rsidP="002E680D">
            <w:pPr>
              <w:spacing w:line="480" w:lineRule="auto"/>
              <w:jc w:val="center"/>
              <w:rPr>
                <w:rFonts w:asciiTheme="majorBidi" w:hAnsiTheme="majorBidi" w:cstheme="majorBidi"/>
                <w:b/>
                <w:sz w:val="24"/>
                <w:szCs w:val="24"/>
              </w:rPr>
            </w:pPr>
            <w:r w:rsidRPr="009C45A8">
              <w:rPr>
                <w:rFonts w:asciiTheme="majorBidi" w:hAnsiTheme="majorBidi" w:cstheme="majorBidi"/>
                <w:b/>
                <w:sz w:val="24"/>
                <w:szCs w:val="24"/>
              </w:rPr>
              <w:t>Jumlah</w:t>
            </w:r>
          </w:p>
        </w:tc>
      </w:tr>
      <w:tr w:rsidR="009C45A8" w:rsidRPr="009C45A8" w:rsidTr="002E680D">
        <w:trPr>
          <w:trHeight w:val="307"/>
        </w:trPr>
        <w:tc>
          <w:tcPr>
            <w:tcW w:w="676"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1.</w:t>
            </w:r>
          </w:p>
        </w:tc>
        <w:tc>
          <w:tcPr>
            <w:tcW w:w="2938"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NARAPIDANA</w:t>
            </w:r>
          </w:p>
        </w:tc>
        <w:tc>
          <w:tcPr>
            <w:tcW w:w="2149"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158  Orang</w:t>
            </w:r>
          </w:p>
        </w:tc>
      </w:tr>
      <w:tr w:rsidR="009C45A8" w:rsidRPr="009C45A8" w:rsidTr="002E680D">
        <w:trPr>
          <w:trHeight w:val="318"/>
        </w:trPr>
        <w:tc>
          <w:tcPr>
            <w:tcW w:w="676"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2.</w:t>
            </w:r>
          </w:p>
        </w:tc>
        <w:tc>
          <w:tcPr>
            <w:tcW w:w="2938"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TAHANAN</w:t>
            </w:r>
          </w:p>
        </w:tc>
        <w:tc>
          <w:tcPr>
            <w:tcW w:w="2149"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65  Orang</w:t>
            </w:r>
          </w:p>
        </w:tc>
      </w:tr>
      <w:tr w:rsidR="009C45A8" w:rsidRPr="009C45A8" w:rsidTr="002E680D">
        <w:trPr>
          <w:trHeight w:val="316"/>
        </w:trPr>
        <w:tc>
          <w:tcPr>
            <w:tcW w:w="3614" w:type="dxa"/>
            <w:gridSpan w:val="2"/>
            <w:vAlign w:val="center"/>
          </w:tcPr>
          <w:p w:rsidR="009C45A8" w:rsidRPr="009C45A8" w:rsidRDefault="009C45A8" w:rsidP="002E680D">
            <w:pPr>
              <w:spacing w:line="480" w:lineRule="auto"/>
              <w:jc w:val="center"/>
              <w:rPr>
                <w:rFonts w:asciiTheme="majorBidi" w:hAnsiTheme="majorBidi" w:cstheme="majorBidi"/>
                <w:b/>
                <w:sz w:val="24"/>
                <w:szCs w:val="24"/>
              </w:rPr>
            </w:pPr>
            <w:r w:rsidRPr="009C45A8">
              <w:rPr>
                <w:rFonts w:asciiTheme="majorBidi" w:hAnsiTheme="majorBidi" w:cstheme="majorBidi"/>
                <w:b/>
                <w:sz w:val="24"/>
                <w:szCs w:val="24"/>
              </w:rPr>
              <w:t>JUMLAH</w:t>
            </w:r>
          </w:p>
        </w:tc>
        <w:tc>
          <w:tcPr>
            <w:tcW w:w="2149" w:type="dxa"/>
            <w:vAlign w:val="center"/>
          </w:tcPr>
          <w:p w:rsidR="009C45A8" w:rsidRPr="009C45A8" w:rsidRDefault="009C45A8" w:rsidP="002E680D">
            <w:pPr>
              <w:spacing w:line="480" w:lineRule="auto"/>
              <w:jc w:val="center"/>
              <w:rPr>
                <w:rFonts w:asciiTheme="majorBidi" w:hAnsiTheme="majorBidi" w:cstheme="majorBidi"/>
                <w:sz w:val="24"/>
                <w:szCs w:val="24"/>
              </w:rPr>
            </w:pPr>
            <w:r w:rsidRPr="009C45A8">
              <w:rPr>
                <w:rFonts w:asciiTheme="majorBidi" w:hAnsiTheme="majorBidi" w:cstheme="majorBidi"/>
                <w:sz w:val="24"/>
                <w:szCs w:val="24"/>
              </w:rPr>
              <w:t>223 Orang</w:t>
            </w:r>
          </w:p>
        </w:tc>
      </w:tr>
    </w:tbl>
    <w:p w:rsidR="009C45A8" w:rsidRPr="009C45A8" w:rsidRDefault="009C45A8" w:rsidP="009C45A8">
      <w:pPr>
        <w:spacing w:line="480" w:lineRule="auto"/>
        <w:rPr>
          <w:rFonts w:asciiTheme="majorBidi" w:hAnsiTheme="majorBidi" w:cstheme="majorBidi"/>
          <w:sz w:val="24"/>
          <w:szCs w:val="24"/>
        </w:rPr>
      </w:pPr>
      <w:r w:rsidRPr="009C45A8">
        <w:rPr>
          <w:rFonts w:asciiTheme="majorBidi" w:hAnsiTheme="majorBidi" w:cstheme="majorBidi"/>
          <w:sz w:val="24"/>
          <w:szCs w:val="24"/>
        </w:rPr>
        <w:tab/>
      </w:r>
      <w:r w:rsidRPr="009C45A8">
        <w:rPr>
          <w:rFonts w:asciiTheme="majorBidi" w:hAnsiTheme="majorBidi" w:cstheme="majorBidi"/>
          <w:sz w:val="24"/>
          <w:szCs w:val="24"/>
        </w:rPr>
        <w:tab/>
      </w:r>
      <w:r w:rsidRPr="009C45A8">
        <w:rPr>
          <w:rFonts w:asciiTheme="majorBidi" w:hAnsiTheme="majorBidi" w:cstheme="majorBidi"/>
          <w:sz w:val="24"/>
          <w:szCs w:val="24"/>
        </w:rPr>
        <w:tab/>
      </w:r>
    </w:p>
    <w:p w:rsidR="009C45A8" w:rsidRPr="009C45A8" w:rsidRDefault="009C45A8" w:rsidP="009C45A8">
      <w:pPr>
        <w:spacing w:line="480" w:lineRule="auto"/>
        <w:rPr>
          <w:rFonts w:asciiTheme="majorBidi" w:hAnsiTheme="majorBidi" w:cstheme="majorBidi"/>
          <w:sz w:val="24"/>
          <w:szCs w:val="24"/>
        </w:rPr>
      </w:pPr>
    </w:p>
    <w:p w:rsidR="009C45A8" w:rsidRPr="009C45A8" w:rsidRDefault="009C45A8" w:rsidP="009C45A8">
      <w:pPr>
        <w:spacing w:line="480" w:lineRule="auto"/>
        <w:rPr>
          <w:rFonts w:asciiTheme="majorBidi" w:hAnsiTheme="majorBidi" w:cstheme="majorBidi"/>
          <w:sz w:val="24"/>
          <w:szCs w:val="24"/>
        </w:rPr>
      </w:pPr>
    </w:p>
    <w:p w:rsidR="009C45A8" w:rsidRPr="009C45A8" w:rsidRDefault="009C45A8" w:rsidP="009C45A8">
      <w:pPr>
        <w:spacing w:line="480" w:lineRule="auto"/>
        <w:rPr>
          <w:rFonts w:asciiTheme="majorBidi" w:hAnsiTheme="majorBidi" w:cstheme="majorBidi"/>
          <w:sz w:val="24"/>
          <w:szCs w:val="24"/>
        </w:rPr>
      </w:pPr>
    </w:p>
    <w:p w:rsidR="009C45A8" w:rsidRPr="009C45A8" w:rsidRDefault="009C45A8" w:rsidP="009C45A8">
      <w:pPr>
        <w:pStyle w:val="ListParagraph"/>
        <w:numPr>
          <w:ilvl w:val="0"/>
          <w:numId w:val="17"/>
        </w:numPr>
        <w:spacing w:line="480" w:lineRule="auto"/>
        <w:ind w:left="284" w:hanging="284"/>
        <w:jc w:val="both"/>
        <w:rPr>
          <w:rFonts w:asciiTheme="majorBidi" w:hAnsiTheme="majorBidi" w:cstheme="majorBidi"/>
          <w:b/>
          <w:bCs/>
          <w:sz w:val="24"/>
          <w:szCs w:val="24"/>
        </w:rPr>
      </w:pPr>
      <w:r w:rsidRPr="009C45A8">
        <w:rPr>
          <w:rFonts w:asciiTheme="majorBidi" w:hAnsiTheme="majorBidi" w:cstheme="majorBidi"/>
          <w:b/>
          <w:bCs/>
          <w:sz w:val="24"/>
          <w:szCs w:val="24"/>
        </w:rPr>
        <w:lastRenderedPageBreak/>
        <w:t xml:space="preserve">Visi-Misi Lapas Anak Kelas IIA Pakjo Palembang </w:t>
      </w:r>
    </w:p>
    <w:p w:rsidR="009C45A8" w:rsidRPr="009C45A8" w:rsidRDefault="009C45A8" w:rsidP="009C45A8">
      <w:pPr>
        <w:spacing w:after="0" w:line="480" w:lineRule="auto"/>
        <w:jc w:val="center"/>
        <w:rPr>
          <w:rFonts w:asciiTheme="majorBidi" w:hAnsiTheme="majorBidi" w:cstheme="majorBidi"/>
          <w:b/>
          <w:sz w:val="24"/>
          <w:szCs w:val="24"/>
        </w:rPr>
      </w:pPr>
      <w:r w:rsidRPr="009C45A8">
        <w:rPr>
          <w:rFonts w:asciiTheme="majorBidi" w:hAnsiTheme="majorBidi" w:cstheme="majorBidi"/>
          <w:b/>
          <w:sz w:val="24"/>
          <w:szCs w:val="24"/>
        </w:rPr>
        <w:t>VISI</w:t>
      </w:r>
    </w:p>
    <w:p w:rsidR="009C45A8" w:rsidRPr="009C45A8" w:rsidRDefault="009C45A8" w:rsidP="009C45A8">
      <w:pPr>
        <w:spacing w:after="0" w:line="480" w:lineRule="auto"/>
        <w:ind w:firstLine="720"/>
        <w:jc w:val="both"/>
        <w:rPr>
          <w:rFonts w:asciiTheme="majorBidi" w:hAnsiTheme="majorBidi" w:cstheme="majorBidi"/>
          <w:iCs/>
          <w:sz w:val="24"/>
          <w:szCs w:val="24"/>
        </w:rPr>
      </w:pPr>
      <w:r w:rsidRPr="009C45A8">
        <w:rPr>
          <w:rFonts w:asciiTheme="majorBidi" w:hAnsiTheme="majorBidi" w:cstheme="majorBidi"/>
          <w:iCs/>
          <w:sz w:val="24"/>
          <w:szCs w:val="24"/>
        </w:rPr>
        <w:t xml:space="preserve">“Terwujudnya lembaga permasyarakatan Anak klas IIA pakjo palembang yang aktif dan produktif yang berlandaskan iman dan taqwa” </w:t>
      </w:r>
    </w:p>
    <w:p w:rsidR="009C45A8" w:rsidRPr="009C45A8" w:rsidRDefault="009C45A8" w:rsidP="009C45A8">
      <w:pPr>
        <w:spacing w:after="0" w:line="480" w:lineRule="auto"/>
        <w:jc w:val="center"/>
        <w:rPr>
          <w:rFonts w:asciiTheme="majorBidi" w:hAnsiTheme="majorBidi" w:cstheme="majorBidi"/>
          <w:b/>
          <w:sz w:val="24"/>
          <w:szCs w:val="24"/>
        </w:rPr>
      </w:pPr>
      <w:r w:rsidRPr="009C45A8">
        <w:rPr>
          <w:rFonts w:asciiTheme="majorBidi" w:hAnsiTheme="majorBidi" w:cstheme="majorBidi"/>
          <w:b/>
          <w:sz w:val="24"/>
          <w:szCs w:val="24"/>
        </w:rPr>
        <w:t>MISI</w:t>
      </w:r>
    </w:p>
    <w:p w:rsidR="009C45A8" w:rsidRPr="009C45A8" w:rsidRDefault="009C45A8" w:rsidP="009C45A8">
      <w:pPr>
        <w:spacing w:after="0" w:line="480" w:lineRule="auto"/>
        <w:ind w:firstLine="284"/>
        <w:jc w:val="both"/>
        <w:rPr>
          <w:rFonts w:asciiTheme="majorBidi" w:hAnsiTheme="majorBidi" w:cstheme="majorBidi"/>
          <w:iCs/>
          <w:sz w:val="24"/>
          <w:szCs w:val="24"/>
        </w:rPr>
      </w:pPr>
      <w:r w:rsidRPr="009C45A8">
        <w:rPr>
          <w:rFonts w:asciiTheme="majorBidi" w:hAnsiTheme="majorBidi" w:cstheme="majorBidi"/>
          <w:iCs/>
          <w:sz w:val="24"/>
          <w:szCs w:val="24"/>
        </w:rPr>
        <w:t>“Meningkatkan pembinaan mental, rohani dan keterampilan terhadap anak didik permasyarakatan dan pelaksanaan pengamanan menuju lapas yang aman dan tertib”</w:t>
      </w:r>
    </w:p>
    <w:p w:rsidR="009C45A8" w:rsidRPr="009C45A8" w:rsidRDefault="009C45A8" w:rsidP="009C45A8">
      <w:pPr>
        <w:pStyle w:val="ListParagraph"/>
        <w:numPr>
          <w:ilvl w:val="0"/>
          <w:numId w:val="17"/>
        </w:numPr>
        <w:spacing w:after="0" w:line="480" w:lineRule="auto"/>
        <w:jc w:val="both"/>
        <w:rPr>
          <w:rFonts w:asciiTheme="majorBidi" w:hAnsiTheme="majorBidi" w:cstheme="majorBidi"/>
          <w:b/>
          <w:bCs/>
          <w:sz w:val="24"/>
          <w:szCs w:val="24"/>
        </w:rPr>
      </w:pPr>
      <w:r w:rsidRPr="009C45A8">
        <w:rPr>
          <w:rFonts w:asciiTheme="majorBidi" w:hAnsiTheme="majorBidi" w:cstheme="majorBidi"/>
          <w:b/>
          <w:bCs/>
          <w:sz w:val="24"/>
          <w:szCs w:val="24"/>
        </w:rPr>
        <w:t>Sasaran Dan Tugas Lapas Anak Kelas IIA Pakjo Palembang</w:t>
      </w:r>
    </w:p>
    <w:p w:rsidR="009C45A8" w:rsidRPr="009C45A8" w:rsidRDefault="009C45A8" w:rsidP="009C45A8">
      <w:pPr>
        <w:pStyle w:val="ListParagraph"/>
        <w:numPr>
          <w:ilvl w:val="0"/>
          <w:numId w:val="20"/>
        </w:numPr>
        <w:spacing w:after="0" w:line="480" w:lineRule="auto"/>
        <w:rPr>
          <w:rFonts w:asciiTheme="majorBidi" w:hAnsiTheme="majorBidi" w:cstheme="majorBidi"/>
          <w:b/>
          <w:sz w:val="24"/>
          <w:szCs w:val="24"/>
        </w:rPr>
      </w:pPr>
      <w:r w:rsidRPr="009C45A8">
        <w:rPr>
          <w:rFonts w:asciiTheme="majorBidi" w:hAnsiTheme="majorBidi" w:cstheme="majorBidi"/>
          <w:b/>
          <w:sz w:val="24"/>
          <w:szCs w:val="24"/>
        </w:rPr>
        <w:t>Sasaran</w:t>
      </w:r>
    </w:p>
    <w:p w:rsidR="009C45A8" w:rsidRPr="009C45A8" w:rsidRDefault="009C45A8" w:rsidP="009C45A8">
      <w:pPr>
        <w:pStyle w:val="ListParagraph"/>
        <w:numPr>
          <w:ilvl w:val="0"/>
          <w:numId w:val="14"/>
        </w:numPr>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Meningkatkan kualitas ketaqwaan narapidana kepada tuhan yang maha esa,sikap dan prilaku,profesionalisme/keterampilan,intelektual serta peningkatan kesehatan jasmani dan rohani ;</w:t>
      </w:r>
    </w:p>
    <w:p w:rsidR="009C45A8" w:rsidRPr="009C45A8" w:rsidRDefault="009C45A8" w:rsidP="009C45A8">
      <w:pPr>
        <w:pStyle w:val="ListParagraph"/>
        <w:numPr>
          <w:ilvl w:val="0"/>
          <w:numId w:val="14"/>
        </w:numPr>
        <w:spacing w:after="0" w:line="480" w:lineRule="auto"/>
        <w:jc w:val="both"/>
        <w:rPr>
          <w:rFonts w:asciiTheme="majorBidi" w:hAnsiTheme="majorBidi" w:cstheme="majorBidi"/>
          <w:iCs/>
          <w:sz w:val="24"/>
          <w:szCs w:val="24"/>
        </w:rPr>
      </w:pPr>
      <w:r w:rsidRPr="009C45A8">
        <w:rPr>
          <w:rFonts w:asciiTheme="majorBidi" w:hAnsiTheme="majorBidi" w:cstheme="majorBidi"/>
          <w:iCs/>
          <w:sz w:val="24"/>
          <w:szCs w:val="24"/>
        </w:rPr>
        <w:t>Meningkatkan program integrasi sosial berupa pembebasan bersyarat (PB), Cuti Bersyarat (CB), Cuti menjelang bebas (CMB), asimilasi, isi hunian sesuai dengan kapasitas yang ideal, menurunnya gangguan kamtib,menurunnya angka resedivis,</w:t>
      </w:r>
      <w:r w:rsidRPr="009C45A8">
        <w:rPr>
          <w:rFonts w:asciiTheme="majorBidi" w:hAnsiTheme="majorBidi" w:cstheme="majorBidi"/>
          <w:i/>
          <w:sz w:val="24"/>
          <w:szCs w:val="24"/>
        </w:rPr>
        <w:t xml:space="preserve"> </w:t>
      </w:r>
      <w:r w:rsidRPr="009C45A8">
        <w:rPr>
          <w:rFonts w:asciiTheme="majorBidi" w:hAnsiTheme="majorBidi" w:cstheme="majorBidi"/>
          <w:iCs/>
          <w:sz w:val="24"/>
          <w:szCs w:val="24"/>
        </w:rPr>
        <w:t xml:space="preserve">persentase angka kematian dan sakit sama dengan persentase yang ada di masyarakat serta koordinasi dengan instansi terkait dengan baik. </w:t>
      </w:r>
    </w:p>
    <w:p w:rsidR="009C45A8" w:rsidRPr="009C45A8" w:rsidRDefault="009C45A8" w:rsidP="009C45A8">
      <w:pPr>
        <w:pStyle w:val="ListParagraph"/>
        <w:numPr>
          <w:ilvl w:val="0"/>
          <w:numId w:val="20"/>
        </w:numPr>
        <w:spacing w:after="0" w:line="480" w:lineRule="auto"/>
        <w:rPr>
          <w:rFonts w:asciiTheme="majorBidi" w:hAnsiTheme="majorBidi" w:cstheme="majorBidi"/>
          <w:b/>
          <w:sz w:val="24"/>
          <w:szCs w:val="24"/>
        </w:rPr>
      </w:pPr>
      <w:r w:rsidRPr="009C45A8">
        <w:rPr>
          <w:rFonts w:asciiTheme="majorBidi" w:hAnsiTheme="majorBidi" w:cstheme="majorBidi"/>
          <w:b/>
          <w:sz w:val="24"/>
          <w:szCs w:val="24"/>
        </w:rPr>
        <w:t>Tugas</w:t>
      </w: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 xml:space="preserve">Lembaga permasyarakatan anak klas IIA Palembang merupakan salah satu unit pelaksanaan tekhnis (UPT) dibawah </w:t>
      </w:r>
      <w:proofErr w:type="gramStart"/>
      <w:r w:rsidRPr="009C45A8">
        <w:rPr>
          <w:rFonts w:asciiTheme="majorBidi" w:hAnsiTheme="majorBidi" w:cstheme="majorBidi"/>
          <w:sz w:val="24"/>
          <w:szCs w:val="24"/>
        </w:rPr>
        <w:t>kantor</w:t>
      </w:r>
      <w:proofErr w:type="gramEnd"/>
      <w:r w:rsidRPr="009C45A8">
        <w:rPr>
          <w:rFonts w:asciiTheme="majorBidi" w:hAnsiTheme="majorBidi" w:cstheme="majorBidi"/>
          <w:sz w:val="24"/>
          <w:szCs w:val="24"/>
        </w:rPr>
        <w:t xml:space="preserve"> wilayah kementerian hukum dan HAM Sum-sel.</w:t>
      </w: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lastRenderedPageBreak/>
        <w:t xml:space="preserve">Berdsarkan keputusan surat menteri kehakiman republik indonesia </w:t>
      </w:r>
      <w:proofErr w:type="gramStart"/>
      <w:r w:rsidRPr="009C45A8">
        <w:rPr>
          <w:rFonts w:asciiTheme="majorBidi" w:hAnsiTheme="majorBidi" w:cstheme="majorBidi"/>
          <w:sz w:val="24"/>
          <w:szCs w:val="24"/>
        </w:rPr>
        <w:t>nomor :M.01.RP.07.03</w:t>
      </w:r>
      <w:proofErr w:type="gramEnd"/>
      <w:r w:rsidRPr="009C45A8">
        <w:rPr>
          <w:rFonts w:asciiTheme="majorBidi" w:hAnsiTheme="majorBidi" w:cstheme="majorBidi"/>
          <w:sz w:val="24"/>
          <w:szCs w:val="24"/>
        </w:rPr>
        <w:t xml:space="preserve"> tahun 1985 tentang organisasi dan tata kerja lembaga permasyarakatan pada pasal 2 bahwa :</w:t>
      </w:r>
    </w:p>
    <w:p w:rsidR="009C45A8" w:rsidRPr="009C45A8" w:rsidRDefault="009C45A8" w:rsidP="009C45A8">
      <w:pPr>
        <w:spacing w:after="0" w:line="480" w:lineRule="auto"/>
        <w:ind w:left="720"/>
        <w:jc w:val="both"/>
        <w:rPr>
          <w:rFonts w:asciiTheme="majorBidi" w:hAnsiTheme="majorBidi" w:cstheme="majorBidi"/>
          <w:iCs/>
          <w:sz w:val="24"/>
          <w:szCs w:val="24"/>
        </w:rPr>
      </w:pPr>
      <w:proofErr w:type="gramStart"/>
      <w:r w:rsidRPr="009C45A8">
        <w:rPr>
          <w:rFonts w:asciiTheme="majorBidi" w:hAnsiTheme="majorBidi" w:cstheme="majorBidi"/>
          <w:iCs/>
          <w:sz w:val="24"/>
          <w:szCs w:val="24"/>
        </w:rPr>
        <w:t>“Lembaga permasyarakatan mempunyai tugas melaksanakan permasyarakatan narapidana/anak didik.”</w:t>
      </w:r>
      <w:proofErr w:type="gramEnd"/>
      <w:r w:rsidRPr="009C45A8">
        <w:rPr>
          <w:rFonts w:asciiTheme="majorBidi" w:hAnsiTheme="majorBidi" w:cstheme="majorBidi"/>
          <w:iCs/>
          <w:sz w:val="24"/>
          <w:szCs w:val="24"/>
        </w:rPr>
        <w:t xml:space="preserve"> </w:t>
      </w:r>
    </w:p>
    <w:p w:rsidR="009C45A8" w:rsidRPr="009C45A8" w:rsidRDefault="009C45A8" w:rsidP="009C45A8">
      <w:pPr>
        <w:spacing w:after="0"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Dalam rangka menyelenggarakan tugas tersebut</w:t>
      </w:r>
      <w:proofErr w:type="gramStart"/>
      <w:r w:rsidRPr="009C45A8">
        <w:rPr>
          <w:rFonts w:asciiTheme="majorBidi" w:hAnsiTheme="majorBidi" w:cstheme="majorBidi"/>
          <w:sz w:val="24"/>
          <w:szCs w:val="24"/>
        </w:rPr>
        <w:t>,lembaga</w:t>
      </w:r>
      <w:proofErr w:type="gramEnd"/>
      <w:r w:rsidRPr="009C45A8">
        <w:rPr>
          <w:rFonts w:asciiTheme="majorBidi" w:hAnsiTheme="majorBidi" w:cstheme="majorBidi"/>
          <w:sz w:val="24"/>
          <w:szCs w:val="24"/>
        </w:rPr>
        <w:t xml:space="preserve"> permasyarakatan mempunyai fungsi :</w:t>
      </w:r>
    </w:p>
    <w:p w:rsidR="009C45A8" w:rsidRPr="009C45A8" w:rsidRDefault="009C45A8" w:rsidP="009C45A8">
      <w:pPr>
        <w:pStyle w:val="ListParagraph"/>
        <w:numPr>
          <w:ilvl w:val="0"/>
          <w:numId w:val="16"/>
        </w:numPr>
        <w:spacing w:line="480" w:lineRule="auto"/>
        <w:ind w:left="1134" w:hanging="425"/>
        <w:jc w:val="both"/>
        <w:rPr>
          <w:rFonts w:asciiTheme="majorBidi" w:hAnsiTheme="majorBidi" w:cstheme="majorBidi"/>
          <w:sz w:val="24"/>
          <w:szCs w:val="24"/>
        </w:rPr>
      </w:pPr>
      <w:r w:rsidRPr="009C45A8">
        <w:rPr>
          <w:rFonts w:asciiTheme="majorBidi" w:hAnsiTheme="majorBidi" w:cstheme="majorBidi"/>
          <w:sz w:val="24"/>
          <w:szCs w:val="24"/>
        </w:rPr>
        <w:t>Melakukan pembinaan dan perawatan narapidana ;</w:t>
      </w:r>
    </w:p>
    <w:p w:rsidR="009C45A8" w:rsidRPr="009C45A8" w:rsidRDefault="009C45A8" w:rsidP="009C45A8">
      <w:pPr>
        <w:pStyle w:val="ListParagraph"/>
        <w:numPr>
          <w:ilvl w:val="0"/>
          <w:numId w:val="16"/>
        </w:numPr>
        <w:spacing w:line="480" w:lineRule="auto"/>
        <w:ind w:left="1134" w:hanging="425"/>
        <w:jc w:val="both"/>
        <w:rPr>
          <w:rFonts w:asciiTheme="majorBidi" w:hAnsiTheme="majorBidi" w:cstheme="majorBidi"/>
          <w:sz w:val="24"/>
          <w:szCs w:val="24"/>
        </w:rPr>
      </w:pPr>
      <w:r w:rsidRPr="009C45A8">
        <w:rPr>
          <w:rFonts w:asciiTheme="majorBidi" w:hAnsiTheme="majorBidi" w:cstheme="majorBidi"/>
          <w:sz w:val="24"/>
          <w:szCs w:val="24"/>
        </w:rPr>
        <w:t>Memberikan bimbingan, mempersiapkan sarana dan mengelola hasil kerja ;</w:t>
      </w:r>
    </w:p>
    <w:p w:rsidR="009C45A8" w:rsidRPr="009C45A8" w:rsidRDefault="009C45A8" w:rsidP="009C45A8">
      <w:pPr>
        <w:pStyle w:val="ListParagraph"/>
        <w:numPr>
          <w:ilvl w:val="0"/>
          <w:numId w:val="16"/>
        </w:numPr>
        <w:spacing w:line="480" w:lineRule="auto"/>
        <w:ind w:left="1134" w:hanging="425"/>
        <w:jc w:val="both"/>
        <w:rPr>
          <w:rFonts w:asciiTheme="majorBidi" w:hAnsiTheme="majorBidi" w:cstheme="majorBidi"/>
          <w:sz w:val="24"/>
          <w:szCs w:val="24"/>
        </w:rPr>
      </w:pPr>
      <w:r w:rsidRPr="009C45A8">
        <w:rPr>
          <w:rFonts w:asciiTheme="majorBidi" w:hAnsiTheme="majorBidi" w:cstheme="majorBidi"/>
          <w:sz w:val="24"/>
          <w:szCs w:val="24"/>
        </w:rPr>
        <w:t>Melakukan bimbingan sosial kerohanian narapidana ;</w:t>
      </w:r>
    </w:p>
    <w:p w:rsidR="009C45A8" w:rsidRPr="009C45A8" w:rsidRDefault="009C45A8" w:rsidP="009C45A8">
      <w:pPr>
        <w:pStyle w:val="ListParagraph"/>
        <w:numPr>
          <w:ilvl w:val="0"/>
          <w:numId w:val="16"/>
        </w:numPr>
        <w:spacing w:line="480" w:lineRule="auto"/>
        <w:ind w:left="1134" w:hanging="425"/>
        <w:jc w:val="both"/>
        <w:rPr>
          <w:rFonts w:asciiTheme="majorBidi" w:hAnsiTheme="majorBidi" w:cstheme="majorBidi"/>
          <w:sz w:val="24"/>
          <w:szCs w:val="24"/>
        </w:rPr>
      </w:pPr>
      <w:r w:rsidRPr="009C45A8">
        <w:rPr>
          <w:rFonts w:asciiTheme="majorBidi" w:hAnsiTheme="majorBidi" w:cstheme="majorBidi"/>
          <w:sz w:val="24"/>
          <w:szCs w:val="24"/>
        </w:rPr>
        <w:t>Melakukan pemeliharaan keamanan dan tata tertib lapas serta melakukan urusan tata usaha dan rumah tangga ;</w:t>
      </w:r>
    </w:p>
    <w:p w:rsidR="009C45A8" w:rsidRPr="009C45A8" w:rsidRDefault="009C45A8" w:rsidP="009C45A8">
      <w:pPr>
        <w:pStyle w:val="ListParagraph"/>
        <w:numPr>
          <w:ilvl w:val="0"/>
          <w:numId w:val="16"/>
        </w:numPr>
        <w:spacing w:line="480" w:lineRule="auto"/>
        <w:ind w:left="1134" w:hanging="425"/>
        <w:jc w:val="both"/>
        <w:rPr>
          <w:rFonts w:asciiTheme="majorBidi" w:hAnsiTheme="majorBidi" w:cstheme="majorBidi"/>
          <w:sz w:val="24"/>
          <w:szCs w:val="24"/>
        </w:rPr>
      </w:pPr>
      <w:r w:rsidRPr="009C45A8">
        <w:rPr>
          <w:rFonts w:asciiTheme="majorBidi" w:hAnsiTheme="majorBidi" w:cstheme="majorBidi"/>
          <w:sz w:val="24"/>
          <w:szCs w:val="24"/>
        </w:rPr>
        <w:t>Melakukan urusan tata usaha dan rumah tangga.</w:t>
      </w:r>
    </w:p>
    <w:p w:rsidR="009C45A8" w:rsidRPr="009C45A8" w:rsidRDefault="009C45A8" w:rsidP="009C45A8">
      <w:pPr>
        <w:pStyle w:val="ListParagraph"/>
        <w:numPr>
          <w:ilvl w:val="0"/>
          <w:numId w:val="17"/>
        </w:numPr>
        <w:spacing w:line="480" w:lineRule="auto"/>
        <w:jc w:val="both"/>
        <w:rPr>
          <w:rFonts w:asciiTheme="majorBidi" w:hAnsiTheme="majorBidi" w:cstheme="majorBidi"/>
          <w:b/>
          <w:bCs/>
          <w:sz w:val="24"/>
          <w:szCs w:val="24"/>
        </w:rPr>
      </w:pPr>
      <w:r w:rsidRPr="009C45A8">
        <w:rPr>
          <w:rFonts w:asciiTheme="majorBidi" w:hAnsiTheme="majorBidi" w:cstheme="majorBidi"/>
          <w:b/>
          <w:bCs/>
          <w:sz w:val="24"/>
          <w:szCs w:val="24"/>
        </w:rPr>
        <w:t xml:space="preserve">Sarana Dan Prasarana </w:t>
      </w:r>
      <w:r w:rsidRPr="009C45A8">
        <w:rPr>
          <w:rFonts w:asciiTheme="majorBidi" w:hAnsiTheme="majorBidi" w:cstheme="majorBidi"/>
          <w:b/>
          <w:bCs/>
          <w:sz w:val="24"/>
          <w:szCs w:val="24"/>
          <w:lang w:val="sv-SE"/>
        </w:rPr>
        <w:t>Lapas Anak Kelas IIA Pakjo Palembang</w:t>
      </w:r>
    </w:p>
    <w:p w:rsidR="009C45A8" w:rsidRPr="009C45A8" w:rsidRDefault="009C45A8" w:rsidP="009C45A8">
      <w:pPr>
        <w:pStyle w:val="ListParagraph"/>
        <w:numPr>
          <w:ilvl w:val="0"/>
          <w:numId w:val="21"/>
        </w:numPr>
        <w:spacing w:line="480" w:lineRule="auto"/>
        <w:jc w:val="both"/>
        <w:rPr>
          <w:rFonts w:asciiTheme="majorBidi" w:hAnsiTheme="majorBidi" w:cstheme="majorBidi"/>
          <w:b/>
          <w:bCs/>
          <w:sz w:val="24"/>
          <w:szCs w:val="24"/>
        </w:rPr>
      </w:pPr>
      <w:r w:rsidRPr="009C45A8">
        <w:rPr>
          <w:rFonts w:asciiTheme="majorBidi" w:hAnsiTheme="majorBidi" w:cstheme="majorBidi"/>
          <w:b/>
          <w:bCs/>
          <w:sz w:val="24"/>
          <w:szCs w:val="24"/>
        </w:rPr>
        <w:t>Sarana dan Prasarana Untuk Pegawai Dan Staf</w:t>
      </w:r>
    </w:p>
    <w:p w:rsidR="009C45A8" w:rsidRPr="009C45A8" w:rsidRDefault="009C45A8" w:rsidP="009C45A8">
      <w:pPr>
        <w:pStyle w:val="ListParagraph"/>
        <w:spacing w:line="480" w:lineRule="auto"/>
        <w:ind w:left="1004" w:firstLine="436"/>
        <w:jc w:val="both"/>
        <w:rPr>
          <w:rFonts w:asciiTheme="majorBidi" w:hAnsiTheme="majorBidi" w:cstheme="majorBidi"/>
          <w:sz w:val="24"/>
          <w:szCs w:val="24"/>
        </w:rPr>
      </w:pPr>
      <w:r w:rsidRPr="009C45A8">
        <w:rPr>
          <w:rFonts w:asciiTheme="majorBidi" w:hAnsiTheme="majorBidi" w:cstheme="majorBidi"/>
          <w:sz w:val="24"/>
          <w:szCs w:val="24"/>
        </w:rPr>
        <w:t>Untuk kesejahteraan pegawai dan staf ada beberapa fasilitas yang disediakan di Lembaga Pemsyarakatan dengan fasilitas yang diharapkan dapat meningkatkan kinerja pegawai dan staf, adapun fasilitas yang disedikan adalah sebagai berikut:</w:t>
      </w:r>
    </w:p>
    <w:p w:rsidR="009C45A8" w:rsidRPr="009C45A8" w:rsidRDefault="009C45A8" w:rsidP="009C45A8">
      <w:pPr>
        <w:pStyle w:val="ListParagraph"/>
        <w:numPr>
          <w:ilvl w:val="0"/>
          <w:numId w:val="22"/>
        </w:numPr>
        <w:spacing w:line="480" w:lineRule="auto"/>
        <w:ind w:left="1418" w:hanging="425"/>
        <w:jc w:val="both"/>
        <w:rPr>
          <w:rFonts w:asciiTheme="majorBidi" w:hAnsiTheme="majorBidi" w:cstheme="majorBidi"/>
          <w:sz w:val="24"/>
          <w:szCs w:val="24"/>
        </w:rPr>
      </w:pPr>
      <w:r w:rsidRPr="009C45A8">
        <w:rPr>
          <w:rFonts w:asciiTheme="majorBidi" w:hAnsiTheme="majorBidi" w:cstheme="majorBidi"/>
          <w:sz w:val="24"/>
          <w:szCs w:val="24"/>
        </w:rPr>
        <w:t xml:space="preserve">Rumah </w:t>
      </w:r>
      <w:proofErr w:type="gramStart"/>
      <w:r w:rsidRPr="009C45A8">
        <w:rPr>
          <w:rFonts w:asciiTheme="majorBidi" w:hAnsiTheme="majorBidi" w:cstheme="majorBidi"/>
          <w:sz w:val="24"/>
          <w:szCs w:val="24"/>
        </w:rPr>
        <w:t>dinas</w:t>
      </w:r>
      <w:proofErr w:type="gramEnd"/>
      <w:r w:rsidRPr="009C45A8">
        <w:rPr>
          <w:rFonts w:asciiTheme="majorBidi" w:hAnsiTheme="majorBidi" w:cstheme="majorBidi"/>
          <w:sz w:val="24"/>
          <w:szCs w:val="24"/>
        </w:rPr>
        <w:t xml:space="preserve"> yang berada disekitar lingkungan Lembaga Pemsyarakatan.</w:t>
      </w:r>
    </w:p>
    <w:p w:rsidR="009C45A8" w:rsidRPr="009C45A8" w:rsidRDefault="009C45A8" w:rsidP="009C45A8">
      <w:pPr>
        <w:pStyle w:val="ListParagraph"/>
        <w:numPr>
          <w:ilvl w:val="0"/>
          <w:numId w:val="22"/>
        </w:numPr>
        <w:spacing w:line="480" w:lineRule="auto"/>
        <w:ind w:left="1418" w:hanging="425"/>
        <w:jc w:val="both"/>
        <w:rPr>
          <w:rFonts w:asciiTheme="majorBidi" w:hAnsiTheme="majorBidi" w:cstheme="majorBidi"/>
          <w:sz w:val="24"/>
          <w:szCs w:val="24"/>
        </w:rPr>
      </w:pPr>
      <w:r w:rsidRPr="009C45A8">
        <w:rPr>
          <w:rFonts w:asciiTheme="majorBidi" w:hAnsiTheme="majorBidi" w:cstheme="majorBidi"/>
          <w:sz w:val="24"/>
          <w:szCs w:val="24"/>
        </w:rPr>
        <w:lastRenderedPageBreak/>
        <w:t xml:space="preserve">Kenderaan </w:t>
      </w:r>
      <w:proofErr w:type="gramStart"/>
      <w:r w:rsidRPr="009C45A8">
        <w:rPr>
          <w:rFonts w:asciiTheme="majorBidi" w:hAnsiTheme="majorBidi" w:cstheme="majorBidi"/>
          <w:sz w:val="24"/>
          <w:szCs w:val="24"/>
        </w:rPr>
        <w:t>dinas</w:t>
      </w:r>
      <w:proofErr w:type="gramEnd"/>
      <w:r w:rsidRPr="009C45A8">
        <w:rPr>
          <w:rFonts w:asciiTheme="majorBidi" w:hAnsiTheme="majorBidi" w:cstheme="majorBidi"/>
          <w:sz w:val="24"/>
          <w:szCs w:val="24"/>
        </w:rPr>
        <w:t>, yang disiapkan untuk kelancaran kerja apabila ada kegiatan yang dilakukan di luar Lembaga Pemsyarakatan.</w:t>
      </w:r>
    </w:p>
    <w:p w:rsidR="009C45A8" w:rsidRPr="009C45A8" w:rsidRDefault="009C45A8" w:rsidP="009C45A8">
      <w:pPr>
        <w:pStyle w:val="ListParagraph"/>
        <w:numPr>
          <w:ilvl w:val="0"/>
          <w:numId w:val="22"/>
        </w:numPr>
        <w:spacing w:line="480" w:lineRule="auto"/>
        <w:ind w:left="1418" w:hanging="425"/>
        <w:jc w:val="both"/>
        <w:rPr>
          <w:rFonts w:asciiTheme="majorBidi" w:hAnsiTheme="majorBidi" w:cstheme="majorBidi"/>
          <w:sz w:val="24"/>
          <w:szCs w:val="24"/>
        </w:rPr>
      </w:pPr>
      <w:r w:rsidRPr="009C45A8">
        <w:rPr>
          <w:rFonts w:asciiTheme="majorBidi" w:hAnsiTheme="majorBidi" w:cstheme="majorBidi"/>
          <w:sz w:val="24"/>
          <w:szCs w:val="24"/>
        </w:rPr>
        <w:t>Alat-alat keamanan.</w:t>
      </w:r>
    </w:p>
    <w:p w:rsidR="009C45A8" w:rsidRPr="009C45A8" w:rsidRDefault="009C45A8" w:rsidP="009C45A8">
      <w:pPr>
        <w:pStyle w:val="ListParagraph"/>
        <w:numPr>
          <w:ilvl w:val="0"/>
          <w:numId w:val="22"/>
        </w:numPr>
        <w:spacing w:line="480" w:lineRule="auto"/>
        <w:ind w:left="1418" w:hanging="425"/>
        <w:jc w:val="both"/>
        <w:rPr>
          <w:rFonts w:asciiTheme="majorBidi" w:hAnsiTheme="majorBidi" w:cstheme="majorBidi"/>
          <w:sz w:val="24"/>
          <w:szCs w:val="24"/>
        </w:rPr>
      </w:pPr>
      <w:r w:rsidRPr="009C45A8">
        <w:rPr>
          <w:rFonts w:asciiTheme="majorBidi" w:hAnsiTheme="majorBidi" w:cstheme="majorBidi"/>
          <w:sz w:val="24"/>
          <w:szCs w:val="24"/>
        </w:rPr>
        <w:t xml:space="preserve">Ruang petugas atau </w:t>
      </w:r>
      <w:proofErr w:type="gramStart"/>
      <w:r w:rsidRPr="009C45A8">
        <w:rPr>
          <w:rFonts w:asciiTheme="majorBidi" w:hAnsiTheme="majorBidi" w:cstheme="majorBidi"/>
          <w:sz w:val="24"/>
          <w:szCs w:val="24"/>
        </w:rPr>
        <w:t>kantor</w:t>
      </w:r>
      <w:proofErr w:type="gramEnd"/>
      <w:r w:rsidRPr="009C45A8">
        <w:rPr>
          <w:rFonts w:asciiTheme="majorBidi" w:hAnsiTheme="majorBidi" w:cstheme="majorBidi"/>
          <w:sz w:val="24"/>
          <w:szCs w:val="24"/>
        </w:rPr>
        <w:t>, untuk kenyamaan pegawai dan staff disedikan ruangan-ruangan khusus atau kantor.</w:t>
      </w:r>
    </w:p>
    <w:p w:rsidR="009C45A8" w:rsidRPr="009C45A8" w:rsidRDefault="009C45A8" w:rsidP="009C45A8">
      <w:pPr>
        <w:pStyle w:val="ListParagraph"/>
        <w:numPr>
          <w:ilvl w:val="0"/>
          <w:numId w:val="21"/>
        </w:numPr>
        <w:spacing w:line="480" w:lineRule="auto"/>
        <w:jc w:val="both"/>
        <w:rPr>
          <w:rFonts w:asciiTheme="majorBidi" w:hAnsiTheme="majorBidi" w:cstheme="majorBidi"/>
          <w:sz w:val="24"/>
          <w:szCs w:val="24"/>
        </w:rPr>
      </w:pPr>
      <w:r w:rsidRPr="009C45A8">
        <w:rPr>
          <w:rFonts w:asciiTheme="majorBidi" w:hAnsiTheme="majorBidi" w:cstheme="majorBidi"/>
          <w:b/>
          <w:bCs/>
          <w:sz w:val="24"/>
          <w:szCs w:val="24"/>
        </w:rPr>
        <w:t>Sarana Dan Prasarana Untuk Warga Binaan</w:t>
      </w:r>
    </w:p>
    <w:p w:rsidR="009C45A8" w:rsidRPr="009C45A8" w:rsidRDefault="009C45A8" w:rsidP="009C45A8">
      <w:pPr>
        <w:pStyle w:val="ListParagraph"/>
        <w:spacing w:line="480" w:lineRule="auto"/>
        <w:ind w:left="1004"/>
        <w:jc w:val="both"/>
        <w:rPr>
          <w:rFonts w:asciiTheme="majorBidi" w:hAnsiTheme="majorBidi" w:cstheme="majorBidi"/>
          <w:sz w:val="24"/>
          <w:szCs w:val="24"/>
        </w:rPr>
      </w:pPr>
      <w:r w:rsidRPr="009C45A8">
        <w:rPr>
          <w:rFonts w:asciiTheme="majorBidi" w:hAnsiTheme="majorBidi" w:cstheme="majorBidi"/>
          <w:sz w:val="24"/>
          <w:szCs w:val="24"/>
        </w:rPr>
        <w:t xml:space="preserve">Warga binaan dalam sistem pemasyarakatan di Lembaga Pemsyarakatan diperlakukan selayaknya sebagai manusia yang harus dilindungi hak kehidupan masyarakat yang merupakan prinsip dan asas pemasyarakatan, ada beberapa fasilitas yang disedikan Lembaga Pemsyarakatan, </w:t>
      </w:r>
      <w:proofErr w:type="gramStart"/>
      <w:r w:rsidRPr="009C45A8">
        <w:rPr>
          <w:rFonts w:asciiTheme="majorBidi" w:hAnsiTheme="majorBidi" w:cstheme="majorBidi"/>
          <w:sz w:val="24"/>
          <w:szCs w:val="24"/>
        </w:rPr>
        <w:t>yaitu :</w:t>
      </w:r>
      <w:proofErr w:type="gramEnd"/>
    </w:p>
    <w:p w:rsidR="009C45A8" w:rsidRPr="009C45A8" w:rsidRDefault="009C45A8" w:rsidP="009C45A8">
      <w:pPr>
        <w:pStyle w:val="ListParagraph"/>
        <w:numPr>
          <w:ilvl w:val="0"/>
          <w:numId w:val="23"/>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Fasilitas untuk kegiatan sehari-hari</w:t>
      </w:r>
    </w:p>
    <w:p w:rsidR="009C45A8" w:rsidRPr="009C45A8" w:rsidRDefault="009C45A8" w:rsidP="009C45A8">
      <w:pPr>
        <w:pStyle w:val="ListParagraph"/>
        <w:numPr>
          <w:ilvl w:val="0"/>
          <w:numId w:val="24"/>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Poliklinik kesehatan</w:t>
      </w:r>
    </w:p>
    <w:p w:rsidR="009C45A8" w:rsidRPr="009C45A8" w:rsidRDefault="009C45A8" w:rsidP="009C45A8">
      <w:pPr>
        <w:pStyle w:val="ListParagraph"/>
        <w:numPr>
          <w:ilvl w:val="0"/>
          <w:numId w:val="24"/>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Ruang tidur</w:t>
      </w:r>
    </w:p>
    <w:p w:rsidR="009C45A8" w:rsidRPr="009C45A8" w:rsidRDefault="009C45A8" w:rsidP="009C45A8">
      <w:pPr>
        <w:pStyle w:val="ListParagraph"/>
        <w:numPr>
          <w:ilvl w:val="0"/>
          <w:numId w:val="24"/>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Kamar mandi dan WC</w:t>
      </w:r>
    </w:p>
    <w:p w:rsidR="009C45A8" w:rsidRPr="009C45A8" w:rsidRDefault="009C45A8" w:rsidP="009C45A8">
      <w:pPr>
        <w:pStyle w:val="ListParagraph"/>
        <w:numPr>
          <w:ilvl w:val="0"/>
          <w:numId w:val="24"/>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Lahan untuk perkebunan</w:t>
      </w:r>
    </w:p>
    <w:p w:rsidR="009C45A8" w:rsidRPr="009C45A8" w:rsidRDefault="009C45A8" w:rsidP="009C45A8">
      <w:pPr>
        <w:pStyle w:val="ListParagraph"/>
        <w:numPr>
          <w:ilvl w:val="0"/>
          <w:numId w:val="24"/>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 xml:space="preserve">Perpustakaan </w:t>
      </w:r>
    </w:p>
    <w:p w:rsidR="009C45A8" w:rsidRPr="009C45A8" w:rsidRDefault="009C45A8" w:rsidP="009C45A8">
      <w:pPr>
        <w:pStyle w:val="ListParagraph"/>
        <w:numPr>
          <w:ilvl w:val="0"/>
          <w:numId w:val="24"/>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Ruang kelas</w:t>
      </w:r>
    </w:p>
    <w:p w:rsidR="009C45A8" w:rsidRPr="009C45A8" w:rsidRDefault="009C45A8" w:rsidP="009C45A8">
      <w:pPr>
        <w:pStyle w:val="ListParagraph"/>
        <w:numPr>
          <w:ilvl w:val="0"/>
          <w:numId w:val="24"/>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Ruang konseling</w:t>
      </w:r>
    </w:p>
    <w:p w:rsidR="009C45A8" w:rsidRPr="009C45A8" w:rsidRDefault="009C45A8" w:rsidP="009C45A8">
      <w:pPr>
        <w:pStyle w:val="ListParagraph"/>
        <w:numPr>
          <w:ilvl w:val="0"/>
          <w:numId w:val="24"/>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Lapangan olah raga</w:t>
      </w:r>
    </w:p>
    <w:p w:rsidR="009C45A8" w:rsidRPr="009C45A8" w:rsidRDefault="009C45A8" w:rsidP="009C45A8">
      <w:pPr>
        <w:pStyle w:val="ListParagraph"/>
        <w:numPr>
          <w:ilvl w:val="0"/>
          <w:numId w:val="24"/>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Kolam ikan</w:t>
      </w:r>
    </w:p>
    <w:p w:rsidR="009C45A8" w:rsidRPr="009C45A8" w:rsidRDefault="009C45A8" w:rsidP="009C45A8">
      <w:pPr>
        <w:pStyle w:val="ListParagraph"/>
        <w:numPr>
          <w:ilvl w:val="0"/>
          <w:numId w:val="24"/>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 xml:space="preserve">Kantin </w:t>
      </w:r>
    </w:p>
    <w:p w:rsidR="009C45A8" w:rsidRPr="009C45A8" w:rsidRDefault="009C45A8" w:rsidP="009C45A8">
      <w:pPr>
        <w:pStyle w:val="ListParagraph"/>
        <w:numPr>
          <w:ilvl w:val="0"/>
          <w:numId w:val="24"/>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 xml:space="preserve">Bengkel kerja atau tempat latihan </w:t>
      </w:r>
      <w:proofErr w:type="gramStart"/>
      <w:r w:rsidRPr="009C45A8">
        <w:rPr>
          <w:rFonts w:asciiTheme="majorBidi" w:hAnsiTheme="majorBidi" w:cstheme="majorBidi"/>
          <w:sz w:val="24"/>
          <w:szCs w:val="24"/>
        </w:rPr>
        <w:t>meliputi :</w:t>
      </w:r>
      <w:proofErr w:type="gramEnd"/>
      <w:r w:rsidRPr="009C45A8">
        <w:rPr>
          <w:rFonts w:asciiTheme="majorBidi" w:hAnsiTheme="majorBidi" w:cstheme="majorBidi"/>
          <w:sz w:val="24"/>
          <w:szCs w:val="24"/>
        </w:rPr>
        <w:t xml:space="preserve"> ketrampilan menjahit, keterampilan computer, dan steam motor.</w:t>
      </w:r>
    </w:p>
    <w:p w:rsidR="009C45A8" w:rsidRPr="009C45A8" w:rsidRDefault="009C45A8" w:rsidP="009C45A8">
      <w:pPr>
        <w:pStyle w:val="ListParagraph"/>
        <w:numPr>
          <w:ilvl w:val="0"/>
          <w:numId w:val="23"/>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lastRenderedPageBreak/>
        <w:t xml:space="preserve">Fasilitas untuk Kegiatan Keagamaan </w:t>
      </w:r>
    </w:p>
    <w:p w:rsidR="009C45A8" w:rsidRPr="009C45A8" w:rsidRDefault="009C45A8" w:rsidP="009C45A8">
      <w:pPr>
        <w:pStyle w:val="ListParagraph"/>
        <w:spacing w:line="480" w:lineRule="auto"/>
        <w:ind w:left="1364"/>
        <w:jc w:val="both"/>
        <w:rPr>
          <w:rFonts w:asciiTheme="majorBidi" w:hAnsiTheme="majorBidi" w:cstheme="majorBidi"/>
          <w:sz w:val="24"/>
          <w:szCs w:val="24"/>
        </w:rPr>
      </w:pPr>
      <w:r w:rsidRPr="009C45A8">
        <w:rPr>
          <w:rFonts w:asciiTheme="majorBidi" w:hAnsiTheme="majorBidi" w:cstheme="majorBidi"/>
          <w:sz w:val="24"/>
          <w:szCs w:val="24"/>
        </w:rPr>
        <w:t>Demi menunjang kelancaran dari kegiatan keagamaan, Lapas Anak tersebut menyediakan 1 buah masjid secara permanen dengan luas bagunan 100 m</w:t>
      </w:r>
      <w:r w:rsidRPr="009C45A8">
        <w:rPr>
          <w:rFonts w:asciiTheme="majorBidi" w:hAnsiTheme="majorBidi" w:cstheme="majorBidi"/>
          <w:sz w:val="24"/>
          <w:szCs w:val="24"/>
          <w:vertAlign w:val="superscript"/>
        </w:rPr>
        <w:t xml:space="preserve">2 </w:t>
      </w:r>
      <w:r w:rsidRPr="009C45A8">
        <w:rPr>
          <w:rFonts w:asciiTheme="majorBidi" w:hAnsiTheme="majorBidi" w:cstheme="majorBidi"/>
          <w:sz w:val="24"/>
          <w:szCs w:val="24"/>
        </w:rPr>
        <w:t xml:space="preserve">berserta yang lainnya, antara lain : </w:t>
      </w:r>
    </w:p>
    <w:p w:rsidR="009C45A8" w:rsidRPr="009C45A8" w:rsidRDefault="009C45A8" w:rsidP="009C45A8">
      <w:pPr>
        <w:pStyle w:val="ListParagraph"/>
        <w:numPr>
          <w:ilvl w:val="0"/>
          <w:numId w:val="25"/>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Kitab suci al- Qur’an</w:t>
      </w:r>
    </w:p>
    <w:p w:rsidR="009C45A8" w:rsidRPr="009C45A8" w:rsidRDefault="009C45A8" w:rsidP="009C45A8">
      <w:pPr>
        <w:pStyle w:val="ListParagraph"/>
        <w:numPr>
          <w:ilvl w:val="0"/>
          <w:numId w:val="25"/>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Yasin</w:t>
      </w:r>
    </w:p>
    <w:p w:rsidR="009C45A8" w:rsidRPr="009C45A8" w:rsidRDefault="009C45A8" w:rsidP="009C45A8">
      <w:pPr>
        <w:pStyle w:val="ListParagraph"/>
        <w:numPr>
          <w:ilvl w:val="0"/>
          <w:numId w:val="25"/>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Buku bacaan</w:t>
      </w:r>
    </w:p>
    <w:p w:rsidR="009C45A8" w:rsidRPr="009C45A8" w:rsidRDefault="009C45A8" w:rsidP="009C45A8">
      <w:pPr>
        <w:pStyle w:val="ListParagraph"/>
        <w:numPr>
          <w:ilvl w:val="0"/>
          <w:numId w:val="25"/>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Jam dinding</w:t>
      </w:r>
    </w:p>
    <w:p w:rsidR="009C45A8" w:rsidRPr="009C45A8" w:rsidRDefault="009C45A8" w:rsidP="009C45A8">
      <w:pPr>
        <w:pStyle w:val="ListParagraph"/>
        <w:numPr>
          <w:ilvl w:val="0"/>
          <w:numId w:val="25"/>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Toa</w:t>
      </w:r>
    </w:p>
    <w:p w:rsidR="009C45A8" w:rsidRPr="009C45A8" w:rsidRDefault="009C45A8" w:rsidP="009C45A8">
      <w:pPr>
        <w:pStyle w:val="ListParagraph"/>
        <w:numPr>
          <w:ilvl w:val="0"/>
          <w:numId w:val="25"/>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Mimbar</w:t>
      </w:r>
    </w:p>
    <w:p w:rsidR="009C45A8" w:rsidRPr="009C45A8" w:rsidRDefault="009C45A8" w:rsidP="009C45A8">
      <w:pPr>
        <w:pStyle w:val="ListParagraph"/>
        <w:numPr>
          <w:ilvl w:val="0"/>
          <w:numId w:val="25"/>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Papan tulis</w:t>
      </w:r>
    </w:p>
    <w:p w:rsidR="009C45A8" w:rsidRPr="009C45A8" w:rsidRDefault="009C45A8" w:rsidP="009C45A8">
      <w:pPr>
        <w:pStyle w:val="ListParagraph"/>
        <w:numPr>
          <w:ilvl w:val="0"/>
          <w:numId w:val="25"/>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Lemari</w:t>
      </w:r>
    </w:p>
    <w:p w:rsidR="009C45A8" w:rsidRPr="009C45A8" w:rsidRDefault="009C45A8" w:rsidP="009C45A8">
      <w:pPr>
        <w:pStyle w:val="ListParagraph"/>
        <w:numPr>
          <w:ilvl w:val="0"/>
          <w:numId w:val="25"/>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Sajadah</w:t>
      </w:r>
    </w:p>
    <w:p w:rsidR="009C45A8" w:rsidRPr="009C45A8" w:rsidRDefault="009C45A8" w:rsidP="009C45A8">
      <w:pPr>
        <w:pStyle w:val="ListParagraph"/>
        <w:numPr>
          <w:ilvl w:val="0"/>
          <w:numId w:val="25"/>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Kipas angin</w:t>
      </w:r>
    </w:p>
    <w:p w:rsidR="009C45A8" w:rsidRPr="009C45A8" w:rsidRDefault="009C45A8" w:rsidP="009C45A8">
      <w:pPr>
        <w:pStyle w:val="ListParagraph"/>
        <w:numPr>
          <w:ilvl w:val="0"/>
          <w:numId w:val="25"/>
        </w:numPr>
        <w:spacing w:line="480" w:lineRule="auto"/>
        <w:jc w:val="both"/>
        <w:rPr>
          <w:rFonts w:asciiTheme="majorBidi" w:hAnsiTheme="majorBidi" w:cstheme="majorBidi"/>
          <w:sz w:val="24"/>
          <w:szCs w:val="24"/>
        </w:rPr>
      </w:pPr>
      <w:r w:rsidRPr="009C45A8">
        <w:rPr>
          <w:rFonts w:asciiTheme="majorBidi" w:hAnsiTheme="majorBidi" w:cstheme="majorBidi"/>
          <w:sz w:val="24"/>
          <w:szCs w:val="24"/>
        </w:rPr>
        <w:t>Kaligrafi</w:t>
      </w:r>
    </w:p>
    <w:p w:rsidR="009C45A8" w:rsidRDefault="009C45A8" w:rsidP="009C45A8">
      <w:pPr>
        <w:spacing w:line="480" w:lineRule="auto"/>
        <w:ind w:firstLine="720"/>
        <w:jc w:val="both"/>
        <w:rPr>
          <w:rFonts w:asciiTheme="majorBidi" w:hAnsiTheme="majorBidi" w:cstheme="majorBidi"/>
          <w:sz w:val="24"/>
          <w:szCs w:val="24"/>
        </w:rPr>
      </w:pPr>
      <w:r w:rsidRPr="009C45A8">
        <w:rPr>
          <w:rFonts w:asciiTheme="majorBidi" w:hAnsiTheme="majorBidi" w:cstheme="majorBidi"/>
          <w:sz w:val="24"/>
          <w:szCs w:val="24"/>
        </w:rPr>
        <w:t xml:space="preserve">Dengan adanya sarana dan prasarana yang disediakan oleh Lembaga Pemsyarakatan untuk pembinaan keagamaan warga binaan LP anak </w:t>
      </w:r>
      <w:proofErr w:type="gramStart"/>
      <w:r w:rsidRPr="009C45A8">
        <w:rPr>
          <w:rFonts w:asciiTheme="majorBidi" w:hAnsiTheme="majorBidi" w:cstheme="majorBidi"/>
          <w:sz w:val="24"/>
          <w:szCs w:val="24"/>
        </w:rPr>
        <w:t>kelas  II</w:t>
      </w:r>
      <w:proofErr w:type="gramEnd"/>
      <w:r w:rsidRPr="009C45A8">
        <w:rPr>
          <w:rFonts w:asciiTheme="majorBidi" w:hAnsiTheme="majorBidi" w:cstheme="majorBidi"/>
          <w:sz w:val="24"/>
          <w:szCs w:val="24"/>
        </w:rPr>
        <w:t xml:space="preserve"> A Palembang dapat terlaksana dengan baik. </w:t>
      </w:r>
    </w:p>
    <w:p w:rsidR="009C45A8" w:rsidRDefault="009C45A8" w:rsidP="009C45A8">
      <w:pPr>
        <w:spacing w:line="480" w:lineRule="auto"/>
        <w:ind w:firstLine="720"/>
        <w:jc w:val="both"/>
        <w:rPr>
          <w:rFonts w:asciiTheme="majorBidi" w:hAnsiTheme="majorBidi" w:cstheme="majorBidi"/>
          <w:sz w:val="24"/>
          <w:szCs w:val="24"/>
        </w:rPr>
      </w:pPr>
    </w:p>
    <w:p w:rsidR="009C45A8" w:rsidRDefault="009C45A8" w:rsidP="009C45A8">
      <w:pPr>
        <w:spacing w:line="480" w:lineRule="auto"/>
        <w:ind w:firstLine="720"/>
        <w:jc w:val="both"/>
        <w:rPr>
          <w:rFonts w:asciiTheme="majorBidi" w:hAnsiTheme="majorBidi" w:cstheme="majorBidi"/>
          <w:sz w:val="24"/>
          <w:szCs w:val="24"/>
        </w:rPr>
      </w:pPr>
    </w:p>
    <w:p w:rsidR="009C45A8" w:rsidRDefault="009C45A8" w:rsidP="009C45A8">
      <w:pPr>
        <w:spacing w:line="480" w:lineRule="auto"/>
        <w:ind w:firstLine="720"/>
        <w:jc w:val="both"/>
        <w:rPr>
          <w:rFonts w:asciiTheme="majorBidi" w:hAnsiTheme="majorBidi" w:cstheme="majorBidi"/>
          <w:sz w:val="24"/>
          <w:szCs w:val="24"/>
        </w:rPr>
      </w:pPr>
    </w:p>
    <w:p w:rsidR="009C45A8" w:rsidRPr="009C4636" w:rsidRDefault="009C45A8" w:rsidP="009C45A8">
      <w:pPr>
        <w:jc w:val="center"/>
        <w:rPr>
          <w:rFonts w:asciiTheme="majorBidi" w:hAnsiTheme="majorBidi" w:cstheme="majorBidi"/>
          <w:b/>
          <w:bCs/>
          <w:sz w:val="24"/>
          <w:szCs w:val="24"/>
        </w:rPr>
      </w:pPr>
      <w:r w:rsidRPr="009C4636">
        <w:rPr>
          <w:rFonts w:asciiTheme="majorBidi" w:hAnsiTheme="majorBidi" w:cstheme="majorBidi"/>
          <w:b/>
          <w:bCs/>
          <w:sz w:val="24"/>
          <w:szCs w:val="24"/>
        </w:rPr>
        <w:lastRenderedPageBreak/>
        <w:t>BAB IV</w:t>
      </w:r>
    </w:p>
    <w:p w:rsidR="009C45A8" w:rsidRDefault="009C45A8" w:rsidP="009C45A8">
      <w:pPr>
        <w:jc w:val="center"/>
        <w:rPr>
          <w:rFonts w:asciiTheme="majorBidi" w:hAnsiTheme="majorBidi" w:cstheme="majorBidi"/>
          <w:b/>
          <w:bCs/>
          <w:sz w:val="24"/>
          <w:szCs w:val="24"/>
        </w:rPr>
      </w:pPr>
      <w:r w:rsidRPr="009C4636">
        <w:rPr>
          <w:rFonts w:asciiTheme="majorBidi" w:hAnsiTheme="majorBidi" w:cstheme="majorBidi"/>
          <w:b/>
          <w:bCs/>
          <w:sz w:val="24"/>
          <w:szCs w:val="24"/>
        </w:rPr>
        <w:t>ANALISA DATA</w:t>
      </w:r>
    </w:p>
    <w:p w:rsidR="009C45A8" w:rsidRDefault="009C45A8" w:rsidP="009C45A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Sebagaimana telah dijelaskan pada Bab Pendahuluan, bahwa tujuan utama penelitian ini untuk mengetahui kemampuan Mahasiswa Fakultas Dakwah dan Komuikasi jurusan Bimbingan dan Peyuluhan Islam dalam Bimbingan konseling dan pengaruh praktek tersebut bagi perilaku keberagamaan Anak Binaan Lapas Anak Kelas II A Pakjo Palembang.</w:t>
      </w:r>
    </w:p>
    <w:p w:rsidR="009C45A8" w:rsidRDefault="009C45A8" w:rsidP="009C45A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Untuk itu dalam hal ini penulis melakukan penelitian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mengumpulkan data dari perserta sampel dengan menyebarkan angket sebanyak 20 pertanyaan untuk anak Binaan. Masing 10 </w:t>
      </w:r>
      <w:proofErr w:type="gramStart"/>
      <w:r>
        <w:rPr>
          <w:rFonts w:asciiTheme="majorBidi" w:hAnsiTheme="majorBidi" w:cstheme="majorBidi"/>
          <w:sz w:val="24"/>
          <w:szCs w:val="24"/>
        </w:rPr>
        <w:t>pertanyaan  untuk</w:t>
      </w:r>
      <w:proofErr w:type="gramEnd"/>
      <w:r>
        <w:rPr>
          <w:rFonts w:asciiTheme="majorBidi" w:hAnsiTheme="majorBidi" w:cstheme="majorBidi"/>
          <w:sz w:val="24"/>
          <w:szCs w:val="24"/>
        </w:rPr>
        <w:t xml:space="preserve"> kondisi perilaku Anak Binaan dan 10 pertanyaan untuk Pengaruh praktek Mahasiswa Fakultas Dakwah dalam melakukan Bimbingan konseling. </w:t>
      </w:r>
      <w:proofErr w:type="gramStart"/>
      <w:r>
        <w:rPr>
          <w:rFonts w:asciiTheme="majorBidi" w:hAnsiTheme="majorBidi" w:cstheme="majorBidi"/>
          <w:sz w:val="24"/>
          <w:szCs w:val="24"/>
        </w:rPr>
        <w:t>Masing-masing pertanyaan tersebut, jawabannya diberi skor (nilai).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 jawabaan (a) diberi skor 3, untuk jawaban (b) diberi skor 2, dan untuk jawabaan (c) diberi skor 1.</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Kemudiaan skor tersebut memperoleh hasil setelah penghitungan, hasil tersebut dijumlahkan berdasarkan masing-masing responden.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Maka diperolehlah data mentah yang perlu adanya pengolahan sebagai langkah selanjutnya.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Berikut ini penulis cantumkan data nama-nama responden (Anak Binaan) yang menjadi sampel penelitian.</w:t>
      </w:r>
      <w:proofErr w:type="gramEnd"/>
    </w:p>
    <w:p w:rsidR="009C45A8" w:rsidRDefault="009C45A8" w:rsidP="009C45A8">
      <w:pPr>
        <w:spacing w:after="0" w:line="480" w:lineRule="auto"/>
        <w:ind w:left="567" w:hanging="425"/>
        <w:jc w:val="both"/>
        <w:rPr>
          <w:rFonts w:asciiTheme="majorBidi" w:hAnsiTheme="majorBidi" w:cstheme="majorBidi"/>
          <w:b/>
          <w:bCs/>
          <w:sz w:val="24"/>
          <w:szCs w:val="24"/>
        </w:rPr>
      </w:pPr>
      <w:r>
        <w:rPr>
          <w:rFonts w:asciiTheme="majorBidi" w:hAnsiTheme="majorBidi" w:cstheme="majorBidi"/>
          <w:sz w:val="24"/>
          <w:szCs w:val="24"/>
        </w:rPr>
        <w:t>A</w:t>
      </w:r>
      <w:r w:rsidRPr="004D1B29">
        <w:rPr>
          <w:rFonts w:asciiTheme="majorBidi" w:hAnsiTheme="majorBidi" w:cstheme="majorBidi"/>
          <w:b/>
          <w:bCs/>
          <w:sz w:val="24"/>
          <w:szCs w:val="24"/>
        </w:rPr>
        <w:t xml:space="preserve">. Kondisi Perilaku Keagamaan Anak Binaan Lapas Anak Kelas II A </w:t>
      </w:r>
      <w:proofErr w:type="gramStart"/>
      <w:r w:rsidRPr="004D1B29">
        <w:rPr>
          <w:rFonts w:asciiTheme="majorBidi" w:hAnsiTheme="majorBidi" w:cstheme="majorBidi"/>
          <w:b/>
          <w:bCs/>
          <w:sz w:val="24"/>
          <w:szCs w:val="24"/>
        </w:rPr>
        <w:t xml:space="preserve">Pakjo </w:t>
      </w:r>
      <w:r>
        <w:rPr>
          <w:rFonts w:asciiTheme="majorBidi" w:hAnsiTheme="majorBidi" w:cstheme="majorBidi"/>
          <w:b/>
          <w:bCs/>
          <w:sz w:val="24"/>
          <w:szCs w:val="24"/>
        </w:rPr>
        <w:t xml:space="preserve"> </w:t>
      </w:r>
      <w:r w:rsidRPr="004D1B29">
        <w:rPr>
          <w:rFonts w:asciiTheme="majorBidi" w:hAnsiTheme="majorBidi" w:cstheme="majorBidi"/>
          <w:b/>
          <w:bCs/>
          <w:sz w:val="24"/>
          <w:szCs w:val="24"/>
        </w:rPr>
        <w:t>Palembang</w:t>
      </w:r>
      <w:proofErr w:type="gramEnd"/>
      <w:r w:rsidRPr="004D1B29">
        <w:rPr>
          <w:rFonts w:asciiTheme="majorBidi" w:hAnsiTheme="majorBidi" w:cstheme="majorBidi"/>
          <w:b/>
          <w:bCs/>
          <w:sz w:val="24"/>
          <w:szCs w:val="24"/>
        </w:rPr>
        <w:t>.</w:t>
      </w:r>
    </w:p>
    <w:p w:rsidR="009C45A8" w:rsidRDefault="009C45A8" w:rsidP="009C45A8">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Untuk mengetahui bagaimana kondisi perilaku keberagamaan Anak Binaan Lapas Anak Kelas II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Pakjo Palembang, diajukan 10 item pertanyaan kepada 22 orang Anak Binaan sebagai sampel responden penelitian ini. </w:t>
      </w:r>
      <w:proofErr w:type="gramStart"/>
      <w:r>
        <w:rPr>
          <w:rFonts w:asciiTheme="majorBidi" w:hAnsiTheme="majorBidi" w:cstheme="majorBidi"/>
          <w:sz w:val="24"/>
          <w:szCs w:val="24"/>
        </w:rPr>
        <w:t xml:space="preserve">Masing-masing item </w:t>
      </w:r>
      <w:r>
        <w:rPr>
          <w:rFonts w:asciiTheme="majorBidi" w:hAnsiTheme="majorBidi" w:cstheme="majorBidi"/>
          <w:sz w:val="24"/>
          <w:szCs w:val="24"/>
        </w:rPr>
        <w:lastRenderedPageBreak/>
        <w:t>pertanyaan diberi skor sesui dengan penejelasan diatas.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 jawabaan (a) diberi skor 3, untuk jawabaan (a) diberi skor 2, dan untuk jawabaan (c) diberi skor 1.</w:t>
      </w:r>
      <w:proofErr w:type="gramEnd"/>
      <w:r>
        <w:rPr>
          <w:rFonts w:asciiTheme="majorBidi" w:hAnsiTheme="majorBidi" w:cstheme="majorBidi"/>
          <w:sz w:val="24"/>
          <w:szCs w:val="24"/>
        </w:rPr>
        <w:t xml:space="preserve"> Jawabaan responden </w:t>
      </w:r>
      <w:proofErr w:type="gramStart"/>
      <w:r>
        <w:rPr>
          <w:rFonts w:asciiTheme="majorBidi" w:hAnsiTheme="majorBidi" w:cstheme="majorBidi"/>
          <w:sz w:val="24"/>
          <w:szCs w:val="24"/>
        </w:rPr>
        <w:t>kemudiaan  direkapitulasi</w:t>
      </w:r>
      <w:proofErr w:type="gramEnd"/>
      <w:r>
        <w:rPr>
          <w:rFonts w:asciiTheme="majorBidi" w:hAnsiTheme="majorBidi" w:cstheme="majorBidi"/>
          <w:sz w:val="24"/>
          <w:szCs w:val="24"/>
        </w:rPr>
        <w:t xml:space="preserve"> dan dianalisa dengan rumus statistic. </w:t>
      </w:r>
    </w:p>
    <w:p w:rsidR="009C45A8" w:rsidRDefault="009C45A8" w:rsidP="009C45A8">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Yaitu mean, standar deviasi, TSR dan distribusi frekuensi. Untuk mengawali, dilakukan penyebaraan data sebagai </w:t>
      </w:r>
      <w:proofErr w:type="gramStart"/>
      <w:r>
        <w:rPr>
          <w:rFonts w:asciiTheme="majorBidi" w:hAnsiTheme="majorBidi" w:cstheme="majorBidi"/>
          <w:sz w:val="24"/>
          <w:szCs w:val="24"/>
        </w:rPr>
        <w:t>berikut :</w:t>
      </w:r>
      <w:proofErr w:type="gramEnd"/>
      <w:r>
        <w:rPr>
          <w:rFonts w:asciiTheme="majorBidi" w:hAnsiTheme="majorBidi" w:cstheme="majorBidi"/>
          <w:sz w:val="24"/>
          <w:szCs w:val="24"/>
        </w:rPr>
        <w:t xml:space="preserve"> </w:t>
      </w:r>
    </w:p>
    <w:p w:rsidR="009C45A8" w:rsidRDefault="009C45A8" w:rsidP="009C45A8">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24</w:t>
      </w:r>
      <w:r>
        <w:rPr>
          <w:rFonts w:asciiTheme="majorBidi" w:hAnsiTheme="majorBidi" w:cstheme="majorBidi"/>
          <w:sz w:val="24"/>
          <w:szCs w:val="24"/>
        </w:rPr>
        <w:tab/>
        <w:t>25</w:t>
      </w:r>
      <w:r>
        <w:rPr>
          <w:rFonts w:asciiTheme="majorBidi" w:hAnsiTheme="majorBidi" w:cstheme="majorBidi"/>
          <w:sz w:val="24"/>
          <w:szCs w:val="24"/>
        </w:rPr>
        <w:tab/>
        <w:t>27</w:t>
      </w:r>
      <w:r>
        <w:rPr>
          <w:rFonts w:asciiTheme="majorBidi" w:hAnsiTheme="majorBidi" w:cstheme="majorBidi"/>
          <w:sz w:val="24"/>
          <w:szCs w:val="24"/>
        </w:rPr>
        <w:tab/>
        <w:t>27</w:t>
      </w:r>
      <w:r>
        <w:rPr>
          <w:rFonts w:asciiTheme="majorBidi" w:hAnsiTheme="majorBidi" w:cstheme="majorBidi"/>
          <w:sz w:val="24"/>
          <w:szCs w:val="24"/>
        </w:rPr>
        <w:tab/>
        <w:t>24</w:t>
      </w:r>
    </w:p>
    <w:p w:rsidR="009C45A8" w:rsidRDefault="009C45A8" w:rsidP="009C45A8">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25</w:t>
      </w:r>
      <w:r>
        <w:rPr>
          <w:rFonts w:asciiTheme="majorBidi" w:hAnsiTheme="majorBidi" w:cstheme="majorBidi"/>
          <w:sz w:val="24"/>
          <w:szCs w:val="24"/>
        </w:rPr>
        <w:tab/>
        <w:t>28</w:t>
      </w:r>
      <w:r>
        <w:rPr>
          <w:rFonts w:asciiTheme="majorBidi" w:hAnsiTheme="majorBidi" w:cstheme="majorBidi"/>
          <w:sz w:val="24"/>
          <w:szCs w:val="24"/>
        </w:rPr>
        <w:tab/>
        <w:t>29</w:t>
      </w:r>
      <w:r>
        <w:rPr>
          <w:rFonts w:asciiTheme="majorBidi" w:hAnsiTheme="majorBidi" w:cstheme="majorBidi"/>
          <w:sz w:val="24"/>
          <w:szCs w:val="24"/>
        </w:rPr>
        <w:tab/>
        <w:t>30</w:t>
      </w:r>
      <w:r>
        <w:rPr>
          <w:rFonts w:asciiTheme="majorBidi" w:hAnsiTheme="majorBidi" w:cstheme="majorBidi"/>
          <w:sz w:val="24"/>
          <w:szCs w:val="24"/>
        </w:rPr>
        <w:tab/>
        <w:t>30</w:t>
      </w:r>
    </w:p>
    <w:p w:rsidR="009C45A8" w:rsidRDefault="009C45A8" w:rsidP="009C45A8">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30</w:t>
      </w:r>
      <w:r>
        <w:rPr>
          <w:rFonts w:asciiTheme="majorBidi" w:hAnsiTheme="majorBidi" w:cstheme="majorBidi"/>
          <w:sz w:val="24"/>
          <w:szCs w:val="24"/>
        </w:rPr>
        <w:tab/>
        <w:t>30</w:t>
      </w:r>
      <w:r>
        <w:rPr>
          <w:rFonts w:asciiTheme="majorBidi" w:hAnsiTheme="majorBidi" w:cstheme="majorBidi"/>
          <w:sz w:val="24"/>
          <w:szCs w:val="24"/>
        </w:rPr>
        <w:tab/>
        <w:t>28</w:t>
      </w:r>
      <w:r>
        <w:rPr>
          <w:rFonts w:asciiTheme="majorBidi" w:hAnsiTheme="majorBidi" w:cstheme="majorBidi"/>
          <w:sz w:val="24"/>
          <w:szCs w:val="24"/>
        </w:rPr>
        <w:tab/>
        <w:t>21</w:t>
      </w:r>
    </w:p>
    <w:p w:rsidR="009C45A8" w:rsidRDefault="009C45A8" w:rsidP="009C45A8">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24</w:t>
      </w:r>
      <w:r>
        <w:rPr>
          <w:rFonts w:asciiTheme="majorBidi" w:hAnsiTheme="majorBidi" w:cstheme="majorBidi"/>
          <w:sz w:val="24"/>
          <w:szCs w:val="24"/>
        </w:rPr>
        <w:tab/>
        <w:t>25</w:t>
      </w:r>
      <w:r>
        <w:rPr>
          <w:rFonts w:asciiTheme="majorBidi" w:hAnsiTheme="majorBidi" w:cstheme="majorBidi"/>
          <w:sz w:val="24"/>
          <w:szCs w:val="24"/>
        </w:rPr>
        <w:tab/>
        <w:t>27</w:t>
      </w:r>
      <w:r>
        <w:rPr>
          <w:rFonts w:asciiTheme="majorBidi" w:hAnsiTheme="majorBidi" w:cstheme="majorBidi"/>
          <w:sz w:val="24"/>
          <w:szCs w:val="24"/>
        </w:rPr>
        <w:tab/>
        <w:t>26</w:t>
      </w:r>
    </w:p>
    <w:p w:rsidR="009C45A8" w:rsidRDefault="009C45A8" w:rsidP="009C45A8">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22</w:t>
      </w:r>
      <w:r>
        <w:rPr>
          <w:rFonts w:asciiTheme="majorBidi" w:hAnsiTheme="majorBidi" w:cstheme="majorBidi"/>
          <w:sz w:val="24"/>
          <w:szCs w:val="24"/>
        </w:rPr>
        <w:tab/>
        <w:t>28</w:t>
      </w:r>
      <w:r>
        <w:rPr>
          <w:rFonts w:asciiTheme="majorBidi" w:hAnsiTheme="majorBidi" w:cstheme="majorBidi"/>
          <w:sz w:val="24"/>
          <w:szCs w:val="24"/>
        </w:rPr>
        <w:tab/>
        <w:t>27</w:t>
      </w:r>
      <w:r>
        <w:rPr>
          <w:rFonts w:asciiTheme="majorBidi" w:hAnsiTheme="majorBidi" w:cstheme="majorBidi"/>
          <w:sz w:val="24"/>
          <w:szCs w:val="24"/>
        </w:rPr>
        <w:tab/>
        <w:t>27</w:t>
      </w:r>
    </w:p>
    <w:p w:rsidR="009C45A8" w:rsidRDefault="009C45A8" w:rsidP="009C45A8">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Maka dari itu proses yang demikian dapat dilihat adanya perbedaan skor yang diperoleh dari masing-masing responden. </w:t>
      </w:r>
      <w:proofErr w:type="gramStart"/>
      <w:r>
        <w:rPr>
          <w:rFonts w:asciiTheme="majorBidi" w:hAnsiTheme="majorBidi" w:cstheme="majorBidi"/>
          <w:sz w:val="24"/>
          <w:szCs w:val="24"/>
        </w:rPr>
        <w:t>Dan dari data ini penulis mengelola lagi dengan tabel distribusi frekuensi.</w:t>
      </w:r>
      <w:proofErr w:type="gramEnd"/>
      <w:r>
        <w:rPr>
          <w:rFonts w:asciiTheme="majorBidi" w:hAnsiTheme="majorBidi" w:cstheme="majorBidi"/>
          <w:sz w:val="24"/>
          <w:szCs w:val="24"/>
        </w:rPr>
        <w:t xml:space="preserve"> Untuk lebih jelas dapat dilihat pada table dibawah ini:</w:t>
      </w:r>
    </w:p>
    <w:p w:rsidR="009C45A8" w:rsidRPr="006541C3" w:rsidRDefault="009C45A8" w:rsidP="009C45A8">
      <w:pPr>
        <w:spacing w:after="0" w:line="240" w:lineRule="auto"/>
        <w:ind w:firstLine="567"/>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b/>
          <w:bCs/>
          <w:sz w:val="24"/>
          <w:szCs w:val="24"/>
        </w:rPr>
        <w:t>Tabel 6</w:t>
      </w:r>
    </w:p>
    <w:p w:rsidR="009C45A8" w:rsidRPr="00FB25A8" w:rsidRDefault="009C45A8" w:rsidP="009C45A8">
      <w:pPr>
        <w:spacing w:after="0" w:line="240" w:lineRule="auto"/>
        <w:jc w:val="center"/>
        <w:rPr>
          <w:rFonts w:asciiTheme="majorBidi" w:hAnsiTheme="majorBidi" w:cstheme="majorBidi"/>
          <w:b/>
          <w:bCs/>
          <w:sz w:val="24"/>
          <w:szCs w:val="24"/>
        </w:rPr>
      </w:pPr>
      <w:r w:rsidRPr="00FB25A8">
        <w:rPr>
          <w:rFonts w:asciiTheme="majorBidi" w:hAnsiTheme="majorBidi" w:cstheme="majorBidi"/>
          <w:b/>
          <w:bCs/>
          <w:sz w:val="24"/>
          <w:szCs w:val="24"/>
        </w:rPr>
        <w:t xml:space="preserve">Distribusi Mean Serta Standar Deviasi Skor Tentang Kondisi </w:t>
      </w:r>
    </w:p>
    <w:p w:rsidR="009C45A8" w:rsidRPr="00FB25A8" w:rsidRDefault="009C45A8" w:rsidP="009C45A8">
      <w:pPr>
        <w:spacing w:after="0"/>
        <w:jc w:val="center"/>
        <w:rPr>
          <w:rFonts w:asciiTheme="majorBidi" w:hAnsiTheme="majorBidi" w:cstheme="majorBidi"/>
          <w:b/>
          <w:bCs/>
          <w:sz w:val="24"/>
          <w:szCs w:val="24"/>
        </w:rPr>
      </w:pPr>
      <w:r w:rsidRPr="00FB25A8">
        <w:rPr>
          <w:rFonts w:asciiTheme="majorBidi" w:hAnsiTheme="majorBidi" w:cstheme="majorBidi"/>
          <w:b/>
          <w:bCs/>
          <w:sz w:val="24"/>
          <w:szCs w:val="24"/>
        </w:rPr>
        <w:t xml:space="preserve">Perilaku Keberagamaan Anak Binaan Lembaga Pemasyarakat Anak Kelas II A </w:t>
      </w:r>
    </w:p>
    <w:p w:rsidR="009C45A8" w:rsidRDefault="009C45A8" w:rsidP="009C45A8">
      <w:pPr>
        <w:spacing w:after="0"/>
        <w:jc w:val="center"/>
        <w:rPr>
          <w:rFonts w:asciiTheme="majorBidi" w:hAnsiTheme="majorBidi" w:cstheme="majorBidi"/>
          <w:b/>
          <w:bCs/>
          <w:sz w:val="24"/>
          <w:szCs w:val="24"/>
        </w:rPr>
      </w:pPr>
      <w:r w:rsidRPr="00FB25A8">
        <w:rPr>
          <w:rFonts w:asciiTheme="majorBidi" w:hAnsiTheme="majorBidi" w:cstheme="majorBidi"/>
          <w:b/>
          <w:bCs/>
          <w:sz w:val="24"/>
          <w:szCs w:val="24"/>
        </w:rPr>
        <w:t xml:space="preserve">Pakjo Palembang </w:t>
      </w:r>
    </w:p>
    <w:tbl>
      <w:tblPr>
        <w:tblStyle w:val="TableGrid"/>
        <w:tblW w:w="8613" w:type="dxa"/>
        <w:tblLook w:val="04A0"/>
      </w:tblPr>
      <w:tblGrid>
        <w:gridCol w:w="1951"/>
        <w:gridCol w:w="1134"/>
        <w:gridCol w:w="1159"/>
        <w:gridCol w:w="1415"/>
        <w:gridCol w:w="1415"/>
        <w:gridCol w:w="1539"/>
      </w:tblGrid>
      <w:tr w:rsidR="009C45A8" w:rsidRPr="00F8788C" w:rsidTr="002E680D">
        <w:trPr>
          <w:trHeight w:val="578"/>
        </w:trPr>
        <w:tc>
          <w:tcPr>
            <w:tcW w:w="1951" w:type="dxa"/>
          </w:tcPr>
          <w:p w:rsidR="009C45A8" w:rsidRDefault="009C45A8" w:rsidP="002E680D">
            <w:pPr>
              <w:pStyle w:val="NormalWeb"/>
              <w:tabs>
                <w:tab w:val="left" w:pos="0"/>
              </w:tabs>
              <w:spacing w:before="0" w:beforeAutospacing="0" w:after="0" w:afterAutospacing="0" w:line="360" w:lineRule="auto"/>
              <w:rPr>
                <w:bCs/>
                <w:lang w:val="en-US"/>
              </w:rPr>
            </w:pPr>
          </w:p>
          <w:p w:rsidR="009C45A8" w:rsidRDefault="009C45A8" w:rsidP="002E680D">
            <w:pPr>
              <w:pStyle w:val="NormalWeb"/>
              <w:tabs>
                <w:tab w:val="left" w:pos="0"/>
              </w:tabs>
              <w:spacing w:before="0" w:beforeAutospacing="0" w:after="0" w:afterAutospacing="0" w:line="360" w:lineRule="auto"/>
              <w:rPr>
                <w:bCs/>
                <w:lang w:val="en-US"/>
              </w:rPr>
            </w:pPr>
            <w:r>
              <w:rPr>
                <w:bCs/>
                <w:lang w:val="en-US"/>
              </w:rPr>
              <w:t>Interval  Kelas</w:t>
            </w:r>
          </w:p>
        </w:tc>
        <w:tc>
          <w:tcPr>
            <w:tcW w:w="1134" w:type="dxa"/>
          </w:tcPr>
          <w:p w:rsidR="009C45A8" w:rsidRPr="00F8788C" w:rsidRDefault="009C45A8" w:rsidP="002E680D">
            <w:pPr>
              <w:pStyle w:val="NormalWeb"/>
              <w:tabs>
                <w:tab w:val="left" w:pos="0"/>
              </w:tabs>
              <w:spacing w:before="0" w:beforeAutospacing="0" w:after="0" w:afterAutospacing="0" w:line="360" w:lineRule="auto"/>
              <w:jc w:val="center"/>
              <w:rPr>
                <w:bCs/>
                <w:i/>
                <w:iCs/>
                <w:lang w:val="en-US"/>
              </w:rPr>
            </w:pPr>
            <w:r>
              <w:rPr>
                <w:bCs/>
                <w:i/>
                <w:iCs/>
                <w:lang w:val="en-US"/>
              </w:rPr>
              <w:t>f</w:t>
            </w:r>
          </w:p>
        </w:tc>
        <w:tc>
          <w:tcPr>
            <w:tcW w:w="1159" w:type="dxa"/>
          </w:tcPr>
          <w:p w:rsidR="009C45A8" w:rsidRPr="00F8788C" w:rsidRDefault="009C45A8" w:rsidP="002E680D">
            <w:pPr>
              <w:pStyle w:val="NormalWeb"/>
              <w:tabs>
                <w:tab w:val="left" w:pos="0"/>
              </w:tabs>
              <w:spacing w:before="0" w:beforeAutospacing="0" w:after="0" w:afterAutospacing="0" w:line="360" w:lineRule="auto"/>
              <w:jc w:val="center"/>
              <w:rPr>
                <w:bCs/>
                <w:i/>
                <w:iCs/>
                <w:lang w:val="en-US"/>
              </w:rPr>
            </w:pPr>
            <w:r>
              <w:rPr>
                <w:bCs/>
                <w:i/>
                <w:iCs/>
                <w:lang w:val="en-US"/>
              </w:rPr>
              <w:t>x</w:t>
            </w:r>
          </w:p>
        </w:tc>
        <w:tc>
          <w:tcPr>
            <w:tcW w:w="1415" w:type="dxa"/>
          </w:tcPr>
          <w:p w:rsidR="009C45A8" w:rsidRPr="00F8788C" w:rsidRDefault="009C45A8" w:rsidP="002E680D">
            <w:pPr>
              <w:pStyle w:val="NormalWeb"/>
              <w:tabs>
                <w:tab w:val="left" w:pos="0"/>
              </w:tabs>
              <w:spacing w:before="0" w:beforeAutospacing="0" w:after="0" w:afterAutospacing="0" w:line="360" w:lineRule="auto"/>
              <w:jc w:val="center"/>
              <w:rPr>
                <w:bCs/>
                <w:i/>
                <w:iCs/>
                <w:lang w:val="en-US"/>
              </w:rPr>
            </w:pPr>
            <w:r>
              <w:rPr>
                <w:bCs/>
                <w:i/>
                <w:iCs/>
                <w:lang w:val="en-US"/>
              </w:rPr>
              <w:t>f.x</w:t>
            </w:r>
          </w:p>
        </w:tc>
        <w:tc>
          <w:tcPr>
            <w:tcW w:w="1415" w:type="dxa"/>
          </w:tcPr>
          <w:p w:rsidR="009C45A8" w:rsidRPr="00F8788C" w:rsidRDefault="009C45A8" w:rsidP="002E680D">
            <w:pPr>
              <w:pStyle w:val="NormalWeb"/>
              <w:tabs>
                <w:tab w:val="left" w:pos="0"/>
              </w:tabs>
              <w:spacing w:before="0" w:beforeAutospacing="0" w:after="0" w:afterAutospacing="0" w:line="360" w:lineRule="auto"/>
              <w:jc w:val="center"/>
              <w:rPr>
                <w:bCs/>
                <w:i/>
                <w:iCs/>
                <w:vertAlign w:val="superscript"/>
                <w:lang w:val="en-US"/>
              </w:rPr>
            </w:pPr>
            <w:r>
              <w:rPr>
                <w:bCs/>
                <w:i/>
                <w:iCs/>
                <w:lang w:val="en-US"/>
              </w:rPr>
              <w:t>x</w:t>
            </w:r>
            <w:r>
              <w:rPr>
                <w:bCs/>
                <w:i/>
                <w:iCs/>
                <w:vertAlign w:val="superscript"/>
                <w:lang w:val="en-US"/>
              </w:rPr>
              <w:t>2</w:t>
            </w:r>
          </w:p>
        </w:tc>
        <w:tc>
          <w:tcPr>
            <w:tcW w:w="1539" w:type="dxa"/>
          </w:tcPr>
          <w:p w:rsidR="009C45A8" w:rsidRPr="00F8788C" w:rsidRDefault="009C45A8" w:rsidP="002E680D">
            <w:pPr>
              <w:pStyle w:val="NormalWeb"/>
              <w:tabs>
                <w:tab w:val="left" w:pos="0"/>
              </w:tabs>
              <w:spacing w:before="240" w:beforeAutospacing="0" w:after="0" w:afterAutospacing="0" w:line="360" w:lineRule="auto"/>
              <w:jc w:val="center"/>
              <w:rPr>
                <w:bCs/>
                <w:i/>
                <w:iCs/>
                <w:vertAlign w:val="superscript"/>
                <w:lang w:val="en-US"/>
              </w:rPr>
            </w:pPr>
            <w:r>
              <w:rPr>
                <w:bCs/>
                <w:i/>
                <w:iCs/>
                <w:lang w:val="en-US"/>
              </w:rPr>
              <w:t>f(x)</w:t>
            </w:r>
            <w:r>
              <w:rPr>
                <w:bCs/>
                <w:i/>
                <w:iCs/>
                <w:vertAlign w:val="superscript"/>
                <w:lang w:val="en-US"/>
              </w:rPr>
              <w:t>2</w:t>
            </w:r>
          </w:p>
        </w:tc>
      </w:tr>
      <w:tr w:rsidR="009C45A8" w:rsidTr="002E680D">
        <w:tc>
          <w:tcPr>
            <w:tcW w:w="1951"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20 – 22</w:t>
            </w:r>
          </w:p>
        </w:tc>
        <w:tc>
          <w:tcPr>
            <w:tcW w:w="1134"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2</w:t>
            </w:r>
          </w:p>
        </w:tc>
        <w:tc>
          <w:tcPr>
            <w:tcW w:w="1159"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21</w:t>
            </w:r>
          </w:p>
        </w:tc>
        <w:tc>
          <w:tcPr>
            <w:tcW w:w="1415"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42</w:t>
            </w:r>
          </w:p>
        </w:tc>
        <w:tc>
          <w:tcPr>
            <w:tcW w:w="1415"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441</w:t>
            </w:r>
          </w:p>
        </w:tc>
        <w:tc>
          <w:tcPr>
            <w:tcW w:w="1539"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882</w:t>
            </w:r>
          </w:p>
        </w:tc>
      </w:tr>
      <w:tr w:rsidR="009C45A8" w:rsidTr="002E680D">
        <w:tc>
          <w:tcPr>
            <w:tcW w:w="1951"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23 – 25</w:t>
            </w:r>
          </w:p>
        </w:tc>
        <w:tc>
          <w:tcPr>
            <w:tcW w:w="1134"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6</w:t>
            </w:r>
          </w:p>
        </w:tc>
        <w:tc>
          <w:tcPr>
            <w:tcW w:w="1159"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24</w:t>
            </w:r>
          </w:p>
        </w:tc>
        <w:tc>
          <w:tcPr>
            <w:tcW w:w="1415"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144</w:t>
            </w:r>
          </w:p>
        </w:tc>
        <w:tc>
          <w:tcPr>
            <w:tcW w:w="1415"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579</w:t>
            </w:r>
          </w:p>
        </w:tc>
        <w:tc>
          <w:tcPr>
            <w:tcW w:w="1539"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3474</w:t>
            </w:r>
          </w:p>
        </w:tc>
      </w:tr>
      <w:tr w:rsidR="009C45A8" w:rsidTr="002E680D">
        <w:tc>
          <w:tcPr>
            <w:tcW w:w="1951"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26 – 28</w:t>
            </w:r>
          </w:p>
        </w:tc>
        <w:tc>
          <w:tcPr>
            <w:tcW w:w="1134"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9</w:t>
            </w:r>
          </w:p>
        </w:tc>
        <w:tc>
          <w:tcPr>
            <w:tcW w:w="1159"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27</w:t>
            </w:r>
          </w:p>
        </w:tc>
        <w:tc>
          <w:tcPr>
            <w:tcW w:w="1415"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243</w:t>
            </w:r>
          </w:p>
        </w:tc>
        <w:tc>
          <w:tcPr>
            <w:tcW w:w="1415"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729</w:t>
            </w:r>
          </w:p>
        </w:tc>
        <w:tc>
          <w:tcPr>
            <w:tcW w:w="1539"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6561</w:t>
            </w:r>
          </w:p>
        </w:tc>
      </w:tr>
      <w:tr w:rsidR="009C45A8" w:rsidTr="002E680D">
        <w:tc>
          <w:tcPr>
            <w:tcW w:w="1951"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29 – 31</w:t>
            </w:r>
          </w:p>
        </w:tc>
        <w:tc>
          <w:tcPr>
            <w:tcW w:w="1134"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5</w:t>
            </w:r>
          </w:p>
        </w:tc>
        <w:tc>
          <w:tcPr>
            <w:tcW w:w="1159"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30</w:t>
            </w:r>
          </w:p>
        </w:tc>
        <w:tc>
          <w:tcPr>
            <w:tcW w:w="1415"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150</w:t>
            </w:r>
          </w:p>
        </w:tc>
        <w:tc>
          <w:tcPr>
            <w:tcW w:w="1415"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900</w:t>
            </w:r>
          </w:p>
        </w:tc>
        <w:tc>
          <w:tcPr>
            <w:tcW w:w="1539"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4500</w:t>
            </w:r>
          </w:p>
        </w:tc>
      </w:tr>
      <w:tr w:rsidR="009C45A8" w:rsidTr="002E680D">
        <w:tc>
          <w:tcPr>
            <w:tcW w:w="1951" w:type="dxa"/>
          </w:tcPr>
          <w:p w:rsidR="009C45A8" w:rsidRDefault="009C45A8" w:rsidP="002E680D">
            <w:pPr>
              <w:pStyle w:val="NormalWeb"/>
              <w:tabs>
                <w:tab w:val="left" w:pos="0"/>
              </w:tabs>
              <w:spacing w:before="0" w:beforeAutospacing="0" w:after="0" w:afterAutospacing="0" w:line="360" w:lineRule="auto"/>
              <w:jc w:val="center"/>
              <w:rPr>
                <w:bCs/>
                <w:lang w:val="en-US"/>
              </w:rPr>
            </w:pPr>
          </w:p>
        </w:tc>
        <w:tc>
          <w:tcPr>
            <w:tcW w:w="1134"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Ʃf : 22</w:t>
            </w:r>
          </w:p>
        </w:tc>
        <w:tc>
          <w:tcPr>
            <w:tcW w:w="1159" w:type="dxa"/>
          </w:tcPr>
          <w:p w:rsidR="009C45A8" w:rsidRDefault="009C45A8" w:rsidP="002E680D">
            <w:pPr>
              <w:pStyle w:val="NormalWeb"/>
              <w:tabs>
                <w:tab w:val="left" w:pos="0"/>
              </w:tabs>
              <w:spacing w:before="0" w:beforeAutospacing="0" w:after="0" w:afterAutospacing="0" w:line="360" w:lineRule="auto"/>
              <w:jc w:val="center"/>
              <w:rPr>
                <w:bCs/>
                <w:lang w:val="en-US"/>
              </w:rPr>
            </w:pPr>
          </w:p>
        </w:tc>
        <w:tc>
          <w:tcPr>
            <w:tcW w:w="1415"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Ʃf.x: 579</w:t>
            </w:r>
          </w:p>
        </w:tc>
        <w:tc>
          <w:tcPr>
            <w:tcW w:w="1415" w:type="dxa"/>
          </w:tcPr>
          <w:p w:rsidR="009C45A8" w:rsidRDefault="009C45A8" w:rsidP="002E680D">
            <w:pPr>
              <w:pStyle w:val="NormalWeb"/>
              <w:tabs>
                <w:tab w:val="left" w:pos="0"/>
              </w:tabs>
              <w:spacing w:before="0" w:beforeAutospacing="0" w:after="0" w:afterAutospacing="0" w:line="360" w:lineRule="auto"/>
              <w:jc w:val="center"/>
              <w:rPr>
                <w:bCs/>
                <w:lang w:val="en-US"/>
              </w:rPr>
            </w:pPr>
          </w:p>
        </w:tc>
        <w:tc>
          <w:tcPr>
            <w:tcW w:w="1539" w:type="dxa"/>
          </w:tcPr>
          <w:p w:rsidR="009C45A8" w:rsidRDefault="009C45A8" w:rsidP="002E680D">
            <w:pPr>
              <w:pStyle w:val="NormalWeb"/>
              <w:tabs>
                <w:tab w:val="left" w:pos="0"/>
              </w:tabs>
              <w:spacing w:before="0" w:beforeAutospacing="0" w:after="0" w:afterAutospacing="0" w:line="360" w:lineRule="auto"/>
              <w:jc w:val="center"/>
              <w:rPr>
                <w:bCs/>
                <w:lang w:val="en-US"/>
              </w:rPr>
            </w:pPr>
            <w:r>
              <w:rPr>
                <w:bCs/>
                <w:lang w:val="en-US"/>
              </w:rPr>
              <w:t>Ʃf(x): 15417</w:t>
            </w:r>
          </w:p>
        </w:tc>
      </w:tr>
    </w:tbl>
    <w:p w:rsidR="009C45A8" w:rsidRDefault="009C45A8" w:rsidP="009C45A8">
      <w:pPr>
        <w:spacing w:after="0"/>
        <w:jc w:val="both"/>
        <w:rPr>
          <w:rFonts w:asciiTheme="majorBidi" w:hAnsiTheme="majorBidi" w:cstheme="majorBidi"/>
          <w:b/>
          <w:bCs/>
          <w:sz w:val="24"/>
          <w:szCs w:val="24"/>
        </w:rPr>
      </w:pPr>
    </w:p>
    <w:p w:rsidR="009C45A8" w:rsidRPr="00C22AA1" w:rsidRDefault="009C45A8" w:rsidP="009C45A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Dengan melihat tabel diatas maka dapat dicari mean skor standar deviasi.  Skor dikelompokkan sebagai </w:t>
      </w:r>
      <w:proofErr w:type="gramStart"/>
      <w:r>
        <w:rPr>
          <w:rFonts w:asciiTheme="majorBidi" w:hAnsiTheme="majorBidi" w:cstheme="majorBidi"/>
          <w:sz w:val="24"/>
          <w:szCs w:val="24"/>
        </w:rPr>
        <w:t>berikut :</w:t>
      </w:r>
      <w:proofErr w:type="gramEnd"/>
    </w:p>
    <w:p w:rsidR="009C45A8" w:rsidRDefault="009C45A8" w:rsidP="009C45A8">
      <w:pPr>
        <w:spacing w:after="0" w:line="480" w:lineRule="auto"/>
        <w:ind w:firstLine="993"/>
        <w:jc w:val="both"/>
        <w:rPr>
          <w:rFonts w:asciiTheme="majorBidi" w:eastAsiaTheme="minorEastAsia" w:hAnsiTheme="majorBidi" w:cstheme="majorBidi"/>
          <w:i/>
          <w:sz w:val="32"/>
          <w:szCs w:val="32"/>
        </w:rPr>
      </w:pPr>
      <w:r>
        <w:rPr>
          <w:rFonts w:asciiTheme="majorBidi" w:hAnsiTheme="majorBidi" w:cstheme="majorBidi"/>
          <w:i/>
          <w:iCs/>
          <w:sz w:val="24"/>
          <w:szCs w:val="24"/>
        </w:rPr>
        <w:t xml:space="preserve">Mx =  </w:t>
      </w:r>
      <m:oMath>
        <m:f>
          <m:fPr>
            <m:ctrlPr>
              <w:rPr>
                <w:rFonts w:ascii="Cambria Math" w:eastAsia="Times New Roman" w:hAnsiTheme="majorBidi" w:cstheme="majorBidi"/>
                <w:i/>
                <w:sz w:val="32"/>
                <w:szCs w:val="32"/>
              </w:rPr>
            </m:ctrlPr>
          </m:fPr>
          <m:num>
            <m:r>
              <w:rPr>
                <w:rFonts w:ascii="Cambria Math" w:eastAsia="Times New Roman" w:hAnsi="Cambria Math" w:cs="Times New Roman"/>
                <w:sz w:val="32"/>
                <w:szCs w:val="32"/>
              </w:rPr>
              <m:t>Ʃ</m:t>
            </m:r>
            <m:r>
              <w:rPr>
                <w:rFonts w:ascii="Cambria Math" w:eastAsia="Times New Roman" w:hAnsiTheme="majorBidi" w:cstheme="majorBidi"/>
                <w:sz w:val="32"/>
                <w:szCs w:val="32"/>
              </w:rPr>
              <m:t xml:space="preserve"> fx</m:t>
            </m:r>
          </m:num>
          <m:den>
            <m:r>
              <w:rPr>
                <w:rFonts w:ascii="Cambria Math" w:hAnsi="Cambria Math" w:cs="Times New Roman"/>
                <w:sz w:val="32"/>
                <w:szCs w:val="32"/>
              </w:rPr>
              <m:t>N</m:t>
            </m:r>
          </m:den>
        </m:f>
      </m:oMath>
    </w:p>
    <w:p w:rsidR="009C45A8" w:rsidRPr="009E7710" w:rsidRDefault="009C45A8" w:rsidP="009C45A8">
      <w:pPr>
        <w:spacing w:after="0" w:line="480" w:lineRule="auto"/>
        <w:ind w:firstLine="720"/>
        <w:jc w:val="both"/>
        <w:rPr>
          <w:rFonts w:asciiTheme="majorBidi" w:hAnsiTheme="majorBidi" w:cstheme="majorBidi"/>
          <w:iCs/>
          <w:sz w:val="24"/>
          <w:szCs w:val="24"/>
        </w:rPr>
      </w:pPr>
      <w:r>
        <w:rPr>
          <w:rFonts w:asciiTheme="majorBidi" w:hAnsiTheme="majorBidi" w:cstheme="majorBidi"/>
          <w:iCs/>
          <w:sz w:val="24"/>
          <w:szCs w:val="24"/>
        </w:rPr>
        <w:tab/>
        <w:t xml:space="preserve">= </w:t>
      </w:r>
      <m:oMath>
        <m:f>
          <m:fPr>
            <m:ctrlPr>
              <w:rPr>
                <w:rFonts w:ascii="Cambria Math" w:eastAsia="Times New Roman" w:hAnsiTheme="majorBidi" w:cstheme="majorBidi"/>
                <w:i/>
                <w:sz w:val="32"/>
                <w:szCs w:val="32"/>
              </w:rPr>
            </m:ctrlPr>
          </m:fPr>
          <m:num>
            <m:r>
              <w:rPr>
                <w:rFonts w:ascii="Cambria Math" w:eastAsia="Times New Roman" w:hAnsi="Cambria Math" w:cs="Times New Roman"/>
                <w:sz w:val="32"/>
                <w:szCs w:val="32"/>
              </w:rPr>
              <m:t>579</m:t>
            </m:r>
          </m:num>
          <m:den>
            <m:r>
              <w:rPr>
                <w:rFonts w:ascii="Cambria Math" w:hAnsi="Cambria Math" w:cs="Times New Roman"/>
                <w:sz w:val="32"/>
                <w:szCs w:val="32"/>
              </w:rPr>
              <m:t>22</m:t>
            </m:r>
          </m:den>
        </m:f>
      </m:oMath>
      <w:r>
        <w:rPr>
          <w:rFonts w:asciiTheme="majorBidi" w:eastAsiaTheme="minorEastAsia" w:hAnsiTheme="majorBidi" w:cstheme="majorBidi"/>
          <w:sz w:val="32"/>
          <w:szCs w:val="32"/>
        </w:rPr>
        <w:tab/>
        <w:t xml:space="preserve">= </w:t>
      </w:r>
      <w:r>
        <w:rPr>
          <w:rFonts w:asciiTheme="majorBidi" w:eastAsiaTheme="minorEastAsia" w:hAnsiTheme="majorBidi" w:cstheme="majorBidi"/>
          <w:sz w:val="24"/>
          <w:szCs w:val="24"/>
        </w:rPr>
        <w:t>26</w:t>
      </w:r>
      <w:proofErr w:type="gramStart"/>
      <w:r>
        <w:rPr>
          <w:rFonts w:asciiTheme="majorBidi" w:eastAsiaTheme="minorEastAsia" w:hAnsiTheme="majorBidi" w:cstheme="majorBidi"/>
          <w:sz w:val="24"/>
          <w:szCs w:val="24"/>
        </w:rPr>
        <w:t>,3</w:t>
      </w:r>
      <w:proofErr w:type="gramEnd"/>
    </w:p>
    <w:p w:rsidR="009C45A8" w:rsidRPr="00F3449D" w:rsidRDefault="009C45A8" w:rsidP="009C45A8">
      <w:pPr>
        <w:rPr>
          <w:rFonts w:asciiTheme="majorBidi" w:hAnsiTheme="majorBidi" w:cstheme="majorBidi"/>
          <w:sz w:val="24"/>
          <w:szCs w:val="24"/>
        </w:rPr>
      </w:pPr>
      <w:r>
        <w:rPr>
          <w:rFonts w:asciiTheme="majorBidi" w:hAnsiTheme="majorBidi" w:cstheme="majorBidi"/>
          <w:sz w:val="24"/>
          <w:szCs w:val="24"/>
        </w:rPr>
        <w:tab/>
        <w:t xml:space="preserve">SD =  </w:t>
      </w:r>
      <m:oMath>
        <m:rad>
          <m:radPr>
            <m:degHide m:val="on"/>
            <m:ctrlPr>
              <w:rPr>
                <w:rFonts w:ascii="Cambria Math" w:hAnsi="Cambria Math" w:cstheme="majorBidi"/>
                <w:i/>
                <w:sz w:val="28"/>
                <w:szCs w:val="28"/>
              </w:rPr>
            </m:ctrlPr>
          </m:radPr>
          <m:deg>
            <m:ctrlPr>
              <w:rPr>
                <w:rFonts w:ascii="Cambria Math" w:eastAsia="Times New Roman" w:hAnsiTheme="majorBidi" w:cstheme="majorBidi"/>
                <w:i/>
                <w:sz w:val="28"/>
                <w:szCs w:val="28"/>
              </w:rPr>
            </m:ctrlPr>
          </m:deg>
          <m:e>
            <m:f>
              <m:fPr>
                <m:ctrlPr>
                  <w:rPr>
                    <w:rFonts w:ascii="Cambria Math" w:eastAsia="Times New Roman" w:hAnsiTheme="majorBidi" w:cstheme="majorBidi"/>
                    <w:i/>
                    <w:sz w:val="28"/>
                    <w:szCs w:val="28"/>
                  </w:rPr>
                </m:ctrlPr>
              </m:fPr>
              <m:num>
                <m:r>
                  <w:rPr>
                    <w:rFonts w:ascii="Cambria Math" w:eastAsia="Times New Roman" w:hAnsi="Cambria Math" w:cs="Times New Roman"/>
                    <w:sz w:val="28"/>
                    <w:szCs w:val="28"/>
                  </w:rPr>
                  <m:t xml:space="preserve">Ʃfx2 </m:t>
                </m:r>
              </m:num>
              <m:den>
                <m:r>
                  <m:rPr>
                    <m:sty m:val="p"/>
                  </m:rPr>
                  <w:rPr>
                    <w:rFonts w:ascii="Cambria Math" w:hAnsi="Cambria Math" w:cs="Times New Roman"/>
                    <w:sz w:val="28"/>
                    <w:szCs w:val="28"/>
                  </w:rPr>
                  <m:t>N</m:t>
                </m:r>
              </m:den>
            </m:f>
            <m:ctrlPr>
              <w:rPr>
                <w:rFonts w:ascii="Cambria Math" w:eastAsiaTheme="minorEastAsia" w:hAnsi="Cambria Math" w:cstheme="majorBidi"/>
                <w:i/>
                <w:sz w:val="28"/>
                <w:szCs w:val="28"/>
              </w:rPr>
            </m:ctrlPr>
          </m:e>
        </m:rad>
        <m:r>
          <w:rPr>
            <w:rFonts w:ascii="Cambria Math" w:eastAsiaTheme="minorEastAsia" w:hAnsi="Cambria Math" w:cstheme="majorBidi"/>
            <w:sz w:val="28"/>
            <w:szCs w:val="28"/>
          </w:rPr>
          <m:t>-</m:t>
        </m:r>
        <m:f>
          <m:fPr>
            <m:ctrlPr>
              <w:rPr>
                <w:rFonts w:ascii="Cambria Math" w:eastAsia="Times New Roman" w:hAnsiTheme="majorBidi" w:cstheme="majorBidi"/>
                <w:i/>
                <w:sz w:val="28"/>
                <w:szCs w:val="28"/>
              </w:rPr>
            </m:ctrlPr>
          </m:fPr>
          <m:num>
            <m:r>
              <w:rPr>
                <w:rFonts w:ascii="Cambria Math" w:eastAsia="Times New Roman" w:hAnsi="Cambria Math" w:cs="Times New Roman"/>
                <w:sz w:val="28"/>
                <w:szCs w:val="28"/>
              </w:rPr>
              <m:t xml:space="preserve">(Ʃfx)2 </m:t>
            </m:r>
          </m:num>
          <m:den>
            <m:r>
              <m:rPr>
                <m:sty m:val="p"/>
              </m:rPr>
              <w:rPr>
                <w:rFonts w:ascii="Cambria Math" w:hAnsi="Cambria Math" w:cs="Times New Roman"/>
                <w:sz w:val="28"/>
                <w:szCs w:val="28"/>
              </w:rPr>
              <m:t>N</m:t>
            </m:r>
          </m:den>
        </m:f>
        <m:r>
          <w:rPr>
            <w:rFonts w:ascii="Cambria Math" w:eastAsia="Times New Roman" w:hAnsiTheme="majorBidi" w:cstheme="majorBidi"/>
            <w:sz w:val="28"/>
            <w:szCs w:val="28"/>
          </w:rPr>
          <m:t xml:space="preserve"> </m:t>
        </m:r>
      </m:oMath>
      <w:r>
        <w:rPr>
          <w:rFonts w:asciiTheme="majorBidi" w:eastAsiaTheme="minorEastAsia" w:hAnsiTheme="majorBidi" w:cstheme="majorBidi"/>
          <w:sz w:val="28"/>
          <w:szCs w:val="28"/>
        </w:rPr>
        <w:t xml:space="preserve">  =  </w:t>
      </w:r>
      <m:oMath>
        <m:rad>
          <m:radPr>
            <m:degHide m:val="on"/>
            <m:ctrlPr>
              <w:rPr>
                <w:rFonts w:ascii="Cambria Math" w:hAnsi="Cambria Math" w:cstheme="majorBidi"/>
                <w:i/>
                <w:sz w:val="28"/>
                <w:szCs w:val="28"/>
              </w:rPr>
            </m:ctrlPr>
          </m:radPr>
          <m:deg>
            <m:ctrlPr>
              <w:rPr>
                <w:rFonts w:ascii="Cambria Math" w:eastAsia="Times New Roman" w:hAnsiTheme="majorBidi" w:cstheme="majorBidi"/>
                <w:i/>
                <w:sz w:val="28"/>
                <w:szCs w:val="28"/>
              </w:rPr>
            </m:ctrlPr>
          </m:deg>
          <m:e>
            <m:f>
              <m:fPr>
                <m:ctrlPr>
                  <w:rPr>
                    <w:rFonts w:ascii="Cambria Math" w:eastAsia="Times New Roman" w:hAnsiTheme="majorBidi" w:cstheme="majorBidi"/>
                    <w:i/>
                    <w:sz w:val="28"/>
                    <w:szCs w:val="28"/>
                  </w:rPr>
                </m:ctrlPr>
              </m:fPr>
              <m:num>
                <m:r>
                  <w:rPr>
                    <w:rFonts w:ascii="Cambria Math" w:eastAsia="Times New Roman" w:hAnsi="Cambria Math" w:cs="Times New Roman"/>
                    <w:sz w:val="28"/>
                    <w:szCs w:val="28"/>
                  </w:rPr>
                  <m:t xml:space="preserve">15417 </m:t>
                </m:r>
              </m:num>
              <m:den>
                <m:r>
                  <m:rPr>
                    <m:sty m:val="p"/>
                  </m:rPr>
                  <w:rPr>
                    <w:rFonts w:ascii="Cambria Math" w:hAnsi="Cambria Math" w:cs="Times New Roman"/>
                    <w:sz w:val="28"/>
                    <w:szCs w:val="28"/>
                  </w:rPr>
                  <m:t>22</m:t>
                </m:r>
              </m:den>
            </m:f>
            <m:ctrlPr>
              <w:rPr>
                <w:rFonts w:ascii="Cambria Math" w:eastAsiaTheme="minorEastAsia" w:hAnsi="Cambria Math" w:cstheme="majorBidi"/>
                <w:i/>
                <w:sz w:val="28"/>
                <w:szCs w:val="28"/>
              </w:rPr>
            </m:ctrlPr>
          </m:e>
        </m:rad>
        <m:r>
          <w:rPr>
            <w:rFonts w:ascii="Cambria Math" w:eastAsiaTheme="minorEastAsia" w:hAnsi="Cambria Math" w:cstheme="majorBidi"/>
            <w:sz w:val="28"/>
            <w:szCs w:val="28"/>
          </w:rPr>
          <m:t xml:space="preserve">- </m:t>
        </m:r>
        <m:f>
          <m:fPr>
            <m:ctrlPr>
              <w:rPr>
                <w:rFonts w:ascii="Cambria Math" w:eastAsia="Times New Roman" w:hAnsiTheme="majorBidi" w:cstheme="majorBidi"/>
                <w:i/>
                <w:sz w:val="28"/>
                <w:szCs w:val="28"/>
              </w:rPr>
            </m:ctrlPr>
          </m:fPr>
          <m:num>
            <m:r>
              <w:rPr>
                <w:rFonts w:ascii="Cambria Math" w:eastAsia="Times New Roman" w:hAnsi="Cambria Math" w:cs="Times New Roman"/>
                <w:sz w:val="28"/>
                <w:szCs w:val="28"/>
              </w:rPr>
              <m:t xml:space="preserve">(561)2 </m:t>
            </m:r>
          </m:num>
          <m:den>
            <m:r>
              <m:rPr>
                <m:sty m:val="p"/>
              </m:rPr>
              <w:rPr>
                <w:rFonts w:ascii="Cambria Math" w:hAnsi="Cambria Math" w:cs="Times New Roman"/>
                <w:sz w:val="28"/>
                <w:szCs w:val="28"/>
              </w:rPr>
              <m:t>22</m:t>
            </m:r>
          </m:den>
        </m:f>
      </m:oMath>
    </w:p>
    <w:p w:rsidR="009C45A8" w:rsidRDefault="009C45A8" w:rsidP="009C45A8">
      <w:pPr>
        <w:tabs>
          <w:tab w:val="left" w:pos="2565"/>
        </w:tabs>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w:t>
      </w:r>
    </w:p>
    <w:p w:rsidR="009C45A8" w:rsidRDefault="009C45A8" w:rsidP="009C45A8">
      <w:pPr>
        <w:tabs>
          <w:tab w:val="left" w:pos="1797"/>
        </w:tabs>
        <w:ind w:left="1134"/>
        <w:rPr>
          <w:rFonts w:asciiTheme="majorBidi" w:eastAsiaTheme="minorEastAsia" w:hAnsiTheme="majorBidi" w:cstheme="majorBidi"/>
          <w:sz w:val="24"/>
          <w:szCs w:val="24"/>
        </w:rPr>
      </w:pPr>
      <w:r>
        <w:rPr>
          <w:rFonts w:asciiTheme="majorBidi" w:hAnsiTheme="majorBidi" w:cstheme="majorBidi"/>
          <w:sz w:val="24"/>
          <w:szCs w:val="24"/>
        </w:rPr>
        <w:t xml:space="preserve">= </w:t>
      </w:r>
      <m:oMath>
        <m:rad>
          <m:radPr>
            <m:degHide m:val="on"/>
            <m:ctrlPr>
              <w:rPr>
                <w:rFonts w:ascii="Cambria Math" w:hAnsi="Cambria Math" w:cstheme="majorBidi"/>
                <w:i/>
                <w:sz w:val="24"/>
                <w:szCs w:val="24"/>
              </w:rPr>
            </m:ctrlPr>
          </m:radPr>
          <m:deg/>
          <m:e>
            <m:r>
              <w:rPr>
                <w:rFonts w:ascii="Cambria Math" w:hAnsi="Cambria Math" w:cstheme="majorBidi"/>
                <w:sz w:val="24"/>
                <w:szCs w:val="24"/>
              </w:rPr>
              <m:t>700.77-</m:t>
            </m:r>
            <m:sSup>
              <m:sSupPr>
                <m:ctrlPr>
                  <w:rPr>
                    <w:rFonts w:ascii="Cambria Math" w:hAnsi="Cambria Math" w:cstheme="majorBidi"/>
                    <w:i/>
                    <w:sz w:val="24"/>
                    <w:szCs w:val="24"/>
                  </w:rPr>
                </m:ctrlPr>
              </m:sSupPr>
              <m:e>
                <m:r>
                  <w:rPr>
                    <w:rFonts w:ascii="Cambria Math" w:hAnsi="Cambria Math" w:cstheme="majorBidi"/>
                    <w:sz w:val="24"/>
                    <w:szCs w:val="24"/>
                  </w:rPr>
                  <m:t>(26,3)</m:t>
                </m:r>
              </m:e>
              <m:sup>
                <m:r>
                  <w:rPr>
                    <w:rFonts w:ascii="Cambria Math" w:hAnsi="Cambria Math" w:cstheme="majorBidi"/>
                    <w:sz w:val="24"/>
                    <w:szCs w:val="24"/>
                  </w:rPr>
                  <m:t>2</m:t>
                </m:r>
              </m:sup>
            </m:sSup>
          </m:e>
        </m:rad>
      </m:oMath>
      <w:r>
        <w:rPr>
          <w:rFonts w:asciiTheme="majorBidi" w:eastAsiaTheme="minorEastAsia" w:hAnsiTheme="majorBidi" w:cstheme="majorBidi"/>
          <w:sz w:val="24"/>
          <w:szCs w:val="24"/>
        </w:rPr>
        <w:t xml:space="preserve">  =   </w:t>
      </w:r>
      <m:oMath>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700.77</m:t>
            </m:r>
            <m:r>
              <w:rPr>
                <w:rFonts w:ascii="Cambria Math" w:hAnsi="Cambria Math" w:cstheme="majorBidi"/>
                <w:sz w:val="24"/>
                <w:szCs w:val="24"/>
              </w:rPr>
              <m:t>-691.69</m:t>
            </m:r>
            <m:r>
              <w:rPr>
                <w:rFonts w:ascii="Cambria Math" w:eastAsiaTheme="minorEastAsia" w:hAnsi="Cambria Math" w:cstheme="majorBidi"/>
                <w:sz w:val="24"/>
                <w:szCs w:val="24"/>
              </w:rPr>
              <m:t xml:space="preserve"> </m:t>
            </m:r>
          </m:e>
        </m:rad>
      </m:oMath>
    </w:p>
    <w:p w:rsidR="009C45A8" w:rsidRDefault="009C45A8" w:rsidP="009C45A8">
      <w:pPr>
        <w:tabs>
          <w:tab w:val="left" w:pos="1797"/>
        </w:tabs>
        <w:ind w:left="1134"/>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 xml:space="preserve">9,07 </m:t>
            </m:r>
          </m:e>
        </m:rad>
      </m:oMath>
      <w:r>
        <w:rPr>
          <w:rFonts w:asciiTheme="majorBidi" w:eastAsiaTheme="minorEastAsia" w:hAnsiTheme="majorBidi" w:cstheme="majorBidi"/>
          <w:sz w:val="24"/>
          <w:szCs w:val="24"/>
        </w:rPr>
        <w:t xml:space="preserve">   = 3, 01</w:t>
      </w:r>
    </w:p>
    <w:p w:rsidR="009C45A8" w:rsidRDefault="009C45A8" w:rsidP="009C45A8">
      <w:pPr>
        <w:spacing w:line="480" w:lineRule="auto"/>
        <w:ind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Setelah mengetahui mean skor dan standar deviasi skor tentang kondisi perilaku keberagamaaan Anak Binaan Lembaga Pemsyarakatan Anak Kelas II A Pakjo Palembang, maka selanjutnya menetapkan kategori TSR sebagai </w:t>
      </w:r>
      <w:proofErr w:type="gramStart"/>
      <w:r>
        <w:rPr>
          <w:rFonts w:asciiTheme="majorBidi" w:eastAsiaTheme="minorEastAsia" w:hAnsiTheme="majorBidi" w:cstheme="majorBidi"/>
          <w:sz w:val="24"/>
          <w:szCs w:val="24"/>
        </w:rPr>
        <w:t>berikut :</w:t>
      </w:r>
      <w:proofErr w:type="gramEnd"/>
    </w:p>
    <w:p w:rsidR="009C45A8" w:rsidRDefault="00A17ED2" w:rsidP="009C45A8">
      <w:pPr>
        <w:pStyle w:val="NormalWeb"/>
        <w:tabs>
          <w:tab w:val="left" w:pos="2921"/>
        </w:tabs>
        <w:spacing w:before="0" w:beforeAutospacing="0" w:after="0" w:afterAutospacing="0" w:line="480" w:lineRule="auto"/>
        <w:ind w:left="284"/>
        <w:jc w:val="both"/>
        <w:rPr>
          <w:bCs/>
          <w:lang w:val="en-US"/>
        </w:rPr>
      </w:pPr>
      <w:r>
        <w:rPr>
          <w:bCs/>
          <w:noProof/>
        </w:rPr>
        <w:pict>
          <v:shape id="_x0000_s1071" type="#_x0000_t32" style="position:absolute;left:0;text-align:left;margin-left:14.15pt;margin-top:7.85pt;width:105.6pt;height:0;z-index:251707392" o:connectortype="straight">
            <v:stroke endarrow="block"/>
          </v:shape>
        </w:pict>
      </w:r>
      <w:r w:rsidR="009C45A8">
        <w:rPr>
          <w:bCs/>
          <w:lang w:val="en-US"/>
        </w:rPr>
        <w:tab/>
      </w:r>
      <w:r w:rsidR="009C45A8">
        <w:rPr>
          <w:bCs/>
          <w:lang w:val="en-US"/>
        </w:rPr>
        <w:tab/>
        <w:t>Tinggi</w:t>
      </w:r>
    </w:p>
    <w:p w:rsidR="009C45A8" w:rsidRDefault="009C45A8" w:rsidP="009C45A8">
      <w:pPr>
        <w:pStyle w:val="NormalWeb"/>
        <w:tabs>
          <w:tab w:val="left" w:pos="2921"/>
        </w:tabs>
        <w:spacing w:before="0" w:beforeAutospacing="0" w:after="0" w:afterAutospacing="0" w:line="480" w:lineRule="auto"/>
        <w:ind w:left="284"/>
        <w:jc w:val="both"/>
        <w:rPr>
          <w:bCs/>
          <w:lang w:val="en-US"/>
        </w:rPr>
      </w:pPr>
      <w:r>
        <w:rPr>
          <w:bCs/>
          <w:lang w:val="en-US"/>
        </w:rPr>
        <w:t>M + 1 SD = 26, 3+ 3, 01 = 29</w:t>
      </w:r>
      <w:proofErr w:type="gramStart"/>
      <w:r>
        <w:rPr>
          <w:bCs/>
          <w:lang w:val="en-US"/>
        </w:rPr>
        <w:t>,31</w:t>
      </w:r>
      <w:proofErr w:type="gramEnd"/>
      <w:r>
        <w:rPr>
          <w:bCs/>
          <w:lang w:val="en-US"/>
        </w:rPr>
        <w:t xml:space="preserve">  = 29</w:t>
      </w:r>
    </w:p>
    <w:p w:rsidR="009C45A8" w:rsidRDefault="00A17ED2" w:rsidP="009C45A8">
      <w:pPr>
        <w:pStyle w:val="NormalWeb"/>
        <w:tabs>
          <w:tab w:val="left" w:pos="2921"/>
        </w:tabs>
        <w:spacing w:before="0" w:beforeAutospacing="0" w:after="0" w:afterAutospacing="0" w:line="480" w:lineRule="auto"/>
        <w:ind w:left="284"/>
        <w:jc w:val="both"/>
        <w:rPr>
          <w:bCs/>
          <w:lang w:val="en-US"/>
        </w:rPr>
      </w:pPr>
      <w:r>
        <w:rPr>
          <w:bCs/>
          <w:noProof/>
        </w:rPr>
        <w:pict>
          <v:shape id="_x0000_s1075" type="#_x0000_t32" style="position:absolute;left:0;text-align:left;margin-left:14.15pt;margin-top:7.2pt;width:105.6pt;height:1.35pt;flip:y;z-index:251711488" o:connectortype="straight">
            <v:stroke endarrow="block"/>
          </v:shape>
        </w:pict>
      </w:r>
      <w:r w:rsidR="009C45A8">
        <w:rPr>
          <w:bCs/>
          <w:lang w:val="en-US"/>
        </w:rPr>
        <w:tab/>
      </w:r>
      <w:r w:rsidR="009C45A8">
        <w:rPr>
          <w:bCs/>
          <w:lang w:val="en-US"/>
        </w:rPr>
        <w:tab/>
        <w:t>Sedang</w:t>
      </w:r>
    </w:p>
    <w:p w:rsidR="009C45A8" w:rsidRDefault="009C45A8" w:rsidP="009C45A8">
      <w:pPr>
        <w:pStyle w:val="NormalWeb"/>
        <w:tabs>
          <w:tab w:val="left" w:pos="2921"/>
        </w:tabs>
        <w:spacing w:before="0" w:beforeAutospacing="0" w:after="0" w:afterAutospacing="0" w:line="480" w:lineRule="auto"/>
        <w:ind w:left="284"/>
        <w:jc w:val="both"/>
        <w:rPr>
          <w:bCs/>
          <w:lang w:val="en-US"/>
        </w:rPr>
      </w:pPr>
      <w:r>
        <w:rPr>
          <w:bCs/>
          <w:lang w:val="en-US"/>
        </w:rPr>
        <w:t xml:space="preserve">M – 1 SD s/d M+ 1 SD = 26, 3 – 3, 01 = 23, 29 = 23 s/d </w:t>
      </w:r>
    </w:p>
    <w:p w:rsidR="009C45A8" w:rsidRPr="00B65B5E" w:rsidRDefault="009C45A8" w:rsidP="009C45A8">
      <w:pPr>
        <w:pStyle w:val="NormalWeb"/>
        <w:tabs>
          <w:tab w:val="left" w:pos="2921"/>
        </w:tabs>
        <w:spacing w:before="0" w:beforeAutospacing="0" w:after="0" w:afterAutospacing="0" w:line="480" w:lineRule="auto"/>
        <w:ind w:left="284"/>
        <w:jc w:val="both"/>
        <w:rPr>
          <w:bCs/>
          <w:lang w:val="en-US"/>
        </w:rPr>
      </w:pPr>
      <w:r>
        <w:rPr>
          <w:bCs/>
          <w:lang w:val="en-US"/>
        </w:rPr>
        <w:t>M + 1SD = 26, 3 + 3, 01 = 29, 31 = 29</w:t>
      </w:r>
    </w:p>
    <w:p w:rsidR="009C45A8" w:rsidRDefault="00A17ED2" w:rsidP="009C45A8">
      <w:pPr>
        <w:pStyle w:val="NormalWeb"/>
        <w:tabs>
          <w:tab w:val="left" w:pos="2921"/>
        </w:tabs>
        <w:spacing w:before="0" w:beforeAutospacing="0" w:after="0" w:afterAutospacing="0" w:line="480" w:lineRule="auto"/>
        <w:ind w:left="284"/>
        <w:jc w:val="both"/>
        <w:rPr>
          <w:bCs/>
          <w:lang w:val="en-US"/>
        </w:rPr>
      </w:pPr>
      <w:r>
        <w:rPr>
          <w:bCs/>
          <w:noProof/>
        </w:rPr>
        <w:pict>
          <v:shape id="_x0000_s1076" type="#_x0000_t32" style="position:absolute;left:0;text-align:left;margin-left:14.15pt;margin-top:6.15pt;width:105.6pt;height:1.35pt;flip:y;z-index:251712512" o:connectortype="straight">
            <v:stroke endarrow="block"/>
          </v:shape>
        </w:pict>
      </w:r>
      <w:r w:rsidR="009C45A8">
        <w:rPr>
          <w:bCs/>
          <w:lang w:val="en-US"/>
        </w:rPr>
        <w:tab/>
      </w:r>
      <w:r w:rsidR="009C45A8">
        <w:rPr>
          <w:bCs/>
          <w:lang w:val="en-US"/>
        </w:rPr>
        <w:tab/>
        <w:t>Rendah</w:t>
      </w:r>
    </w:p>
    <w:p w:rsidR="009C45A8" w:rsidRDefault="009C45A8" w:rsidP="009C45A8">
      <w:pPr>
        <w:pStyle w:val="NormalWeb"/>
        <w:tabs>
          <w:tab w:val="left" w:pos="2921"/>
        </w:tabs>
        <w:spacing w:before="0" w:beforeAutospacing="0" w:after="0" w:afterAutospacing="0" w:line="480" w:lineRule="auto"/>
        <w:ind w:left="284"/>
        <w:jc w:val="both"/>
        <w:rPr>
          <w:bCs/>
          <w:lang w:val="en-US"/>
        </w:rPr>
      </w:pPr>
      <w:r>
        <w:rPr>
          <w:bCs/>
          <w:lang w:val="en-US"/>
        </w:rPr>
        <w:t xml:space="preserve">M – 1 SD </w:t>
      </w:r>
      <w:proofErr w:type="gramStart"/>
      <w:r>
        <w:rPr>
          <w:bCs/>
          <w:lang w:val="en-US"/>
        </w:rPr>
        <w:t>=  26</w:t>
      </w:r>
      <w:proofErr w:type="gramEnd"/>
      <w:r>
        <w:rPr>
          <w:bCs/>
          <w:lang w:val="en-US"/>
        </w:rPr>
        <w:t>, 3 – 3, 01 = 23, 29 = 23</w:t>
      </w:r>
    </w:p>
    <w:p w:rsidR="009C45A8" w:rsidRDefault="009C45A8" w:rsidP="009C45A8">
      <w:pPr>
        <w:pStyle w:val="NormalWeb"/>
        <w:tabs>
          <w:tab w:val="left" w:pos="2921"/>
        </w:tabs>
        <w:spacing w:before="0" w:beforeAutospacing="0" w:after="0" w:afterAutospacing="0" w:line="480" w:lineRule="auto"/>
        <w:ind w:left="284"/>
        <w:jc w:val="both"/>
        <w:rPr>
          <w:bCs/>
          <w:lang w:val="en-US"/>
        </w:rPr>
      </w:pPr>
    </w:p>
    <w:p w:rsidR="009C45A8" w:rsidRDefault="009C45A8" w:rsidP="009C45A8">
      <w:pPr>
        <w:pStyle w:val="NormalWeb"/>
        <w:tabs>
          <w:tab w:val="left" w:pos="2921"/>
        </w:tabs>
        <w:spacing w:before="0" w:beforeAutospacing="0" w:after="0" w:afterAutospacing="0" w:line="480" w:lineRule="auto"/>
        <w:ind w:left="284"/>
        <w:jc w:val="both"/>
        <w:rPr>
          <w:bCs/>
          <w:lang w:val="en-US"/>
        </w:rPr>
      </w:pPr>
    </w:p>
    <w:p w:rsidR="009C45A8" w:rsidRDefault="009C45A8" w:rsidP="009C45A8">
      <w:pPr>
        <w:pStyle w:val="NormalWeb"/>
        <w:tabs>
          <w:tab w:val="left" w:pos="2921"/>
        </w:tabs>
        <w:spacing w:before="0" w:beforeAutospacing="0" w:after="0" w:afterAutospacing="0" w:line="480" w:lineRule="auto"/>
        <w:ind w:left="284"/>
        <w:jc w:val="both"/>
        <w:rPr>
          <w:bCs/>
          <w:lang w:val="en-US"/>
        </w:rPr>
      </w:pPr>
      <w:proofErr w:type="gramStart"/>
      <w:r>
        <w:rPr>
          <w:bCs/>
          <w:lang w:val="en-US"/>
        </w:rPr>
        <w:lastRenderedPageBreak/>
        <w:t>Penjelasan.</w:t>
      </w:r>
      <w:proofErr w:type="gramEnd"/>
    </w:p>
    <w:p w:rsidR="009C45A8" w:rsidRDefault="009C45A8" w:rsidP="009C45A8">
      <w:pPr>
        <w:pStyle w:val="NormalWeb"/>
        <w:numPr>
          <w:ilvl w:val="0"/>
          <w:numId w:val="40"/>
        </w:numPr>
        <w:tabs>
          <w:tab w:val="left" w:pos="2921"/>
        </w:tabs>
        <w:spacing w:before="0" w:beforeAutospacing="0" w:after="0" w:afterAutospacing="0" w:line="480" w:lineRule="auto"/>
        <w:jc w:val="both"/>
        <w:rPr>
          <w:bCs/>
          <w:lang w:val="en-US"/>
        </w:rPr>
      </w:pPr>
      <w:r>
        <w:rPr>
          <w:bCs/>
          <w:lang w:val="en-US"/>
        </w:rPr>
        <w:t xml:space="preserve">Skor 29 keatas adalah </w:t>
      </w:r>
      <w:proofErr w:type="gramStart"/>
      <w:r>
        <w:rPr>
          <w:bCs/>
          <w:lang w:val="en-US"/>
        </w:rPr>
        <w:t>tinggi :</w:t>
      </w:r>
      <w:proofErr w:type="gramEnd"/>
      <w:r>
        <w:rPr>
          <w:bCs/>
          <w:lang w:val="en-US"/>
        </w:rPr>
        <w:t xml:space="preserve"> berarti kondisi perilaku keagamaan Anak Binaan Lapas Anak Kelas II A Pakjo Palembang tinggi.</w:t>
      </w:r>
    </w:p>
    <w:p w:rsidR="009C45A8" w:rsidRDefault="009C45A8" w:rsidP="009C45A8">
      <w:pPr>
        <w:pStyle w:val="NormalWeb"/>
        <w:numPr>
          <w:ilvl w:val="0"/>
          <w:numId w:val="40"/>
        </w:numPr>
        <w:tabs>
          <w:tab w:val="left" w:pos="2921"/>
        </w:tabs>
        <w:spacing w:before="0" w:beforeAutospacing="0" w:after="0" w:afterAutospacing="0" w:line="480" w:lineRule="auto"/>
        <w:jc w:val="both"/>
        <w:rPr>
          <w:bCs/>
          <w:lang w:val="en-US"/>
        </w:rPr>
      </w:pPr>
      <w:r>
        <w:rPr>
          <w:bCs/>
          <w:lang w:val="en-US"/>
        </w:rPr>
        <w:t xml:space="preserve">Skor antara 23 s/d 29 adalah </w:t>
      </w:r>
      <w:proofErr w:type="gramStart"/>
      <w:r>
        <w:rPr>
          <w:bCs/>
          <w:lang w:val="en-US"/>
        </w:rPr>
        <w:t>sedang :</w:t>
      </w:r>
      <w:proofErr w:type="gramEnd"/>
      <w:r>
        <w:rPr>
          <w:bCs/>
          <w:lang w:val="en-US"/>
        </w:rPr>
        <w:t xml:space="preserve"> berarti kondisi perilaku keagamaan Anak Binaan Lapas Anak Kelas II A Pakjo Palembang sedang.</w:t>
      </w:r>
    </w:p>
    <w:p w:rsidR="009C45A8" w:rsidRDefault="009C45A8" w:rsidP="009C45A8">
      <w:pPr>
        <w:pStyle w:val="NormalWeb"/>
        <w:numPr>
          <w:ilvl w:val="0"/>
          <w:numId w:val="40"/>
        </w:numPr>
        <w:tabs>
          <w:tab w:val="left" w:pos="2921"/>
        </w:tabs>
        <w:spacing w:before="0" w:beforeAutospacing="0" w:after="0" w:afterAutospacing="0" w:line="480" w:lineRule="auto"/>
        <w:jc w:val="both"/>
        <w:rPr>
          <w:bCs/>
          <w:lang w:val="en-US"/>
        </w:rPr>
      </w:pPr>
      <w:r>
        <w:rPr>
          <w:bCs/>
          <w:lang w:val="en-US"/>
        </w:rPr>
        <w:t xml:space="preserve">Skor 23 kebawah adalah </w:t>
      </w:r>
      <w:proofErr w:type="gramStart"/>
      <w:r>
        <w:rPr>
          <w:bCs/>
          <w:lang w:val="en-US"/>
        </w:rPr>
        <w:t>Rendah :</w:t>
      </w:r>
      <w:proofErr w:type="gramEnd"/>
      <w:r>
        <w:rPr>
          <w:bCs/>
          <w:lang w:val="en-US"/>
        </w:rPr>
        <w:t xml:space="preserve"> berarti kondisi perilaku keagamaan Anak Binaan Lapas Anak Kelas II A Pakjo Palembang rendah. </w:t>
      </w:r>
    </w:p>
    <w:p w:rsidR="009C45A8" w:rsidRDefault="009C45A8" w:rsidP="009C45A8">
      <w:pPr>
        <w:pStyle w:val="NormalWeb"/>
        <w:tabs>
          <w:tab w:val="left" w:pos="2921"/>
        </w:tabs>
        <w:spacing w:before="0" w:beforeAutospacing="0" w:after="0" w:afterAutospacing="0" w:line="480" w:lineRule="auto"/>
        <w:jc w:val="both"/>
        <w:rPr>
          <w:bCs/>
          <w:lang w:val="en-US"/>
        </w:rPr>
      </w:pPr>
      <w:r>
        <w:rPr>
          <w:bCs/>
          <w:lang w:val="en-US"/>
        </w:rPr>
        <w:t xml:space="preserve">Dari penjelasan diatas, maka dapat ditabulasikan sebagai </w:t>
      </w:r>
      <w:proofErr w:type="gramStart"/>
      <w:r>
        <w:rPr>
          <w:bCs/>
          <w:lang w:val="en-US"/>
        </w:rPr>
        <w:t>berikut :</w:t>
      </w:r>
      <w:proofErr w:type="gramEnd"/>
    </w:p>
    <w:p w:rsidR="009C45A8" w:rsidRPr="006541C3" w:rsidRDefault="009C45A8" w:rsidP="009C45A8">
      <w:pPr>
        <w:pStyle w:val="NormalWeb"/>
        <w:tabs>
          <w:tab w:val="left" w:pos="2921"/>
        </w:tabs>
        <w:spacing w:before="0" w:beforeAutospacing="0" w:after="0" w:afterAutospacing="0"/>
        <w:jc w:val="center"/>
        <w:rPr>
          <w:b/>
          <w:lang w:val="en-US"/>
        </w:rPr>
      </w:pPr>
      <w:r w:rsidRPr="006541C3">
        <w:rPr>
          <w:b/>
          <w:lang w:val="en-US"/>
        </w:rPr>
        <w:t>Tabel 6</w:t>
      </w:r>
    </w:p>
    <w:p w:rsidR="009C45A8" w:rsidRDefault="009C45A8" w:rsidP="009C45A8">
      <w:pPr>
        <w:pStyle w:val="NormalWeb"/>
        <w:tabs>
          <w:tab w:val="left" w:pos="2921"/>
        </w:tabs>
        <w:spacing w:before="0" w:beforeAutospacing="0" w:after="0" w:afterAutospacing="0"/>
        <w:jc w:val="center"/>
        <w:rPr>
          <w:b/>
          <w:lang w:val="en-US"/>
        </w:rPr>
      </w:pPr>
      <w:r w:rsidRPr="004339B0">
        <w:rPr>
          <w:b/>
          <w:lang w:val="en-US"/>
        </w:rPr>
        <w:t xml:space="preserve">Dsitribusi frekuensi dan persentase TSR Tentang Perilaku Keberagamaan Anak Binaan Lapas Anak Kelas II </w:t>
      </w:r>
      <w:proofErr w:type="gramStart"/>
      <w:r w:rsidRPr="004339B0">
        <w:rPr>
          <w:b/>
          <w:lang w:val="en-US"/>
        </w:rPr>
        <w:t>A  Pakjo</w:t>
      </w:r>
      <w:proofErr w:type="gramEnd"/>
      <w:r w:rsidRPr="004339B0">
        <w:rPr>
          <w:b/>
          <w:lang w:val="en-US"/>
        </w:rPr>
        <w:t xml:space="preserve"> Palembang</w:t>
      </w:r>
    </w:p>
    <w:p w:rsidR="009C45A8" w:rsidRPr="004339B0" w:rsidRDefault="009C45A8" w:rsidP="009C45A8">
      <w:pPr>
        <w:pStyle w:val="NormalWeb"/>
        <w:tabs>
          <w:tab w:val="left" w:pos="2921"/>
        </w:tabs>
        <w:spacing w:before="0" w:beforeAutospacing="0" w:after="0" w:afterAutospacing="0"/>
        <w:jc w:val="center"/>
        <w:rPr>
          <w:b/>
          <w:lang w:val="en-US"/>
        </w:rPr>
      </w:pPr>
    </w:p>
    <w:tbl>
      <w:tblPr>
        <w:tblStyle w:val="TableGrid"/>
        <w:tblW w:w="0" w:type="auto"/>
        <w:tblInd w:w="108" w:type="dxa"/>
        <w:tblLook w:val="04A0"/>
      </w:tblPr>
      <w:tblGrid>
        <w:gridCol w:w="2977"/>
        <w:gridCol w:w="1559"/>
        <w:gridCol w:w="1985"/>
      </w:tblGrid>
      <w:tr w:rsidR="009C45A8" w:rsidTr="002E680D">
        <w:tc>
          <w:tcPr>
            <w:tcW w:w="2977" w:type="dxa"/>
          </w:tcPr>
          <w:p w:rsidR="009C45A8" w:rsidRPr="00C10386" w:rsidRDefault="009C45A8" w:rsidP="002E680D">
            <w:pPr>
              <w:pStyle w:val="NormalWeb"/>
              <w:tabs>
                <w:tab w:val="left" w:pos="2921"/>
              </w:tabs>
              <w:spacing w:before="0" w:beforeAutospacing="0" w:after="0" w:afterAutospacing="0"/>
              <w:jc w:val="center"/>
              <w:rPr>
                <w:b/>
                <w:lang w:val="en-US"/>
              </w:rPr>
            </w:pPr>
            <w:r w:rsidRPr="00C10386">
              <w:rPr>
                <w:b/>
                <w:lang w:val="en-US"/>
              </w:rPr>
              <w:t>Kondisi Perilaku Keberagamaan Anak Binaaan Lapas Anak Kelas II A  Pakjo Palembang</w:t>
            </w:r>
          </w:p>
        </w:tc>
        <w:tc>
          <w:tcPr>
            <w:tcW w:w="1559" w:type="dxa"/>
          </w:tcPr>
          <w:p w:rsidR="009C45A8" w:rsidRPr="006541C3" w:rsidRDefault="009C45A8" w:rsidP="002E680D">
            <w:pPr>
              <w:pStyle w:val="NormalWeb"/>
              <w:tabs>
                <w:tab w:val="left" w:pos="2921"/>
              </w:tabs>
              <w:spacing w:before="0" w:beforeAutospacing="0" w:after="0" w:afterAutospacing="0" w:line="480" w:lineRule="auto"/>
              <w:jc w:val="center"/>
              <w:rPr>
                <w:b/>
                <w:lang w:val="en-US"/>
              </w:rPr>
            </w:pPr>
          </w:p>
          <w:p w:rsidR="009C45A8" w:rsidRPr="006541C3" w:rsidRDefault="009C45A8" w:rsidP="002E680D">
            <w:pPr>
              <w:pStyle w:val="NormalWeb"/>
              <w:tabs>
                <w:tab w:val="left" w:pos="2921"/>
              </w:tabs>
              <w:spacing w:before="0" w:beforeAutospacing="0" w:after="0" w:afterAutospacing="0" w:line="480" w:lineRule="auto"/>
              <w:jc w:val="center"/>
              <w:rPr>
                <w:b/>
                <w:lang w:val="en-US"/>
              </w:rPr>
            </w:pPr>
            <w:r w:rsidRPr="006541C3">
              <w:rPr>
                <w:b/>
                <w:lang w:val="en-US"/>
              </w:rPr>
              <w:t>Frekuensi</w:t>
            </w:r>
          </w:p>
        </w:tc>
        <w:tc>
          <w:tcPr>
            <w:tcW w:w="1985" w:type="dxa"/>
          </w:tcPr>
          <w:p w:rsidR="009C45A8" w:rsidRPr="006541C3" w:rsidRDefault="009C45A8" w:rsidP="002E680D">
            <w:pPr>
              <w:pStyle w:val="NormalWeb"/>
              <w:tabs>
                <w:tab w:val="left" w:pos="2921"/>
              </w:tabs>
              <w:spacing w:before="0" w:beforeAutospacing="0" w:after="0" w:afterAutospacing="0" w:line="480" w:lineRule="auto"/>
              <w:jc w:val="center"/>
              <w:rPr>
                <w:b/>
                <w:lang w:val="en-US"/>
              </w:rPr>
            </w:pPr>
          </w:p>
          <w:p w:rsidR="009C45A8" w:rsidRPr="006541C3" w:rsidRDefault="009C45A8" w:rsidP="002E680D">
            <w:pPr>
              <w:pStyle w:val="NormalWeb"/>
              <w:tabs>
                <w:tab w:val="left" w:pos="2921"/>
              </w:tabs>
              <w:spacing w:before="0" w:beforeAutospacing="0" w:after="0" w:afterAutospacing="0" w:line="480" w:lineRule="auto"/>
              <w:jc w:val="center"/>
              <w:rPr>
                <w:b/>
                <w:lang w:val="en-US"/>
              </w:rPr>
            </w:pPr>
            <w:r w:rsidRPr="006541C3">
              <w:rPr>
                <w:b/>
                <w:lang w:val="en-US"/>
              </w:rPr>
              <w:t>Presentase (%)</w:t>
            </w:r>
          </w:p>
        </w:tc>
      </w:tr>
      <w:tr w:rsidR="009C45A8" w:rsidTr="002E680D">
        <w:tc>
          <w:tcPr>
            <w:tcW w:w="2977" w:type="dxa"/>
          </w:tcPr>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Tinggi</w:t>
            </w:r>
          </w:p>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Sedanag</w:t>
            </w:r>
          </w:p>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Rendah</w:t>
            </w:r>
          </w:p>
        </w:tc>
        <w:tc>
          <w:tcPr>
            <w:tcW w:w="1559" w:type="dxa"/>
          </w:tcPr>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5</w:t>
            </w:r>
          </w:p>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15</w:t>
            </w:r>
          </w:p>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2</w:t>
            </w:r>
          </w:p>
        </w:tc>
        <w:tc>
          <w:tcPr>
            <w:tcW w:w="1985" w:type="dxa"/>
          </w:tcPr>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21%</w:t>
            </w:r>
          </w:p>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70%</w:t>
            </w:r>
          </w:p>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9%</w:t>
            </w:r>
          </w:p>
        </w:tc>
      </w:tr>
      <w:tr w:rsidR="009C45A8" w:rsidTr="002E680D">
        <w:tc>
          <w:tcPr>
            <w:tcW w:w="2977" w:type="dxa"/>
          </w:tcPr>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Jumlah</w:t>
            </w:r>
          </w:p>
        </w:tc>
        <w:tc>
          <w:tcPr>
            <w:tcW w:w="1559" w:type="dxa"/>
          </w:tcPr>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N= 22</w:t>
            </w:r>
          </w:p>
        </w:tc>
        <w:tc>
          <w:tcPr>
            <w:tcW w:w="1985" w:type="dxa"/>
          </w:tcPr>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100 %</w:t>
            </w:r>
          </w:p>
        </w:tc>
      </w:tr>
    </w:tbl>
    <w:p w:rsidR="009C45A8" w:rsidRDefault="009C45A8" w:rsidP="009C45A8">
      <w:pPr>
        <w:pStyle w:val="NormalWeb"/>
        <w:tabs>
          <w:tab w:val="left" w:pos="2921"/>
        </w:tabs>
        <w:spacing w:before="0" w:beforeAutospacing="0" w:after="0" w:afterAutospacing="0" w:line="480" w:lineRule="auto"/>
        <w:jc w:val="center"/>
        <w:rPr>
          <w:bCs/>
          <w:lang w:val="en-US"/>
        </w:rPr>
      </w:pPr>
    </w:p>
    <w:p w:rsidR="009C45A8" w:rsidRDefault="009C45A8" w:rsidP="009C45A8">
      <w:pPr>
        <w:pStyle w:val="NormalWeb"/>
        <w:tabs>
          <w:tab w:val="left" w:pos="709"/>
        </w:tabs>
        <w:spacing w:before="0" w:beforeAutospacing="0" w:after="0" w:afterAutospacing="0" w:line="480" w:lineRule="auto"/>
        <w:jc w:val="both"/>
        <w:rPr>
          <w:bCs/>
          <w:lang w:val="en-US"/>
        </w:rPr>
      </w:pPr>
      <w:r>
        <w:rPr>
          <w:bCs/>
          <w:lang w:val="en-US"/>
        </w:rPr>
        <w:tab/>
        <w:t xml:space="preserve">Mengacu kepada tabel diatas, diperoleh informasi bahwa kondisi Perilaku keagamaan Anak Binaan Lapas Anak Kelas II A Pakjo Palembang, termasuk dalam kategori sedang yaitu 70%, hasil ini didapat dari 15 responden yang menyatakan demikian. Sedangkan selebihnya ada yang menyatakan </w:t>
      </w:r>
      <w:proofErr w:type="gramStart"/>
      <w:r>
        <w:rPr>
          <w:bCs/>
          <w:lang w:val="en-US"/>
        </w:rPr>
        <w:t>tinggi  5</w:t>
      </w:r>
      <w:proofErr w:type="gramEnd"/>
      <w:r>
        <w:rPr>
          <w:bCs/>
          <w:lang w:val="en-US"/>
        </w:rPr>
        <w:t xml:space="preserve"> responden yaitu  21%. </w:t>
      </w:r>
      <w:proofErr w:type="gramStart"/>
      <w:r>
        <w:rPr>
          <w:bCs/>
          <w:lang w:val="en-US"/>
        </w:rPr>
        <w:t>dan</w:t>
      </w:r>
      <w:proofErr w:type="gramEnd"/>
      <w:r>
        <w:rPr>
          <w:bCs/>
          <w:lang w:val="en-US"/>
        </w:rPr>
        <w:t xml:space="preserve"> yang mengatakan rendah ada  2 responden yaitu 9%. </w:t>
      </w:r>
    </w:p>
    <w:p w:rsidR="009C45A8" w:rsidRDefault="009C45A8" w:rsidP="009C45A8">
      <w:pPr>
        <w:pStyle w:val="NormalWeb"/>
        <w:tabs>
          <w:tab w:val="left" w:pos="284"/>
        </w:tabs>
        <w:spacing w:before="0" w:beforeAutospacing="0" w:after="0" w:afterAutospacing="0" w:line="480" w:lineRule="auto"/>
        <w:ind w:left="284" w:hanging="284"/>
        <w:jc w:val="both"/>
        <w:rPr>
          <w:bCs/>
          <w:lang w:val="en-US"/>
        </w:rPr>
      </w:pPr>
      <w:r>
        <w:rPr>
          <w:bCs/>
          <w:lang w:val="en-US"/>
        </w:rPr>
        <w:lastRenderedPageBreak/>
        <w:t xml:space="preserve">B. </w:t>
      </w:r>
      <w:r w:rsidRPr="006561FC">
        <w:rPr>
          <w:b/>
          <w:lang w:val="en-US"/>
        </w:rPr>
        <w:t xml:space="preserve">Pelaksanaan Bimbingan Keagamaan Terhadap Perilaku Keberagamaan </w:t>
      </w:r>
      <w:proofErr w:type="gramStart"/>
      <w:r w:rsidRPr="006561FC">
        <w:rPr>
          <w:b/>
          <w:lang w:val="en-US"/>
        </w:rPr>
        <w:t>Anak  Binaan</w:t>
      </w:r>
      <w:proofErr w:type="gramEnd"/>
      <w:r w:rsidRPr="006561FC">
        <w:rPr>
          <w:b/>
          <w:lang w:val="en-US"/>
        </w:rPr>
        <w:t xml:space="preserve"> Lapas Anak Kelas IIA Pakjo Palembang.</w:t>
      </w:r>
    </w:p>
    <w:p w:rsidR="009C45A8" w:rsidRDefault="009C45A8" w:rsidP="009C45A8">
      <w:pPr>
        <w:pStyle w:val="NormalWeb"/>
        <w:tabs>
          <w:tab w:val="left" w:pos="0"/>
        </w:tabs>
        <w:spacing w:before="0" w:beforeAutospacing="0" w:after="0" w:afterAutospacing="0" w:line="480" w:lineRule="auto"/>
        <w:ind w:firstLine="284"/>
        <w:jc w:val="both"/>
        <w:rPr>
          <w:bCs/>
          <w:lang w:val="en-US"/>
        </w:rPr>
      </w:pPr>
      <w:r>
        <w:rPr>
          <w:bCs/>
          <w:lang w:val="en-US"/>
        </w:rPr>
        <w:tab/>
      </w:r>
      <w:proofErr w:type="gramStart"/>
      <w:r>
        <w:rPr>
          <w:bCs/>
          <w:lang w:val="en-US"/>
        </w:rPr>
        <w:t>Dalam setiap pembelajaran terlebih lagi diperguruan tinggi, pelakasanaan dibidang pendidikan yang dipilih sangat diharapkan dan didamba oleh semua penuntut ilmu.</w:t>
      </w:r>
      <w:proofErr w:type="gramEnd"/>
      <w:r>
        <w:rPr>
          <w:bCs/>
          <w:lang w:val="en-US"/>
        </w:rPr>
        <w:t xml:space="preserve"> </w:t>
      </w:r>
      <w:proofErr w:type="gramStart"/>
      <w:r>
        <w:rPr>
          <w:bCs/>
          <w:lang w:val="en-US"/>
        </w:rPr>
        <w:t>Dengan Kemajuan zaman dewasa ini, tidak semua orang atau individu berkemabang dan berpemiliran luas seluasnya pengetahuan.</w:t>
      </w:r>
      <w:proofErr w:type="gramEnd"/>
      <w:r>
        <w:rPr>
          <w:bCs/>
          <w:lang w:val="en-US"/>
        </w:rPr>
        <w:t xml:space="preserve"> </w:t>
      </w:r>
      <w:proofErr w:type="gramStart"/>
      <w:r>
        <w:rPr>
          <w:bCs/>
          <w:lang w:val="en-US"/>
        </w:rPr>
        <w:t>Karenanya kemampuan dibidang jurusan yang dipilih tak jarang indiviidu tidak menguasaunya.</w:t>
      </w:r>
      <w:proofErr w:type="gramEnd"/>
    </w:p>
    <w:p w:rsidR="009C45A8" w:rsidRDefault="009C45A8" w:rsidP="009C45A8">
      <w:pPr>
        <w:pStyle w:val="NormalWeb"/>
        <w:tabs>
          <w:tab w:val="left" w:pos="0"/>
        </w:tabs>
        <w:spacing w:before="0" w:beforeAutospacing="0" w:after="0" w:afterAutospacing="0" w:line="480" w:lineRule="auto"/>
        <w:jc w:val="both"/>
        <w:rPr>
          <w:bCs/>
          <w:lang w:val="en-US"/>
        </w:rPr>
      </w:pPr>
      <w:r>
        <w:rPr>
          <w:bCs/>
          <w:lang w:val="en-US"/>
        </w:rPr>
        <w:tab/>
        <w:t xml:space="preserve">Sebagaimana penelitian ini, agar diketahui seberapa pesen Pelaksanaan Bimbingan Keagamaan Terhadap Perilaku Keberagamaan yang dilakukan oleh Mahasiswa Fakultas Dakwah Jurusan BKI, Maka penulis mengajukan 10 Pertanyaan kepada Anak Binaan Karena mereka yang mengikuti Bimbingan Keagamaan. </w:t>
      </w:r>
    </w:p>
    <w:p w:rsidR="009C45A8" w:rsidRDefault="009C45A8" w:rsidP="009C45A8">
      <w:pPr>
        <w:pStyle w:val="NormalWeb"/>
        <w:tabs>
          <w:tab w:val="left" w:pos="0"/>
        </w:tabs>
        <w:spacing w:before="0" w:beforeAutospacing="0" w:after="0" w:afterAutospacing="0" w:line="480" w:lineRule="auto"/>
        <w:jc w:val="both"/>
        <w:rPr>
          <w:bCs/>
          <w:lang w:val="en-US"/>
        </w:rPr>
      </w:pPr>
      <w:r>
        <w:rPr>
          <w:bCs/>
          <w:lang w:val="en-US"/>
        </w:rPr>
        <w:tab/>
      </w:r>
      <w:proofErr w:type="gramStart"/>
      <w:r>
        <w:rPr>
          <w:bCs/>
          <w:lang w:val="en-US"/>
        </w:rPr>
        <w:t>Dalam masing-masing pertanyaan ini pun jawabannya diberi skor (nilai).</w:t>
      </w:r>
      <w:proofErr w:type="gramEnd"/>
      <w:r>
        <w:rPr>
          <w:bCs/>
          <w:lang w:val="en-US"/>
        </w:rPr>
        <w:t xml:space="preserve"> </w:t>
      </w:r>
      <w:proofErr w:type="gramStart"/>
      <w:r>
        <w:rPr>
          <w:bCs/>
          <w:lang w:val="en-US"/>
        </w:rPr>
        <w:t>Untuk jawaban (a) diberi skor 3, untuk jawaban (b) diberi skor 2, dan untuk jawaban (c) diberi skor 1.</w:t>
      </w:r>
      <w:proofErr w:type="gramEnd"/>
      <w:r>
        <w:rPr>
          <w:bCs/>
          <w:lang w:val="en-US"/>
        </w:rPr>
        <w:t xml:space="preserve"> Jawaban responden kemudiaan direkapitulasi dan dianalisa dengan rumus statistic, yaitu mean, standar deviasi, TSR dan distribusi frekuensi. Untuk mengawali dilakukan penyebaran data sebagai </w:t>
      </w:r>
      <w:proofErr w:type="gramStart"/>
      <w:r>
        <w:rPr>
          <w:bCs/>
          <w:lang w:val="en-US"/>
        </w:rPr>
        <w:t>berikut :</w:t>
      </w:r>
      <w:proofErr w:type="gramEnd"/>
    </w:p>
    <w:p w:rsidR="009C45A8" w:rsidRDefault="009C45A8" w:rsidP="009C45A8">
      <w:pPr>
        <w:pStyle w:val="NormalWeb"/>
        <w:tabs>
          <w:tab w:val="left" w:pos="0"/>
        </w:tabs>
        <w:spacing w:before="0" w:beforeAutospacing="0" w:after="0" w:afterAutospacing="0" w:line="480" w:lineRule="auto"/>
        <w:jc w:val="both"/>
        <w:rPr>
          <w:bCs/>
          <w:lang w:val="en-US"/>
        </w:rPr>
      </w:pPr>
      <w:r>
        <w:rPr>
          <w:bCs/>
          <w:lang w:val="en-US"/>
        </w:rPr>
        <w:tab/>
        <w:t>27</w:t>
      </w:r>
      <w:r>
        <w:rPr>
          <w:bCs/>
          <w:lang w:val="en-US"/>
        </w:rPr>
        <w:tab/>
        <w:t>28</w:t>
      </w:r>
      <w:r>
        <w:rPr>
          <w:bCs/>
          <w:lang w:val="en-US"/>
        </w:rPr>
        <w:tab/>
        <w:t>24</w:t>
      </w:r>
      <w:r>
        <w:rPr>
          <w:bCs/>
          <w:lang w:val="en-US"/>
        </w:rPr>
        <w:tab/>
        <w:t>27</w:t>
      </w:r>
      <w:r>
        <w:rPr>
          <w:bCs/>
          <w:lang w:val="en-US"/>
        </w:rPr>
        <w:tab/>
        <w:t>27</w:t>
      </w:r>
    </w:p>
    <w:p w:rsidR="009C45A8" w:rsidRDefault="009C45A8" w:rsidP="009C45A8">
      <w:pPr>
        <w:pStyle w:val="NormalWeb"/>
        <w:tabs>
          <w:tab w:val="left" w:pos="0"/>
        </w:tabs>
        <w:spacing w:before="0" w:beforeAutospacing="0" w:after="0" w:afterAutospacing="0" w:line="480" w:lineRule="auto"/>
        <w:jc w:val="both"/>
        <w:rPr>
          <w:bCs/>
          <w:lang w:val="en-US"/>
        </w:rPr>
      </w:pPr>
      <w:r>
        <w:rPr>
          <w:bCs/>
          <w:lang w:val="en-US"/>
        </w:rPr>
        <w:tab/>
        <w:t>28</w:t>
      </w:r>
      <w:r>
        <w:rPr>
          <w:bCs/>
          <w:lang w:val="en-US"/>
        </w:rPr>
        <w:tab/>
        <w:t>29</w:t>
      </w:r>
      <w:r>
        <w:rPr>
          <w:bCs/>
          <w:lang w:val="en-US"/>
        </w:rPr>
        <w:tab/>
        <w:t>28</w:t>
      </w:r>
      <w:r>
        <w:rPr>
          <w:bCs/>
          <w:lang w:val="en-US"/>
        </w:rPr>
        <w:tab/>
        <w:t>30</w:t>
      </w:r>
      <w:r>
        <w:rPr>
          <w:bCs/>
          <w:lang w:val="en-US"/>
        </w:rPr>
        <w:tab/>
        <w:t>29</w:t>
      </w:r>
    </w:p>
    <w:p w:rsidR="009C45A8" w:rsidRDefault="009C45A8" w:rsidP="009C45A8">
      <w:pPr>
        <w:pStyle w:val="NormalWeb"/>
        <w:tabs>
          <w:tab w:val="left" w:pos="0"/>
        </w:tabs>
        <w:spacing w:before="0" w:beforeAutospacing="0" w:after="0" w:afterAutospacing="0" w:line="480" w:lineRule="auto"/>
        <w:jc w:val="both"/>
        <w:rPr>
          <w:bCs/>
          <w:lang w:val="en-US"/>
        </w:rPr>
      </w:pPr>
      <w:r>
        <w:rPr>
          <w:bCs/>
          <w:lang w:val="en-US"/>
        </w:rPr>
        <w:tab/>
        <w:t>30</w:t>
      </w:r>
      <w:r>
        <w:rPr>
          <w:bCs/>
          <w:lang w:val="en-US"/>
        </w:rPr>
        <w:tab/>
        <w:t>30</w:t>
      </w:r>
      <w:r>
        <w:rPr>
          <w:bCs/>
          <w:lang w:val="en-US"/>
        </w:rPr>
        <w:tab/>
        <w:t>28</w:t>
      </w:r>
      <w:r>
        <w:rPr>
          <w:bCs/>
          <w:lang w:val="en-US"/>
        </w:rPr>
        <w:tab/>
        <w:t>27</w:t>
      </w:r>
    </w:p>
    <w:p w:rsidR="009C45A8" w:rsidRDefault="009C45A8" w:rsidP="009C45A8">
      <w:pPr>
        <w:pStyle w:val="NormalWeb"/>
        <w:tabs>
          <w:tab w:val="left" w:pos="0"/>
        </w:tabs>
        <w:spacing w:before="0" w:beforeAutospacing="0" w:after="0" w:afterAutospacing="0" w:line="480" w:lineRule="auto"/>
        <w:jc w:val="both"/>
        <w:rPr>
          <w:bCs/>
          <w:lang w:val="en-US"/>
        </w:rPr>
      </w:pPr>
      <w:r>
        <w:rPr>
          <w:bCs/>
          <w:lang w:val="en-US"/>
        </w:rPr>
        <w:tab/>
        <w:t>28</w:t>
      </w:r>
      <w:r>
        <w:rPr>
          <w:bCs/>
          <w:lang w:val="en-US"/>
        </w:rPr>
        <w:tab/>
        <w:t>26</w:t>
      </w:r>
      <w:r>
        <w:rPr>
          <w:bCs/>
          <w:lang w:val="en-US"/>
        </w:rPr>
        <w:tab/>
        <w:t>26</w:t>
      </w:r>
      <w:r>
        <w:rPr>
          <w:bCs/>
          <w:lang w:val="en-US"/>
        </w:rPr>
        <w:tab/>
        <w:t>29</w:t>
      </w:r>
    </w:p>
    <w:p w:rsidR="009C45A8" w:rsidRDefault="009C45A8" w:rsidP="009C45A8">
      <w:pPr>
        <w:pStyle w:val="NormalWeb"/>
        <w:tabs>
          <w:tab w:val="left" w:pos="0"/>
        </w:tabs>
        <w:spacing w:before="0" w:beforeAutospacing="0" w:after="0" w:afterAutospacing="0" w:line="480" w:lineRule="auto"/>
        <w:jc w:val="both"/>
        <w:rPr>
          <w:bCs/>
          <w:lang w:val="en-US"/>
        </w:rPr>
      </w:pPr>
      <w:r>
        <w:rPr>
          <w:bCs/>
          <w:lang w:val="en-US"/>
        </w:rPr>
        <w:tab/>
        <w:t>22</w:t>
      </w:r>
      <w:r>
        <w:rPr>
          <w:bCs/>
          <w:lang w:val="en-US"/>
        </w:rPr>
        <w:tab/>
        <w:t>27</w:t>
      </w:r>
      <w:r>
        <w:rPr>
          <w:bCs/>
          <w:lang w:val="en-US"/>
        </w:rPr>
        <w:tab/>
        <w:t>22</w:t>
      </w:r>
      <w:r>
        <w:rPr>
          <w:bCs/>
          <w:lang w:val="en-US"/>
        </w:rPr>
        <w:tab/>
        <w:t>28</w:t>
      </w:r>
    </w:p>
    <w:p w:rsidR="009C45A8" w:rsidRDefault="009C45A8" w:rsidP="009C45A8">
      <w:pPr>
        <w:pStyle w:val="NormalWeb"/>
        <w:tabs>
          <w:tab w:val="left" w:pos="0"/>
        </w:tabs>
        <w:spacing w:before="0" w:beforeAutospacing="0" w:after="0" w:afterAutospacing="0" w:line="480" w:lineRule="auto"/>
        <w:jc w:val="both"/>
        <w:rPr>
          <w:bCs/>
          <w:lang w:val="en-US"/>
        </w:rPr>
      </w:pPr>
      <w:r>
        <w:rPr>
          <w:bCs/>
          <w:lang w:val="en-US"/>
        </w:rPr>
        <w:tab/>
      </w:r>
      <w:proofErr w:type="gramStart"/>
      <w:r>
        <w:rPr>
          <w:bCs/>
          <w:lang w:val="en-US"/>
        </w:rPr>
        <w:t>Dari  proses</w:t>
      </w:r>
      <w:proofErr w:type="gramEnd"/>
      <w:r>
        <w:rPr>
          <w:bCs/>
          <w:lang w:val="en-US"/>
        </w:rPr>
        <w:t xml:space="preserve"> yang demikian, maka dapat dilihat adanya perbedaan skor yang diperolah dari masing-masing responden. Dari data diatas, kemudian penulis olah lagi </w:t>
      </w:r>
      <w:r>
        <w:rPr>
          <w:bCs/>
          <w:lang w:val="en-US"/>
        </w:rPr>
        <w:lastRenderedPageBreak/>
        <w:t xml:space="preserve">dengan table distribusi frekuensi. Untuk lebih jelas, dapat dilihat pada table berikut </w:t>
      </w:r>
      <w:proofErr w:type="gramStart"/>
      <w:r>
        <w:rPr>
          <w:bCs/>
          <w:lang w:val="en-US"/>
        </w:rPr>
        <w:t>ini :</w:t>
      </w:r>
      <w:proofErr w:type="gramEnd"/>
    </w:p>
    <w:p w:rsidR="009C45A8" w:rsidRPr="006541C3" w:rsidRDefault="009C45A8" w:rsidP="009C45A8">
      <w:pPr>
        <w:spacing w:after="0" w:line="240" w:lineRule="auto"/>
        <w:ind w:firstLine="567"/>
        <w:jc w:val="center"/>
        <w:rPr>
          <w:rFonts w:asciiTheme="majorBidi" w:hAnsiTheme="majorBidi" w:cstheme="majorBidi"/>
          <w:b/>
          <w:bCs/>
          <w:sz w:val="24"/>
          <w:szCs w:val="24"/>
        </w:rPr>
      </w:pPr>
      <w:r w:rsidRPr="006541C3">
        <w:rPr>
          <w:rFonts w:asciiTheme="majorBidi" w:hAnsiTheme="majorBidi" w:cstheme="majorBidi"/>
          <w:b/>
          <w:bCs/>
          <w:sz w:val="24"/>
          <w:szCs w:val="24"/>
        </w:rPr>
        <w:t xml:space="preserve">Tabel </w:t>
      </w:r>
      <w:r>
        <w:rPr>
          <w:rFonts w:asciiTheme="majorBidi" w:hAnsiTheme="majorBidi" w:cstheme="majorBidi"/>
          <w:b/>
          <w:bCs/>
          <w:sz w:val="24"/>
          <w:szCs w:val="24"/>
        </w:rPr>
        <w:t>7</w:t>
      </w:r>
    </w:p>
    <w:p w:rsidR="009C45A8" w:rsidRPr="00FB25A8" w:rsidRDefault="009C45A8" w:rsidP="009C45A8">
      <w:pPr>
        <w:spacing w:after="0" w:line="240" w:lineRule="auto"/>
        <w:jc w:val="center"/>
        <w:rPr>
          <w:rFonts w:asciiTheme="majorBidi" w:hAnsiTheme="majorBidi" w:cstheme="majorBidi"/>
          <w:b/>
          <w:bCs/>
          <w:sz w:val="24"/>
          <w:szCs w:val="24"/>
        </w:rPr>
      </w:pPr>
      <w:r w:rsidRPr="00FB25A8">
        <w:rPr>
          <w:rFonts w:asciiTheme="majorBidi" w:hAnsiTheme="majorBidi" w:cstheme="majorBidi"/>
          <w:b/>
          <w:bCs/>
          <w:sz w:val="24"/>
          <w:szCs w:val="24"/>
        </w:rPr>
        <w:t xml:space="preserve">Distribusi Mean Serta Standar Deviasi Skor Tentang </w:t>
      </w:r>
      <w:r w:rsidRPr="006541C3">
        <w:rPr>
          <w:rFonts w:asciiTheme="majorBidi" w:hAnsiTheme="majorBidi" w:cstheme="majorBidi"/>
          <w:b/>
          <w:sz w:val="24"/>
          <w:szCs w:val="24"/>
        </w:rPr>
        <w:t xml:space="preserve">Pelaksanaan Bimbingan Keagamaan Terhadap Perilaku Keberagamaan </w:t>
      </w:r>
      <w:r w:rsidRPr="00FB25A8">
        <w:rPr>
          <w:rFonts w:asciiTheme="majorBidi" w:hAnsiTheme="majorBidi" w:cstheme="majorBidi"/>
          <w:b/>
          <w:bCs/>
          <w:sz w:val="24"/>
          <w:szCs w:val="24"/>
        </w:rPr>
        <w:t>Anak Binaan Lembaga Pemasyarakat Anak Kelas II A</w:t>
      </w:r>
    </w:p>
    <w:p w:rsidR="009C45A8" w:rsidRPr="00C22AA1" w:rsidRDefault="009C45A8" w:rsidP="009C45A8">
      <w:pPr>
        <w:spacing w:after="0"/>
        <w:jc w:val="center"/>
        <w:rPr>
          <w:rFonts w:asciiTheme="majorBidi" w:hAnsiTheme="majorBidi" w:cstheme="majorBidi"/>
          <w:b/>
          <w:bCs/>
          <w:sz w:val="24"/>
          <w:szCs w:val="24"/>
        </w:rPr>
      </w:pPr>
      <w:r w:rsidRPr="00FB25A8">
        <w:rPr>
          <w:rFonts w:asciiTheme="majorBidi" w:hAnsiTheme="majorBidi" w:cstheme="majorBidi"/>
          <w:b/>
          <w:bCs/>
          <w:sz w:val="24"/>
          <w:szCs w:val="24"/>
        </w:rPr>
        <w:t>Pakjo Palembang</w:t>
      </w:r>
    </w:p>
    <w:tbl>
      <w:tblPr>
        <w:tblStyle w:val="TableGrid"/>
        <w:tblW w:w="8613" w:type="dxa"/>
        <w:tblLook w:val="04A0"/>
      </w:tblPr>
      <w:tblGrid>
        <w:gridCol w:w="1951"/>
        <w:gridCol w:w="1134"/>
        <w:gridCol w:w="1159"/>
        <w:gridCol w:w="1415"/>
        <w:gridCol w:w="1415"/>
        <w:gridCol w:w="1539"/>
      </w:tblGrid>
      <w:tr w:rsidR="009C45A8" w:rsidTr="002E680D">
        <w:trPr>
          <w:trHeight w:val="578"/>
        </w:trPr>
        <w:tc>
          <w:tcPr>
            <w:tcW w:w="1951" w:type="dxa"/>
          </w:tcPr>
          <w:p w:rsidR="009C45A8" w:rsidRDefault="009C45A8" w:rsidP="002E680D">
            <w:pPr>
              <w:pStyle w:val="NormalWeb"/>
              <w:tabs>
                <w:tab w:val="left" w:pos="0"/>
              </w:tabs>
              <w:spacing w:before="0" w:beforeAutospacing="0" w:after="0" w:afterAutospacing="0"/>
              <w:rPr>
                <w:bCs/>
                <w:lang w:val="en-US"/>
              </w:rPr>
            </w:pPr>
          </w:p>
          <w:p w:rsidR="009C45A8" w:rsidRDefault="009C45A8" w:rsidP="002E680D">
            <w:pPr>
              <w:pStyle w:val="NormalWeb"/>
              <w:tabs>
                <w:tab w:val="left" w:pos="0"/>
              </w:tabs>
              <w:spacing w:before="0" w:beforeAutospacing="0" w:after="0" w:afterAutospacing="0"/>
              <w:rPr>
                <w:bCs/>
                <w:lang w:val="en-US"/>
              </w:rPr>
            </w:pPr>
            <w:r>
              <w:rPr>
                <w:bCs/>
                <w:lang w:val="en-US"/>
              </w:rPr>
              <w:t>Interval  Kelas</w:t>
            </w:r>
          </w:p>
        </w:tc>
        <w:tc>
          <w:tcPr>
            <w:tcW w:w="1134" w:type="dxa"/>
          </w:tcPr>
          <w:p w:rsidR="009C45A8" w:rsidRPr="00F8788C" w:rsidRDefault="009C45A8" w:rsidP="002E680D">
            <w:pPr>
              <w:pStyle w:val="NormalWeb"/>
              <w:tabs>
                <w:tab w:val="left" w:pos="0"/>
              </w:tabs>
              <w:spacing w:before="0" w:beforeAutospacing="0" w:after="0" w:afterAutospacing="0" w:line="480" w:lineRule="auto"/>
              <w:jc w:val="center"/>
              <w:rPr>
                <w:bCs/>
                <w:i/>
                <w:iCs/>
                <w:lang w:val="en-US"/>
              </w:rPr>
            </w:pPr>
            <w:r>
              <w:rPr>
                <w:bCs/>
                <w:i/>
                <w:iCs/>
                <w:lang w:val="en-US"/>
              </w:rPr>
              <w:t>f</w:t>
            </w:r>
          </w:p>
        </w:tc>
        <w:tc>
          <w:tcPr>
            <w:tcW w:w="1159" w:type="dxa"/>
          </w:tcPr>
          <w:p w:rsidR="009C45A8" w:rsidRPr="00F8788C" w:rsidRDefault="009C45A8" w:rsidP="002E680D">
            <w:pPr>
              <w:pStyle w:val="NormalWeb"/>
              <w:tabs>
                <w:tab w:val="left" w:pos="0"/>
              </w:tabs>
              <w:spacing w:before="0" w:beforeAutospacing="0" w:after="0" w:afterAutospacing="0" w:line="480" w:lineRule="auto"/>
              <w:jc w:val="center"/>
              <w:rPr>
                <w:bCs/>
                <w:i/>
                <w:iCs/>
                <w:lang w:val="en-US"/>
              </w:rPr>
            </w:pPr>
            <w:r>
              <w:rPr>
                <w:bCs/>
                <w:i/>
                <w:iCs/>
                <w:lang w:val="en-US"/>
              </w:rPr>
              <w:t>x</w:t>
            </w:r>
          </w:p>
        </w:tc>
        <w:tc>
          <w:tcPr>
            <w:tcW w:w="1415" w:type="dxa"/>
          </w:tcPr>
          <w:p w:rsidR="009C45A8" w:rsidRPr="00F8788C" w:rsidRDefault="009C45A8" w:rsidP="002E680D">
            <w:pPr>
              <w:pStyle w:val="NormalWeb"/>
              <w:tabs>
                <w:tab w:val="left" w:pos="0"/>
              </w:tabs>
              <w:spacing w:before="0" w:beforeAutospacing="0" w:after="0" w:afterAutospacing="0" w:line="480" w:lineRule="auto"/>
              <w:jc w:val="center"/>
              <w:rPr>
                <w:bCs/>
                <w:i/>
                <w:iCs/>
                <w:lang w:val="en-US"/>
              </w:rPr>
            </w:pPr>
            <w:r>
              <w:rPr>
                <w:bCs/>
                <w:i/>
                <w:iCs/>
                <w:lang w:val="en-US"/>
              </w:rPr>
              <w:t>f.x</w:t>
            </w:r>
          </w:p>
        </w:tc>
        <w:tc>
          <w:tcPr>
            <w:tcW w:w="1415" w:type="dxa"/>
          </w:tcPr>
          <w:p w:rsidR="009C45A8" w:rsidRPr="00F8788C" w:rsidRDefault="009C45A8" w:rsidP="002E680D">
            <w:pPr>
              <w:pStyle w:val="NormalWeb"/>
              <w:tabs>
                <w:tab w:val="left" w:pos="0"/>
              </w:tabs>
              <w:spacing w:before="0" w:beforeAutospacing="0" w:after="0" w:afterAutospacing="0" w:line="480" w:lineRule="auto"/>
              <w:jc w:val="center"/>
              <w:rPr>
                <w:bCs/>
                <w:i/>
                <w:iCs/>
                <w:vertAlign w:val="superscript"/>
                <w:lang w:val="en-US"/>
              </w:rPr>
            </w:pPr>
            <w:r>
              <w:rPr>
                <w:bCs/>
                <w:i/>
                <w:iCs/>
                <w:lang w:val="en-US"/>
              </w:rPr>
              <w:t>x</w:t>
            </w:r>
            <w:r>
              <w:rPr>
                <w:bCs/>
                <w:i/>
                <w:iCs/>
                <w:vertAlign w:val="superscript"/>
                <w:lang w:val="en-US"/>
              </w:rPr>
              <w:t>2</w:t>
            </w:r>
          </w:p>
        </w:tc>
        <w:tc>
          <w:tcPr>
            <w:tcW w:w="1539" w:type="dxa"/>
          </w:tcPr>
          <w:p w:rsidR="009C45A8" w:rsidRPr="00F8788C" w:rsidRDefault="009C45A8" w:rsidP="002E680D">
            <w:pPr>
              <w:pStyle w:val="NormalWeb"/>
              <w:tabs>
                <w:tab w:val="left" w:pos="0"/>
              </w:tabs>
              <w:spacing w:before="240" w:beforeAutospacing="0" w:after="0" w:afterAutospacing="0" w:line="480" w:lineRule="auto"/>
              <w:jc w:val="center"/>
              <w:rPr>
                <w:bCs/>
                <w:i/>
                <w:iCs/>
                <w:vertAlign w:val="superscript"/>
                <w:lang w:val="en-US"/>
              </w:rPr>
            </w:pPr>
            <w:r>
              <w:rPr>
                <w:bCs/>
                <w:i/>
                <w:iCs/>
                <w:lang w:val="en-US"/>
              </w:rPr>
              <w:t>f(x)</w:t>
            </w:r>
            <w:r>
              <w:rPr>
                <w:bCs/>
                <w:i/>
                <w:iCs/>
                <w:vertAlign w:val="superscript"/>
                <w:lang w:val="en-US"/>
              </w:rPr>
              <w:t>2</w:t>
            </w:r>
          </w:p>
        </w:tc>
      </w:tr>
      <w:tr w:rsidR="009C45A8" w:rsidTr="002E680D">
        <w:tc>
          <w:tcPr>
            <w:tcW w:w="1951"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20 – 22</w:t>
            </w:r>
          </w:p>
        </w:tc>
        <w:tc>
          <w:tcPr>
            <w:tcW w:w="1134"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2</w:t>
            </w:r>
          </w:p>
        </w:tc>
        <w:tc>
          <w:tcPr>
            <w:tcW w:w="1159"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21</w:t>
            </w:r>
          </w:p>
        </w:tc>
        <w:tc>
          <w:tcPr>
            <w:tcW w:w="1415"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42</w:t>
            </w:r>
          </w:p>
        </w:tc>
        <w:tc>
          <w:tcPr>
            <w:tcW w:w="1415"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441</w:t>
            </w:r>
          </w:p>
        </w:tc>
        <w:tc>
          <w:tcPr>
            <w:tcW w:w="1539"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882</w:t>
            </w:r>
          </w:p>
        </w:tc>
      </w:tr>
      <w:tr w:rsidR="009C45A8" w:rsidTr="002E680D">
        <w:tc>
          <w:tcPr>
            <w:tcW w:w="1951"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23 – 25</w:t>
            </w:r>
          </w:p>
        </w:tc>
        <w:tc>
          <w:tcPr>
            <w:tcW w:w="1134"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1</w:t>
            </w:r>
          </w:p>
        </w:tc>
        <w:tc>
          <w:tcPr>
            <w:tcW w:w="1159"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24</w:t>
            </w:r>
          </w:p>
        </w:tc>
        <w:tc>
          <w:tcPr>
            <w:tcW w:w="1415"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24</w:t>
            </w:r>
          </w:p>
        </w:tc>
        <w:tc>
          <w:tcPr>
            <w:tcW w:w="1415"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576</w:t>
            </w:r>
          </w:p>
        </w:tc>
        <w:tc>
          <w:tcPr>
            <w:tcW w:w="1539"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576</w:t>
            </w:r>
          </w:p>
        </w:tc>
      </w:tr>
      <w:tr w:rsidR="009C45A8" w:rsidTr="002E680D">
        <w:tc>
          <w:tcPr>
            <w:tcW w:w="1951"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26 – 28</w:t>
            </w:r>
          </w:p>
        </w:tc>
        <w:tc>
          <w:tcPr>
            <w:tcW w:w="1134"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13</w:t>
            </w:r>
          </w:p>
        </w:tc>
        <w:tc>
          <w:tcPr>
            <w:tcW w:w="1159"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27</w:t>
            </w:r>
          </w:p>
        </w:tc>
        <w:tc>
          <w:tcPr>
            <w:tcW w:w="1415"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351</w:t>
            </w:r>
          </w:p>
        </w:tc>
        <w:tc>
          <w:tcPr>
            <w:tcW w:w="1415"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729</w:t>
            </w:r>
          </w:p>
        </w:tc>
        <w:tc>
          <w:tcPr>
            <w:tcW w:w="1539"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9477</w:t>
            </w:r>
          </w:p>
        </w:tc>
      </w:tr>
      <w:tr w:rsidR="009C45A8" w:rsidTr="002E680D">
        <w:tc>
          <w:tcPr>
            <w:tcW w:w="1951"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29 – 31</w:t>
            </w:r>
          </w:p>
        </w:tc>
        <w:tc>
          <w:tcPr>
            <w:tcW w:w="1134"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6</w:t>
            </w:r>
          </w:p>
        </w:tc>
        <w:tc>
          <w:tcPr>
            <w:tcW w:w="1159"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30</w:t>
            </w:r>
          </w:p>
        </w:tc>
        <w:tc>
          <w:tcPr>
            <w:tcW w:w="1415"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180</w:t>
            </w:r>
          </w:p>
        </w:tc>
        <w:tc>
          <w:tcPr>
            <w:tcW w:w="1415"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900</w:t>
            </w:r>
          </w:p>
        </w:tc>
        <w:tc>
          <w:tcPr>
            <w:tcW w:w="1539"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4500</w:t>
            </w:r>
          </w:p>
        </w:tc>
      </w:tr>
      <w:tr w:rsidR="009C45A8" w:rsidTr="002E680D">
        <w:tc>
          <w:tcPr>
            <w:tcW w:w="1951" w:type="dxa"/>
          </w:tcPr>
          <w:p w:rsidR="009C45A8" w:rsidRDefault="009C45A8" w:rsidP="002E680D">
            <w:pPr>
              <w:pStyle w:val="NormalWeb"/>
              <w:tabs>
                <w:tab w:val="left" w:pos="0"/>
              </w:tabs>
              <w:spacing w:before="0" w:beforeAutospacing="0" w:after="0" w:afterAutospacing="0" w:line="480" w:lineRule="auto"/>
              <w:jc w:val="center"/>
              <w:rPr>
                <w:bCs/>
                <w:lang w:val="en-US"/>
              </w:rPr>
            </w:pPr>
          </w:p>
        </w:tc>
        <w:tc>
          <w:tcPr>
            <w:tcW w:w="1134"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Ʃf : 22</w:t>
            </w:r>
          </w:p>
        </w:tc>
        <w:tc>
          <w:tcPr>
            <w:tcW w:w="1159" w:type="dxa"/>
          </w:tcPr>
          <w:p w:rsidR="009C45A8" w:rsidRDefault="009C45A8" w:rsidP="002E680D">
            <w:pPr>
              <w:pStyle w:val="NormalWeb"/>
              <w:tabs>
                <w:tab w:val="left" w:pos="0"/>
              </w:tabs>
              <w:spacing w:before="0" w:beforeAutospacing="0" w:after="0" w:afterAutospacing="0" w:line="480" w:lineRule="auto"/>
              <w:jc w:val="center"/>
              <w:rPr>
                <w:bCs/>
                <w:lang w:val="en-US"/>
              </w:rPr>
            </w:pPr>
          </w:p>
        </w:tc>
        <w:tc>
          <w:tcPr>
            <w:tcW w:w="1415"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Ʃf.x: 597</w:t>
            </w:r>
          </w:p>
        </w:tc>
        <w:tc>
          <w:tcPr>
            <w:tcW w:w="1415" w:type="dxa"/>
          </w:tcPr>
          <w:p w:rsidR="009C45A8" w:rsidRDefault="009C45A8" w:rsidP="002E680D">
            <w:pPr>
              <w:pStyle w:val="NormalWeb"/>
              <w:tabs>
                <w:tab w:val="left" w:pos="0"/>
              </w:tabs>
              <w:spacing w:before="0" w:beforeAutospacing="0" w:after="0" w:afterAutospacing="0" w:line="480" w:lineRule="auto"/>
              <w:jc w:val="center"/>
              <w:rPr>
                <w:bCs/>
                <w:lang w:val="en-US"/>
              </w:rPr>
            </w:pPr>
          </w:p>
        </w:tc>
        <w:tc>
          <w:tcPr>
            <w:tcW w:w="1539" w:type="dxa"/>
          </w:tcPr>
          <w:p w:rsidR="009C45A8" w:rsidRDefault="009C45A8" w:rsidP="002E680D">
            <w:pPr>
              <w:pStyle w:val="NormalWeb"/>
              <w:tabs>
                <w:tab w:val="left" w:pos="0"/>
              </w:tabs>
              <w:spacing w:before="0" w:beforeAutospacing="0" w:after="0" w:afterAutospacing="0" w:line="480" w:lineRule="auto"/>
              <w:jc w:val="center"/>
              <w:rPr>
                <w:bCs/>
                <w:lang w:val="en-US"/>
              </w:rPr>
            </w:pPr>
            <w:r>
              <w:rPr>
                <w:bCs/>
                <w:lang w:val="en-US"/>
              </w:rPr>
              <w:t>Ʃf(x): 16335</w:t>
            </w:r>
          </w:p>
        </w:tc>
      </w:tr>
    </w:tbl>
    <w:p w:rsidR="009C45A8" w:rsidRDefault="009C45A8" w:rsidP="009C45A8">
      <w:pPr>
        <w:pStyle w:val="NormalWeb"/>
        <w:tabs>
          <w:tab w:val="left" w:pos="0"/>
        </w:tabs>
        <w:spacing w:before="0" w:beforeAutospacing="0" w:after="0" w:afterAutospacing="0" w:line="480" w:lineRule="auto"/>
        <w:jc w:val="both"/>
        <w:rPr>
          <w:bCs/>
          <w:lang w:val="en-US"/>
        </w:rPr>
      </w:pPr>
    </w:p>
    <w:p w:rsidR="009C45A8" w:rsidRPr="006541C3" w:rsidRDefault="009C45A8" w:rsidP="009C45A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melihat tabel diatas maka dapat dicari mean skor standar deviasi.  Skor dikelompokkan sebagai </w:t>
      </w:r>
      <w:proofErr w:type="gramStart"/>
      <w:r>
        <w:rPr>
          <w:rFonts w:asciiTheme="majorBidi" w:hAnsiTheme="majorBidi" w:cstheme="majorBidi"/>
          <w:sz w:val="24"/>
          <w:szCs w:val="24"/>
        </w:rPr>
        <w:t>berikut :</w:t>
      </w:r>
      <w:proofErr w:type="gramEnd"/>
    </w:p>
    <w:p w:rsidR="009C45A8" w:rsidRDefault="009C45A8" w:rsidP="009C45A8">
      <w:pPr>
        <w:spacing w:after="0" w:line="480" w:lineRule="auto"/>
        <w:ind w:firstLine="993"/>
        <w:jc w:val="both"/>
        <w:rPr>
          <w:rFonts w:asciiTheme="majorBidi" w:eastAsiaTheme="minorEastAsia" w:hAnsiTheme="majorBidi" w:cstheme="majorBidi"/>
          <w:i/>
          <w:sz w:val="32"/>
          <w:szCs w:val="32"/>
        </w:rPr>
      </w:pPr>
      <w:r>
        <w:rPr>
          <w:rFonts w:asciiTheme="majorBidi" w:hAnsiTheme="majorBidi" w:cstheme="majorBidi"/>
          <w:i/>
          <w:iCs/>
          <w:sz w:val="24"/>
          <w:szCs w:val="24"/>
        </w:rPr>
        <w:t xml:space="preserve">Mx =  </w:t>
      </w:r>
      <m:oMath>
        <m:f>
          <m:fPr>
            <m:ctrlPr>
              <w:rPr>
                <w:rFonts w:ascii="Cambria Math" w:eastAsia="Times New Roman" w:hAnsiTheme="majorBidi" w:cstheme="majorBidi"/>
                <w:i/>
                <w:sz w:val="32"/>
                <w:szCs w:val="32"/>
              </w:rPr>
            </m:ctrlPr>
          </m:fPr>
          <m:num>
            <m:r>
              <w:rPr>
                <w:rFonts w:ascii="Cambria Math" w:eastAsia="Times New Roman" w:hAnsi="Cambria Math" w:cs="Times New Roman"/>
                <w:sz w:val="32"/>
                <w:szCs w:val="32"/>
              </w:rPr>
              <m:t>Ʃ</m:t>
            </m:r>
            <m:r>
              <w:rPr>
                <w:rFonts w:ascii="Cambria Math" w:eastAsia="Times New Roman" w:hAnsiTheme="majorBidi" w:cstheme="majorBidi"/>
                <w:sz w:val="32"/>
                <w:szCs w:val="32"/>
              </w:rPr>
              <m:t xml:space="preserve"> fx</m:t>
            </m:r>
          </m:num>
          <m:den>
            <m:r>
              <w:rPr>
                <w:rFonts w:ascii="Cambria Math" w:hAnsi="Cambria Math" w:cs="Times New Roman"/>
                <w:sz w:val="32"/>
                <w:szCs w:val="32"/>
              </w:rPr>
              <m:t>N</m:t>
            </m:r>
          </m:den>
        </m:f>
      </m:oMath>
    </w:p>
    <w:p w:rsidR="009C45A8" w:rsidRPr="009E7710" w:rsidRDefault="009C45A8" w:rsidP="009C45A8">
      <w:pPr>
        <w:spacing w:after="0" w:line="480" w:lineRule="auto"/>
        <w:ind w:firstLine="720"/>
        <w:jc w:val="both"/>
        <w:rPr>
          <w:rFonts w:asciiTheme="majorBidi" w:hAnsiTheme="majorBidi" w:cstheme="majorBidi"/>
          <w:iCs/>
          <w:sz w:val="24"/>
          <w:szCs w:val="24"/>
        </w:rPr>
      </w:pPr>
      <w:r>
        <w:rPr>
          <w:rFonts w:asciiTheme="majorBidi" w:hAnsiTheme="majorBidi" w:cstheme="majorBidi"/>
          <w:iCs/>
          <w:sz w:val="24"/>
          <w:szCs w:val="24"/>
        </w:rPr>
        <w:tab/>
        <w:t xml:space="preserve">= </w:t>
      </w:r>
      <m:oMath>
        <m:f>
          <m:fPr>
            <m:ctrlPr>
              <w:rPr>
                <w:rFonts w:ascii="Cambria Math" w:eastAsia="Times New Roman" w:hAnsiTheme="majorBidi" w:cstheme="majorBidi"/>
                <w:i/>
                <w:sz w:val="32"/>
                <w:szCs w:val="32"/>
              </w:rPr>
            </m:ctrlPr>
          </m:fPr>
          <m:num>
            <m:r>
              <w:rPr>
                <w:rFonts w:ascii="Cambria Math" w:eastAsia="Times New Roman" w:hAnsi="Cambria Math" w:cs="Times New Roman"/>
                <w:sz w:val="32"/>
                <w:szCs w:val="32"/>
              </w:rPr>
              <m:t>597</m:t>
            </m:r>
          </m:num>
          <m:den>
            <m:r>
              <w:rPr>
                <w:rFonts w:ascii="Cambria Math" w:hAnsi="Cambria Math" w:cs="Times New Roman"/>
                <w:sz w:val="32"/>
                <w:szCs w:val="32"/>
              </w:rPr>
              <m:t>22</m:t>
            </m:r>
          </m:den>
        </m:f>
      </m:oMath>
      <w:r>
        <w:rPr>
          <w:rFonts w:asciiTheme="majorBidi" w:eastAsiaTheme="minorEastAsia" w:hAnsiTheme="majorBidi" w:cstheme="majorBidi"/>
          <w:sz w:val="32"/>
          <w:szCs w:val="32"/>
        </w:rPr>
        <w:tab/>
        <w:t xml:space="preserve">= </w:t>
      </w:r>
      <w:r>
        <w:rPr>
          <w:rFonts w:asciiTheme="majorBidi" w:eastAsiaTheme="minorEastAsia" w:hAnsiTheme="majorBidi" w:cstheme="majorBidi"/>
          <w:sz w:val="24"/>
          <w:szCs w:val="24"/>
        </w:rPr>
        <w:t>27, 13</w:t>
      </w:r>
    </w:p>
    <w:p w:rsidR="009C45A8" w:rsidRPr="00F3449D" w:rsidRDefault="009C45A8" w:rsidP="009C45A8">
      <w:pPr>
        <w:rPr>
          <w:rFonts w:asciiTheme="majorBidi" w:hAnsiTheme="majorBidi" w:cstheme="majorBidi"/>
          <w:sz w:val="24"/>
          <w:szCs w:val="24"/>
        </w:rPr>
      </w:pPr>
      <w:r>
        <w:rPr>
          <w:rFonts w:asciiTheme="majorBidi" w:hAnsiTheme="majorBidi" w:cstheme="majorBidi"/>
          <w:sz w:val="24"/>
          <w:szCs w:val="24"/>
        </w:rPr>
        <w:tab/>
        <w:t xml:space="preserve">SD =  </w:t>
      </w:r>
      <m:oMath>
        <m:rad>
          <m:radPr>
            <m:degHide m:val="on"/>
            <m:ctrlPr>
              <w:rPr>
                <w:rFonts w:ascii="Cambria Math" w:hAnsi="Cambria Math" w:cstheme="majorBidi"/>
                <w:i/>
                <w:sz w:val="28"/>
                <w:szCs w:val="28"/>
              </w:rPr>
            </m:ctrlPr>
          </m:radPr>
          <m:deg>
            <m:ctrlPr>
              <w:rPr>
                <w:rFonts w:ascii="Cambria Math" w:eastAsia="Times New Roman" w:hAnsiTheme="majorBidi" w:cstheme="majorBidi"/>
                <w:i/>
                <w:sz w:val="28"/>
                <w:szCs w:val="28"/>
              </w:rPr>
            </m:ctrlPr>
          </m:deg>
          <m:e>
            <m:f>
              <m:fPr>
                <m:ctrlPr>
                  <w:rPr>
                    <w:rFonts w:ascii="Cambria Math" w:eastAsia="Times New Roman" w:hAnsiTheme="majorBidi" w:cstheme="majorBidi"/>
                    <w:i/>
                    <w:sz w:val="28"/>
                    <w:szCs w:val="28"/>
                  </w:rPr>
                </m:ctrlPr>
              </m:fPr>
              <m:num>
                <m:r>
                  <w:rPr>
                    <w:rFonts w:ascii="Cambria Math" w:eastAsia="Times New Roman" w:hAnsi="Cambria Math" w:cs="Times New Roman"/>
                    <w:sz w:val="28"/>
                    <w:szCs w:val="28"/>
                  </w:rPr>
                  <m:t xml:space="preserve">Ʃfx2 </m:t>
                </m:r>
              </m:num>
              <m:den>
                <m:r>
                  <m:rPr>
                    <m:sty m:val="p"/>
                  </m:rPr>
                  <w:rPr>
                    <w:rFonts w:ascii="Cambria Math" w:hAnsi="Cambria Math" w:cs="Times New Roman"/>
                    <w:sz w:val="28"/>
                    <w:szCs w:val="28"/>
                  </w:rPr>
                  <m:t>N</m:t>
                </m:r>
              </m:den>
            </m:f>
            <m:ctrlPr>
              <w:rPr>
                <w:rFonts w:ascii="Cambria Math" w:eastAsiaTheme="minorEastAsia" w:hAnsi="Cambria Math" w:cstheme="majorBidi"/>
                <w:i/>
                <w:sz w:val="28"/>
                <w:szCs w:val="28"/>
              </w:rPr>
            </m:ctrlPr>
          </m:e>
        </m:rad>
        <m:r>
          <w:rPr>
            <w:rFonts w:ascii="Cambria Math" w:eastAsiaTheme="minorEastAsia" w:hAnsi="Cambria Math" w:cstheme="majorBidi"/>
            <w:sz w:val="28"/>
            <w:szCs w:val="28"/>
          </w:rPr>
          <m:t>-</m:t>
        </m:r>
        <m:f>
          <m:fPr>
            <m:ctrlPr>
              <w:rPr>
                <w:rFonts w:ascii="Cambria Math" w:eastAsia="Times New Roman" w:hAnsiTheme="majorBidi" w:cstheme="majorBidi"/>
                <w:i/>
                <w:sz w:val="28"/>
                <w:szCs w:val="28"/>
              </w:rPr>
            </m:ctrlPr>
          </m:fPr>
          <m:num>
            <m:r>
              <w:rPr>
                <w:rFonts w:ascii="Cambria Math" w:eastAsia="Times New Roman" w:hAnsi="Cambria Math" w:cs="Times New Roman"/>
                <w:sz w:val="28"/>
                <w:szCs w:val="28"/>
              </w:rPr>
              <m:t xml:space="preserve">(Ʃfx)2 </m:t>
            </m:r>
          </m:num>
          <m:den>
            <m:r>
              <m:rPr>
                <m:sty m:val="p"/>
              </m:rPr>
              <w:rPr>
                <w:rFonts w:ascii="Cambria Math" w:hAnsi="Cambria Math" w:cs="Times New Roman"/>
                <w:sz w:val="28"/>
                <w:szCs w:val="28"/>
              </w:rPr>
              <m:t>N</m:t>
            </m:r>
          </m:den>
        </m:f>
        <m:r>
          <w:rPr>
            <w:rFonts w:ascii="Cambria Math" w:eastAsia="Times New Roman" w:hAnsiTheme="majorBidi" w:cstheme="majorBidi"/>
            <w:sz w:val="28"/>
            <w:szCs w:val="28"/>
          </w:rPr>
          <m:t xml:space="preserve"> </m:t>
        </m:r>
      </m:oMath>
      <w:r>
        <w:rPr>
          <w:rFonts w:asciiTheme="majorBidi" w:eastAsiaTheme="minorEastAsia" w:hAnsiTheme="majorBidi" w:cstheme="majorBidi"/>
          <w:sz w:val="28"/>
          <w:szCs w:val="28"/>
        </w:rPr>
        <w:t xml:space="preserve">  =  </w:t>
      </w:r>
      <m:oMath>
        <m:rad>
          <m:radPr>
            <m:degHide m:val="on"/>
            <m:ctrlPr>
              <w:rPr>
                <w:rFonts w:ascii="Cambria Math" w:hAnsi="Cambria Math" w:cstheme="majorBidi"/>
                <w:i/>
                <w:sz w:val="28"/>
                <w:szCs w:val="28"/>
              </w:rPr>
            </m:ctrlPr>
          </m:radPr>
          <m:deg>
            <m:ctrlPr>
              <w:rPr>
                <w:rFonts w:ascii="Cambria Math" w:eastAsia="Times New Roman" w:hAnsiTheme="majorBidi" w:cstheme="majorBidi"/>
                <w:i/>
                <w:sz w:val="28"/>
                <w:szCs w:val="28"/>
              </w:rPr>
            </m:ctrlPr>
          </m:deg>
          <m:e>
            <m:f>
              <m:fPr>
                <m:ctrlPr>
                  <w:rPr>
                    <w:rFonts w:ascii="Cambria Math" w:eastAsia="Times New Roman" w:hAnsiTheme="majorBidi" w:cstheme="majorBidi"/>
                    <w:i/>
                    <w:sz w:val="28"/>
                    <w:szCs w:val="28"/>
                  </w:rPr>
                </m:ctrlPr>
              </m:fPr>
              <m:num>
                <m:r>
                  <w:rPr>
                    <w:rFonts w:ascii="Cambria Math" w:eastAsia="Times New Roman" w:hAnsi="Cambria Math" w:cs="Times New Roman"/>
                    <w:sz w:val="28"/>
                    <w:szCs w:val="28"/>
                  </w:rPr>
                  <m:t>16335</m:t>
                </m:r>
              </m:num>
              <m:den>
                <m:r>
                  <m:rPr>
                    <m:sty m:val="p"/>
                  </m:rPr>
                  <w:rPr>
                    <w:rFonts w:ascii="Cambria Math" w:hAnsi="Cambria Math" w:cs="Times New Roman"/>
                    <w:sz w:val="28"/>
                    <w:szCs w:val="28"/>
                  </w:rPr>
                  <m:t>22</m:t>
                </m:r>
              </m:den>
            </m:f>
            <m:ctrlPr>
              <w:rPr>
                <w:rFonts w:ascii="Cambria Math" w:eastAsiaTheme="minorEastAsia" w:hAnsi="Cambria Math" w:cstheme="majorBidi"/>
                <w:i/>
                <w:sz w:val="28"/>
                <w:szCs w:val="28"/>
              </w:rPr>
            </m:ctrlPr>
          </m:e>
        </m:rad>
        <m:r>
          <w:rPr>
            <w:rFonts w:ascii="Cambria Math" w:eastAsiaTheme="minorEastAsia" w:hAnsi="Cambria Math" w:cstheme="majorBidi"/>
            <w:sz w:val="28"/>
            <w:szCs w:val="28"/>
          </w:rPr>
          <m:t xml:space="preserve">- </m:t>
        </m:r>
        <m:f>
          <m:fPr>
            <m:ctrlPr>
              <w:rPr>
                <w:rFonts w:ascii="Cambria Math" w:eastAsia="Times New Roman" w:hAnsiTheme="majorBidi" w:cstheme="majorBidi"/>
                <w:i/>
                <w:sz w:val="28"/>
                <w:szCs w:val="28"/>
              </w:rPr>
            </m:ctrlPr>
          </m:fPr>
          <m:num>
            <m:r>
              <w:rPr>
                <w:rFonts w:ascii="Cambria Math" w:eastAsia="Times New Roman" w:hAnsi="Cambria Math" w:cs="Times New Roman"/>
                <w:sz w:val="28"/>
                <w:szCs w:val="28"/>
              </w:rPr>
              <m:t xml:space="preserve">(597)2 </m:t>
            </m:r>
          </m:num>
          <m:den>
            <m:r>
              <m:rPr>
                <m:sty m:val="p"/>
              </m:rPr>
              <w:rPr>
                <w:rFonts w:ascii="Cambria Math" w:hAnsi="Cambria Math" w:cs="Times New Roman"/>
                <w:sz w:val="28"/>
                <w:szCs w:val="28"/>
              </w:rPr>
              <m:t>22</m:t>
            </m:r>
          </m:den>
        </m:f>
      </m:oMath>
    </w:p>
    <w:p w:rsidR="009C45A8" w:rsidRDefault="009C45A8" w:rsidP="009C45A8">
      <w:pPr>
        <w:tabs>
          <w:tab w:val="left" w:pos="2565"/>
        </w:tabs>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w:t>
      </w:r>
    </w:p>
    <w:p w:rsidR="009C45A8" w:rsidRDefault="009C45A8" w:rsidP="009C45A8">
      <w:pPr>
        <w:tabs>
          <w:tab w:val="left" w:pos="1797"/>
        </w:tabs>
        <w:ind w:left="1134"/>
        <w:rPr>
          <w:rFonts w:asciiTheme="majorBidi" w:eastAsiaTheme="minorEastAsia" w:hAnsiTheme="majorBidi" w:cstheme="majorBidi"/>
          <w:sz w:val="24"/>
          <w:szCs w:val="24"/>
        </w:rPr>
      </w:pPr>
      <w:r>
        <w:rPr>
          <w:rFonts w:asciiTheme="majorBidi" w:hAnsiTheme="majorBidi" w:cstheme="majorBidi"/>
          <w:sz w:val="24"/>
          <w:szCs w:val="24"/>
        </w:rPr>
        <w:t xml:space="preserve">= </w:t>
      </w:r>
      <m:oMath>
        <m:rad>
          <m:radPr>
            <m:degHide m:val="on"/>
            <m:ctrlPr>
              <w:rPr>
                <w:rFonts w:ascii="Cambria Math" w:hAnsi="Cambria Math" w:cstheme="majorBidi"/>
                <w:i/>
                <w:sz w:val="24"/>
                <w:szCs w:val="24"/>
              </w:rPr>
            </m:ctrlPr>
          </m:radPr>
          <m:deg/>
          <m:e>
            <m:r>
              <w:rPr>
                <w:rFonts w:ascii="Cambria Math" w:hAnsi="Cambria Math" w:cstheme="majorBidi"/>
                <w:sz w:val="24"/>
                <w:szCs w:val="24"/>
              </w:rPr>
              <m:t>742, 5-</m:t>
            </m:r>
            <m:sSup>
              <m:sSupPr>
                <m:ctrlPr>
                  <w:rPr>
                    <w:rFonts w:ascii="Cambria Math" w:hAnsi="Cambria Math" w:cstheme="majorBidi"/>
                    <w:i/>
                    <w:sz w:val="24"/>
                    <w:szCs w:val="24"/>
                  </w:rPr>
                </m:ctrlPr>
              </m:sSupPr>
              <m:e>
                <m:r>
                  <w:rPr>
                    <w:rFonts w:ascii="Cambria Math" w:hAnsi="Cambria Math" w:cstheme="majorBidi"/>
                    <w:sz w:val="24"/>
                    <w:szCs w:val="24"/>
                  </w:rPr>
                  <m:t>(27, 13)</m:t>
                </m:r>
              </m:e>
              <m:sup>
                <m:r>
                  <w:rPr>
                    <w:rFonts w:ascii="Cambria Math" w:hAnsi="Cambria Math" w:cstheme="majorBidi"/>
                    <w:sz w:val="24"/>
                    <w:szCs w:val="24"/>
                  </w:rPr>
                  <m:t>2</m:t>
                </m:r>
              </m:sup>
            </m:sSup>
          </m:e>
        </m:rad>
      </m:oMath>
      <w:r>
        <w:rPr>
          <w:rFonts w:asciiTheme="majorBidi" w:eastAsiaTheme="minorEastAsia" w:hAnsiTheme="majorBidi" w:cstheme="majorBidi"/>
          <w:sz w:val="24"/>
          <w:szCs w:val="24"/>
        </w:rPr>
        <w:t xml:space="preserve">  =   </w:t>
      </w:r>
      <m:oMath>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742, 5</m:t>
            </m:r>
            <m:r>
              <w:rPr>
                <w:rFonts w:ascii="Cambria Math" w:hAnsi="Cambria Math" w:cstheme="majorBidi"/>
                <w:sz w:val="24"/>
                <w:szCs w:val="24"/>
              </w:rPr>
              <m:t>-736, 03</m:t>
            </m:r>
            <m:r>
              <w:rPr>
                <w:rFonts w:ascii="Cambria Math" w:eastAsiaTheme="minorEastAsia" w:hAnsi="Cambria Math" w:cstheme="majorBidi"/>
                <w:sz w:val="24"/>
                <w:szCs w:val="24"/>
              </w:rPr>
              <m:t xml:space="preserve"> </m:t>
            </m:r>
          </m:e>
        </m:rad>
      </m:oMath>
    </w:p>
    <w:p w:rsidR="009C45A8" w:rsidRDefault="009C45A8" w:rsidP="009C45A8">
      <w:pPr>
        <w:tabs>
          <w:tab w:val="left" w:pos="1797"/>
        </w:tabs>
        <w:ind w:left="1134"/>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6, 47</m:t>
            </m:r>
          </m:e>
        </m:rad>
      </m:oMath>
      <w:r>
        <w:rPr>
          <w:rFonts w:asciiTheme="majorBidi" w:eastAsiaTheme="minorEastAsia" w:hAnsiTheme="majorBidi" w:cstheme="majorBidi"/>
          <w:sz w:val="24"/>
          <w:szCs w:val="24"/>
        </w:rPr>
        <w:t xml:space="preserve">   = 2, 54</w:t>
      </w:r>
    </w:p>
    <w:p w:rsidR="009C45A8" w:rsidRDefault="009C45A8" w:rsidP="009C45A8">
      <w:pPr>
        <w:spacing w:line="480" w:lineRule="auto"/>
        <w:ind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 xml:space="preserve">Setelah mengetahui mean skor dan standar deviasi skor tentang </w:t>
      </w:r>
      <w:r w:rsidRPr="003E2AC6">
        <w:rPr>
          <w:rFonts w:asciiTheme="majorBidi" w:hAnsiTheme="majorBidi" w:cstheme="majorBidi"/>
          <w:bCs/>
          <w:sz w:val="24"/>
          <w:szCs w:val="24"/>
        </w:rPr>
        <w:t xml:space="preserve">Pelaksanaan Bimbingan Keagamaan Terhadap Perilaku Keberagamaan </w:t>
      </w:r>
      <w:proofErr w:type="gramStart"/>
      <w:r w:rsidRPr="003E2AC6">
        <w:rPr>
          <w:rFonts w:asciiTheme="majorBidi" w:hAnsiTheme="majorBidi" w:cstheme="majorBidi"/>
          <w:bCs/>
          <w:sz w:val="24"/>
          <w:szCs w:val="24"/>
        </w:rPr>
        <w:t>Anak  Binaan</w:t>
      </w:r>
      <w:proofErr w:type="gramEnd"/>
      <w:r w:rsidRPr="003E2AC6">
        <w:rPr>
          <w:rFonts w:asciiTheme="majorBidi" w:hAnsiTheme="majorBidi" w:cstheme="majorBidi"/>
          <w:bCs/>
          <w:sz w:val="24"/>
          <w:szCs w:val="24"/>
        </w:rPr>
        <w:t xml:space="preserve"> Lapas Anak Kelas IIA Pakjo Palembang</w:t>
      </w:r>
      <w:r>
        <w:rPr>
          <w:rFonts w:asciiTheme="majorBidi" w:eastAsiaTheme="minorEastAsia" w:hAnsiTheme="majorBidi" w:cstheme="majorBidi"/>
          <w:sz w:val="24"/>
          <w:szCs w:val="24"/>
        </w:rPr>
        <w:t>, maka selanjutnya menetapkan kategori TSR sebagai berikut :</w:t>
      </w:r>
    </w:p>
    <w:p w:rsidR="009C45A8" w:rsidRDefault="00A17ED2" w:rsidP="009C45A8">
      <w:pPr>
        <w:pStyle w:val="NormalWeb"/>
        <w:tabs>
          <w:tab w:val="left" w:pos="2921"/>
        </w:tabs>
        <w:spacing w:before="0" w:beforeAutospacing="0" w:after="0" w:afterAutospacing="0" w:line="480" w:lineRule="auto"/>
        <w:ind w:left="284"/>
        <w:jc w:val="both"/>
        <w:rPr>
          <w:bCs/>
          <w:lang w:val="en-US"/>
        </w:rPr>
      </w:pPr>
      <w:r>
        <w:rPr>
          <w:bCs/>
          <w:noProof/>
        </w:rPr>
        <w:pict>
          <v:shape id="_x0000_s1074" type="#_x0000_t32" style="position:absolute;left:0;text-align:left;margin-left:14.15pt;margin-top:7.85pt;width:105.6pt;height:0;z-index:251710464" o:connectortype="straight">
            <v:stroke endarrow="block"/>
          </v:shape>
        </w:pict>
      </w:r>
      <w:r w:rsidR="009C45A8">
        <w:rPr>
          <w:bCs/>
          <w:lang w:val="en-US"/>
        </w:rPr>
        <w:tab/>
      </w:r>
      <w:r w:rsidR="009C45A8">
        <w:rPr>
          <w:bCs/>
          <w:lang w:val="en-US"/>
        </w:rPr>
        <w:tab/>
        <w:t>Tinggi</w:t>
      </w:r>
    </w:p>
    <w:p w:rsidR="009C45A8" w:rsidRDefault="009C45A8" w:rsidP="009C45A8">
      <w:pPr>
        <w:pStyle w:val="NormalWeb"/>
        <w:tabs>
          <w:tab w:val="left" w:pos="2921"/>
        </w:tabs>
        <w:spacing w:before="0" w:beforeAutospacing="0" w:after="0" w:afterAutospacing="0" w:line="480" w:lineRule="auto"/>
        <w:ind w:left="284"/>
        <w:jc w:val="both"/>
        <w:rPr>
          <w:bCs/>
          <w:lang w:val="en-US"/>
        </w:rPr>
      </w:pPr>
      <w:r>
        <w:rPr>
          <w:bCs/>
          <w:lang w:val="en-US"/>
        </w:rPr>
        <w:t>M + 1 SD = 27, 13 + 2, 54 = 29, 67 = 30</w:t>
      </w:r>
    </w:p>
    <w:p w:rsidR="009C45A8" w:rsidRDefault="00A17ED2" w:rsidP="009C45A8">
      <w:pPr>
        <w:pStyle w:val="NormalWeb"/>
        <w:tabs>
          <w:tab w:val="left" w:pos="2921"/>
        </w:tabs>
        <w:spacing w:before="0" w:beforeAutospacing="0" w:after="0" w:afterAutospacing="0" w:line="480" w:lineRule="auto"/>
        <w:ind w:left="284"/>
        <w:jc w:val="both"/>
        <w:rPr>
          <w:bCs/>
          <w:lang w:val="en-US"/>
        </w:rPr>
      </w:pPr>
      <w:r>
        <w:rPr>
          <w:bCs/>
          <w:noProof/>
        </w:rPr>
        <w:pict>
          <v:shape id="_x0000_s1072" type="#_x0000_t32" style="position:absolute;left:0;text-align:left;margin-left:14.15pt;margin-top:7.2pt;width:105.6pt;height:1.35pt;flip:y;z-index:251708416" o:connectortype="straight">
            <v:stroke endarrow="block"/>
          </v:shape>
        </w:pict>
      </w:r>
      <w:r w:rsidR="009C45A8">
        <w:rPr>
          <w:bCs/>
          <w:lang w:val="en-US"/>
        </w:rPr>
        <w:tab/>
      </w:r>
      <w:r w:rsidR="009C45A8">
        <w:rPr>
          <w:bCs/>
          <w:lang w:val="en-US"/>
        </w:rPr>
        <w:tab/>
        <w:t>Sedang</w:t>
      </w:r>
    </w:p>
    <w:p w:rsidR="009C45A8" w:rsidRDefault="009C45A8" w:rsidP="009C45A8">
      <w:pPr>
        <w:pStyle w:val="NormalWeb"/>
        <w:tabs>
          <w:tab w:val="left" w:pos="2921"/>
        </w:tabs>
        <w:spacing w:before="0" w:beforeAutospacing="0" w:after="0" w:afterAutospacing="0" w:line="480" w:lineRule="auto"/>
        <w:ind w:left="284"/>
        <w:jc w:val="both"/>
        <w:rPr>
          <w:bCs/>
          <w:lang w:val="en-US"/>
        </w:rPr>
      </w:pPr>
      <w:r>
        <w:rPr>
          <w:bCs/>
          <w:lang w:val="en-US"/>
        </w:rPr>
        <w:t xml:space="preserve">M – 1 SD s/d M+ 1 SD = 27, 13 – 2, 54 = 24, 59 = 24 s/d </w:t>
      </w:r>
    </w:p>
    <w:p w:rsidR="009C45A8" w:rsidRPr="00B65B5E" w:rsidRDefault="009C45A8" w:rsidP="009C45A8">
      <w:pPr>
        <w:pStyle w:val="NormalWeb"/>
        <w:tabs>
          <w:tab w:val="left" w:pos="2921"/>
        </w:tabs>
        <w:spacing w:before="0" w:beforeAutospacing="0" w:after="0" w:afterAutospacing="0" w:line="480" w:lineRule="auto"/>
        <w:ind w:left="284"/>
        <w:jc w:val="both"/>
        <w:rPr>
          <w:bCs/>
          <w:lang w:val="en-US"/>
        </w:rPr>
      </w:pPr>
      <w:r>
        <w:rPr>
          <w:bCs/>
          <w:lang w:val="en-US"/>
        </w:rPr>
        <w:t>M + 1SD = 27, 113 + 2, 54 = 29, 67 = 30</w:t>
      </w:r>
    </w:p>
    <w:p w:rsidR="009C45A8" w:rsidRDefault="00A17ED2" w:rsidP="009C45A8">
      <w:pPr>
        <w:pStyle w:val="NormalWeb"/>
        <w:tabs>
          <w:tab w:val="left" w:pos="2921"/>
        </w:tabs>
        <w:spacing w:before="0" w:beforeAutospacing="0" w:after="0" w:afterAutospacing="0" w:line="480" w:lineRule="auto"/>
        <w:ind w:left="284"/>
        <w:jc w:val="both"/>
        <w:rPr>
          <w:bCs/>
          <w:lang w:val="en-US"/>
        </w:rPr>
      </w:pPr>
      <w:r>
        <w:rPr>
          <w:bCs/>
          <w:noProof/>
        </w:rPr>
        <w:pict>
          <v:shape id="_x0000_s1073" type="#_x0000_t32" style="position:absolute;left:0;text-align:left;margin-left:14.15pt;margin-top:6.15pt;width:105.6pt;height:1.35pt;flip:y;z-index:251709440" o:connectortype="straight">
            <v:stroke endarrow="block"/>
          </v:shape>
        </w:pict>
      </w:r>
      <w:r w:rsidR="009C45A8">
        <w:rPr>
          <w:bCs/>
          <w:lang w:val="en-US"/>
        </w:rPr>
        <w:tab/>
      </w:r>
      <w:r w:rsidR="009C45A8">
        <w:rPr>
          <w:bCs/>
          <w:lang w:val="en-US"/>
        </w:rPr>
        <w:tab/>
        <w:t>Rendah</w:t>
      </w:r>
    </w:p>
    <w:p w:rsidR="009C45A8" w:rsidRDefault="009C45A8" w:rsidP="009C45A8">
      <w:pPr>
        <w:pStyle w:val="NormalWeb"/>
        <w:tabs>
          <w:tab w:val="left" w:pos="2921"/>
        </w:tabs>
        <w:spacing w:before="0" w:beforeAutospacing="0" w:after="0" w:afterAutospacing="0" w:line="480" w:lineRule="auto"/>
        <w:ind w:left="284"/>
        <w:jc w:val="both"/>
        <w:rPr>
          <w:bCs/>
          <w:lang w:val="en-US"/>
        </w:rPr>
      </w:pPr>
      <w:r>
        <w:rPr>
          <w:bCs/>
          <w:lang w:val="en-US"/>
        </w:rPr>
        <w:t xml:space="preserve">M – 1 SD </w:t>
      </w:r>
      <w:proofErr w:type="gramStart"/>
      <w:r>
        <w:rPr>
          <w:bCs/>
          <w:lang w:val="en-US"/>
        </w:rPr>
        <w:t>=  27</w:t>
      </w:r>
      <w:proofErr w:type="gramEnd"/>
      <w:r>
        <w:rPr>
          <w:bCs/>
          <w:lang w:val="en-US"/>
        </w:rPr>
        <w:t>, 13 – 3, 54 = 24, 67 = 24</w:t>
      </w:r>
    </w:p>
    <w:p w:rsidR="009C45A8" w:rsidRDefault="009C45A8" w:rsidP="009C45A8">
      <w:pPr>
        <w:pStyle w:val="NormalWeb"/>
        <w:tabs>
          <w:tab w:val="left" w:pos="2921"/>
        </w:tabs>
        <w:spacing w:before="0" w:beforeAutospacing="0" w:after="0" w:afterAutospacing="0" w:line="480" w:lineRule="auto"/>
        <w:ind w:left="284"/>
        <w:jc w:val="both"/>
        <w:rPr>
          <w:bCs/>
          <w:lang w:val="en-US"/>
        </w:rPr>
      </w:pPr>
      <w:proofErr w:type="gramStart"/>
      <w:r>
        <w:rPr>
          <w:bCs/>
          <w:lang w:val="en-US"/>
        </w:rPr>
        <w:t>Penjelasan.</w:t>
      </w:r>
      <w:proofErr w:type="gramEnd"/>
    </w:p>
    <w:p w:rsidR="009C45A8" w:rsidRDefault="009C45A8" w:rsidP="009C45A8">
      <w:pPr>
        <w:pStyle w:val="NormalWeb"/>
        <w:numPr>
          <w:ilvl w:val="0"/>
          <w:numId w:val="41"/>
        </w:numPr>
        <w:tabs>
          <w:tab w:val="left" w:pos="2921"/>
        </w:tabs>
        <w:spacing w:before="0" w:beforeAutospacing="0" w:after="0" w:afterAutospacing="0" w:line="480" w:lineRule="auto"/>
        <w:jc w:val="both"/>
        <w:rPr>
          <w:bCs/>
          <w:lang w:val="en-US"/>
        </w:rPr>
      </w:pPr>
      <w:r>
        <w:rPr>
          <w:bCs/>
          <w:lang w:val="en-US"/>
        </w:rPr>
        <w:t xml:space="preserve">Skor 30 keatas adalah </w:t>
      </w:r>
      <w:proofErr w:type="gramStart"/>
      <w:r>
        <w:rPr>
          <w:bCs/>
          <w:lang w:val="en-US"/>
        </w:rPr>
        <w:t>tinggi :</w:t>
      </w:r>
      <w:proofErr w:type="gramEnd"/>
      <w:r>
        <w:rPr>
          <w:bCs/>
          <w:lang w:val="en-US"/>
        </w:rPr>
        <w:t xml:space="preserve"> berarti </w:t>
      </w:r>
      <w:r w:rsidRPr="003E2AC6">
        <w:rPr>
          <w:rFonts w:asciiTheme="majorBidi" w:hAnsiTheme="majorBidi" w:cstheme="majorBidi"/>
          <w:bCs/>
          <w:lang w:val="en-US"/>
        </w:rPr>
        <w:t>Pelaksanaan Bimbingan Keagamaan Terhadap Perilaku Keberagamaan Anak  Binaan Lapas Anak Kelas IIA Pakjo Palembang</w:t>
      </w:r>
      <w:r>
        <w:rPr>
          <w:bCs/>
          <w:lang w:val="en-US"/>
        </w:rPr>
        <w:t xml:space="preserve"> tinggi.</w:t>
      </w:r>
    </w:p>
    <w:p w:rsidR="009C45A8" w:rsidRDefault="009C45A8" w:rsidP="009C45A8">
      <w:pPr>
        <w:pStyle w:val="NormalWeb"/>
        <w:numPr>
          <w:ilvl w:val="0"/>
          <w:numId w:val="41"/>
        </w:numPr>
        <w:tabs>
          <w:tab w:val="left" w:pos="2921"/>
        </w:tabs>
        <w:spacing w:before="0" w:beforeAutospacing="0" w:after="0" w:afterAutospacing="0" w:line="480" w:lineRule="auto"/>
        <w:jc w:val="both"/>
        <w:rPr>
          <w:bCs/>
          <w:lang w:val="en-US"/>
        </w:rPr>
      </w:pPr>
      <w:r>
        <w:rPr>
          <w:bCs/>
          <w:lang w:val="en-US"/>
        </w:rPr>
        <w:t xml:space="preserve">Skor antara 24 s/d 30 adalah </w:t>
      </w:r>
      <w:proofErr w:type="gramStart"/>
      <w:r>
        <w:rPr>
          <w:bCs/>
          <w:lang w:val="en-US"/>
        </w:rPr>
        <w:t>sedang :</w:t>
      </w:r>
      <w:proofErr w:type="gramEnd"/>
      <w:r>
        <w:rPr>
          <w:bCs/>
          <w:lang w:val="en-US"/>
        </w:rPr>
        <w:t xml:space="preserve"> berarti </w:t>
      </w:r>
      <w:r w:rsidRPr="003E2AC6">
        <w:rPr>
          <w:rFonts w:asciiTheme="majorBidi" w:hAnsiTheme="majorBidi" w:cstheme="majorBidi"/>
          <w:bCs/>
          <w:lang w:val="en-US"/>
        </w:rPr>
        <w:t>Pelaksanaan Bimbingan Keagamaan Terhadap Perilaku Keberagamaan Anak  Binaan Lapas Anak Kelas IIA Pakjo Palembang</w:t>
      </w:r>
      <w:r>
        <w:rPr>
          <w:bCs/>
          <w:lang w:val="en-US"/>
        </w:rPr>
        <w:t xml:space="preserve"> sedang.</w:t>
      </w:r>
    </w:p>
    <w:p w:rsidR="009C45A8" w:rsidRDefault="009C45A8" w:rsidP="009C45A8">
      <w:pPr>
        <w:pStyle w:val="NormalWeb"/>
        <w:numPr>
          <w:ilvl w:val="0"/>
          <w:numId w:val="41"/>
        </w:numPr>
        <w:tabs>
          <w:tab w:val="left" w:pos="2921"/>
        </w:tabs>
        <w:spacing w:before="0" w:beforeAutospacing="0" w:after="0" w:afterAutospacing="0" w:line="480" w:lineRule="auto"/>
        <w:jc w:val="both"/>
        <w:rPr>
          <w:bCs/>
          <w:lang w:val="en-US"/>
        </w:rPr>
      </w:pPr>
      <w:r>
        <w:rPr>
          <w:bCs/>
          <w:lang w:val="en-US"/>
        </w:rPr>
        <w:t xml:space="preserve">Skor 24 kebawah adalah </w:t>
      </w:r>
      <w:proofErr w:type="gramStart"/>
      <w:r>
        <w:rPr>
          <w:bCs/>
          <w:lang w:val="en-US"/>
        </w:rPr>
        <w:t>Rendah :</w:t>
      </w:r>
      <w:proofErr w:type="gramEnd"/>
      <w:r>
        <w:rPr>
          <w:bCs/>
          <w:lang w:val="en-US"/>
        </w:rPr>
        <w:t xml:space="preserve"> </w:t>
      </w:r>
      <w:r w:rsidRPr="003E2AC6">
        <w:rPr>
          <w:rFonts w:asciiTheme="majorBidi" w:hAnsiTheme="majorBidi" w:cstheme="majorBidi"/>
          <w:bCs/>
          <w:lang w:val="en-US"/>
        </w:rPr>
        <w:t>Pelaksanaan Bimbingan Keagamaan Terhadap Perilaku Keberagamaan Anak  Binaan Lapas Anak Kelas IIA Pakjo Palembang</w:t>
      </w:r>
      <w:r>
        <w:rPr>
          <w:bCs/>
          <w:lang w:val="en-US"/>
        </w:rPr>
        <w:t xml:space="preserve"> rendah. </w:t>
      </w:r>
    </w:p>
    <w:p w:rsidR="009C45A8" w:rsidRDefault="009C45A8" w:rsidP="009C45A8">
      <w:pPr>
        <w:pStyle w:val="NormalWeb"/>
        <w:tabs>
          <w:tab w:val="left" w:pos="2921"/>
        </w:tabs>
        <w:spacing w:before="0" w:beforeAutospacing="0" w:after="0" w:afterAutospacing="0" w:line="480" w:lineRule="auto"/>
        <w:ind w:left="1004"/>
        <w:jc w:val="both"/>
        <w:rPr>
          <w:bCs/>
          <w:lang w:val="en-US"/>
        </w:rPr>
      </w:pPr>
    </w:p>
    <w:p w:rsidR="009C45A8" w:rsidRDefault="009C45A8" w:rsidP="009C45A8">
      <w:pPr>
        <w:pStyle w:val="NormalWeb"/>
        <w:tabs>
          <w:tab w:val="left" w:pos="2921"/>
        </w:tabs>
        <w:spacing w:before="0" w:beforeAutospacing="0" w:after="0" w:afterAutospacing="0" w:line="480" w:lineRule="auto"/>
        <w:jc w:val="both"/>
        <w:rPr>
          <w:bCs/>
          <w:lang w:val="en-US"/>
        </w:rPr>
      </w:pPr>
      <w:r>
        <w:rPr>
          <w:bCs/>
          <w:lang w:val="en-US"/>
        </w:rPr>
        <w:lastRenderedPageBreak/>
        <w:t xml:space="preserve">Dari penjelasan diatas, maka dapat ditabulasikan sebagai </w:t>
      </w:r>
      <w:proofErr w:type="gramStart"/>
      <w:r>
        <w:rPr>
          <w:bCs/>
          <w:lang w:val="en-US"/>
        </w:rPr>
        <w:t>berikut :</w:t>
      </w:r>
      <w:proofErr w:type="gramEnd"/>
    </w:p>
    <w:p w:rsidR="009C45A8" w:rsidRDefault="009C45A8" w:rsidP="009C45A8">
      <w:pPr>
        <w:pStyle w:val="NormalWeb"/>
        <w:tabs>
          <w:tab w:val="left" w:pos="2921"/>
        </w:tabs>
        <w:spacing w:before="0" w:beforeAutospacing="0" w:after="0" w:afterAutospacing="0"/>
        <w:jc w:val="center"/>
        <w:rPr>
          <w:b/>
          <w:lang w:val="en-US"/>
        </w:rPr>
      </w:pPr>
      <w:r>
        <w:rPr>
          <w:b/>
          <w:lang w:val="en-US"/>
        </w:rPr>
        <w:t>Tabel 8</w:t>
      </w:r>
    </w:p>
    <w:p w:rsidR="009C45A8" w:rsidRDefault="009C45A8" w:rsidP="009C45A8">
      <w:pPr>
        <w:pStyle w:val="NormalWeb"/>
        <w:tabs>
          <w:tab w:val="left" w:pos="2921"/>
        </w:tabs>
        <w:spacing w:before="0" w:beforeAutospacing="0" w:after="0" w:afterAutospacing="0"/>
        <w:jc w:val="center"/>
        <w:rPr>
          <w:rFonts w:asciiTheme="majorBidi" w:hAnsiTheme="majorBidi" w:cstheme="majorBidi"/>
          <w:b/>
          <w:lang w:val="en-US"/>
        </w:rPr>
      </w:pPr>
      <w:r w:rsidRPr="004339B0">
        <w:rPr>
          <w:b/>
          <w:lang w:val="en-US"/>
        </w:rPr>
        <w:t xml:space="preserve">Dsitribusi frekuensi dan persentase TSR Tentang </w:t>
      </w:r>
      <w:r w:rsidRPr="003E2AC6">
        <w:rPr>
          <w:rFonts w:asciiTheme="majorBidi" w:hAnsiTheme="majorBidi" w:cstheme="majorBidi"/>
          <w:b/>
          <w:lang w:val="en-US"/>
        </w:rPr>
        <w:t xml:space="preserve">Pelaksanaan Bimbingan Keagamaan Terhadap Perilaku Keberagamaan </w:t>
      </w:r>
      <w:proofErr w:type="gramStart"/>
      <w:r w:rsidRPr="003E2AC6">
        <w:rPr>
          <w:rFonts w:asciiTheme="majorBidi" w:hAnsiTheme="majorBidi" w:cstheme="majorBidi"/>
          <w:b/>
          <w:lang w:val="en-US"/>
        </w:rPr>
        <w:t>Anak  Binaan</w:t>
      </w:r>
      <w:proofErr w:type="gramEnd"/>
    </w:p>
    <w:p w:rsidR="009C45A8" w:rsidRPr="00C22AA1" w:rsidRDefault="009C45A8" w:rsidP="009C45A8">
      <w:pPr>
        <w:pStyle w:val="NormalWeb"/>
        <w:tabs>
          <w:tab w:val="left" w:pos="2921"/>
        </w:tabs>
        <w:spacing w:before="0" w:beforeAutospacing="0" w:after="0" w:afterAutospacing="0" w:line="276" w:lineRule="auto"/>
        <w:jc w:val="center"/>
        <w:rPr>
          <w:rFonts w:asciiTheme="majorBidi" w:hAnsiTheme="majorBidi" w:cstheme="majorBidi"/>
          <w:b/>
          <w:lang w:val="en-US"/>
        </w:rPr>
      </w:pPr>
      <w:r w:rsidRPr="003E2AC6">
        <w:rPr>
          <w:rFonts w:asciiTheme="majorBidi" w:hAnsiTheme="majorBidi" w:cstheme="majorBidi"/>
          <w:b/>
          <w:lang w:val="en-US"/>
        </w:rPr>
        <w:t xml:space="preserve"> Lapas Anak Kelas IIA Pakjo Palembang</w:t>
      </w:r>
    </w:p>
    <w:tbl>
      <w:tblPr>
        <w:tblStyle w:val="TableGrid"/>
        <w:tblW w:w="0" w:type="auto"/>
        <w:tblInd w:w="108" w:type="dxa"/>
        <w:tblLook w:val="04A0"/>
      </w:tblPr>
      <w:tblGrid>
        <w:gridCol w:w="3544"/>
        <w:gridCol w:w="1701"/>
        <w:gridCol w:w="1985"/>
      </w:tblGrid>
      <w:tr w:rsidR="009C45A8" w:rsidTr="002E680D">
        <w:tc>
          <w:tcPr>
            <w:tcW w:w="3544" w:type="dxa"/>
          </w:tcPr>
          <w:p w:rsidR="009C45A8" w:rsidRPr="003E2AC6" w:rsidRDefault="009C45A8" w:rsidP="002E680D">
            <w:pPr>
              <w:pStyle w:val="NormalWeb"/>
              <w:tabs>
                <w:tab w:val="left" w:pos="2921"/>
              </w:tabs>
              <w:spacing w:before="0" w:beforeAutospacing="0" w:after="0" w:afterAutospacing="0"/>
              <w:jc w:val="center"/>
              <w:rPr>
                <w:b/>
                <w:lang w:val="en-US"/>
              </w:rPr>
            </w:pPr>
            <w:r w:rsidRPr="003E2AC6">
              <w:rPr>
                <w:rFonts w:asciiTheme="majorBidi" w:hAnsiTheme="majorBidi" w:cstheme="majorBidi"/>
                <w:b/>
                <w:lang w:val="en-US"/>
              </w:rPr>
              <w:t>Pelaksanaan Bimbingan Keagamaan Terhadap Perilaku Keberagamaan Anak  Binaan Lapas Anak Kelas IIA Pakjo Palembang</w:t>
            </w:r>
          </w:p>
        </w:tc>
        <w:tc>
          <w:tcPr>
            <w:tcW w:w="1701" w:type="dxa"/>
          </w:tcPr>
          <w:p w:rsidR="009C45A8" w:rsidRPr="006541C3" w:rsidRDefault="009C45A8" w:rsidP="002E680D">
            <w:pPr>
              <w:pStyle w:val="NormalWeb"/>
              <w:tabs>
                <w:tab w:val="left" w:pos="2921"/>
              </w:tabs>
              <w:spacing w:before="0" w:beforeAutospacing="0" w:after="0" w:afterAutospacing="0" w:line="480" w:lineRule="auto"/>
              <w:jc w:val="center"/>
              <w:rPr>
                <w:b/>
                <w:lang w:val="en-US"/>
              </w:rPr>
            </w:pPr>
          </w:p>
          <w:p w:rsidR="009C45A8" w:rsidRPr="006541C3" w:rsidRDefault="009C45A8" w:rsidP="002E680D">
            <w:pPr>
              <w:pStyle w:val="NormalWeb"/>
              <w:tabs>
                <w:tab w:val="left" w:pos="2921"/>
              </w:tabs>
              <w:spacing w:before="0" w:beforeAutospacing="0" w:after="0" w:afterAutospacing="0" w:line="480" w:lineRule="auto"/>
              <w:jc w:val="center"/>
              <w:rPr>
                <w:b/>
                <w:lang w:val="en-US"/>
              </w:rPr>
            </w:pPr>
            <w:r w:rsidRPr="006541C3">
              <w:rPr>
                <w:b/>
                <w:lang w:val="en-US"/>
              </w:rPr>
              <w:t>Frekuensi</w:t>
            </w:r>
          </w:p>
        </w:tc>
        <w:tc>
          <w:tcPr>
            <w:tcW w:w="1985" w:type="dxa"/>
          </w:tcPr>
          <w:p w:rsidR="009C45A8" w:rsidRPr="006541C3" w:rsidRDefault="009C45A8" w:rsidP="002E680D">
            <w:pPr>
              <w:pStyle w:val="NormalWeb"/>
              <w:tabs>
                <w:tab w:val="left" w:pos="2921"/>
              </w:tabs>
              <w:spacing w:before="0" w:beforeAutospacing="0" w:after="0" w:afterAutospacing="0" w:line="480" w:lineRule="auto"/>
              <w:jc w:val="center"/>
              <w:rPr>
                <w:b/>
                <w:lang w:val="en-US"/>
              </w:rPr>
            </w:pPr>
          </w:p>
          <w:p w:rsidR="009C45A8" w:rsidRPr="006541C3" w:rsidRDefault="009C45A8" w:rsidP="002E680D">
            <w:pPr>
              <w:pStyle w:val="NormalWeb"/>
              <w:tabs>
                <w:tab w:val="left" w:pos="2921"/>
              </w:tabs>
              <w:spacing w:before="0" w:beforeAutospacing="0" w:after="0" w:afterAutospacing="0" w:line="480" w:lineRule="auto"/>
              <w:jc w:val="center"/>
              <w:rPr>
                <w:b/>
                <w:lang w:val="en-US"/>
              </w:rPr>
            </w:pPr>
            <w:r w:rsidRPr="006541C3">
              <w:rPr>
                <w:b/>
                <w:lang w:val="en-US"/>
              </w:rPr>
              <w:t>Presentase (%)</w:t>
            </w:r>
          </w:p>
        </w:tc>
      </w:tr>
      <w:tr w:rsidR="009C45A8" w:rsidTr="002E680D">
        <w:tc>
          <w:tcPr>
            <w:tcW w:w="3544" w:type="dxa"/>
          </w:tcPr>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Tinggi</w:t>
            </w:r>
          </w:p>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Sedang</w:t>
            </w:r>
          </w:p>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Rendah</w:t>
            </w:r>
          </w:p>
        </w:tc>
        <w:tc>
          <w:tcPr>
            <w:tcW w:w="1701" w:type="dxa"/>
          </w:tcPr>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3</w:t>
            </w:r>
          </w:p>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17</w:t>
            </w:r>
          </w:p>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2</w:t>
            </w:r>
          </w:p>
        </w:tc>
        <w:tc>
          <w:tcPr>
            <w:tcW w:w="1985" w:type="dxa"/>
          </w:tcPr>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14%</w:t>
            </w:r>
          </w:p>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77%</w:t>
            </w:r>
          </w:p>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9%</w:t>
            </w:r>
          </w:p>
        </w:tc>
      </w:tr>
      <w:tr w:rsidR="009C45A8" w:rsidTr="002E680D">
        <w:tc>
          <w:tcPr>
            <w:tcW w:w="3544" w:type="dxa"/>
          </w:tcPr>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Jumlah</w:t>
            </w:r>
          </w:p>
        </w:tc>
        <w:tc>
          <w:tcPr>
            <w:tcW w:w="1701" w:type="dxa"/>
          </w:tcPr>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N= 22</w:t>
            </w:r>
          </w:p>
        </w:tc>
        <w:tc>
          <w:tcPr>
            <w:tcW w:w="1985" w:type="dxa"/>
          </w:tcPr>
          <w:p w:rsidR="009C45A8" w:rsidRDefault="009C45A8" w:rsidP="002E680D">
            <w:pPr>
              <w:pStyle w:val="NormalWeb"/>
              <w:tabs>
                <w:tab w:val="left" w:pos="2921"/>
              </w:tabs>
              <w:spacing w:before="0" w:beforeAutospacing="0" w:after="0" w:afterAutospacing="0" w:line="480" w:lineRule="auto"/>
              <w:jc w:val="center"/>
              <w:rPr>
                <w:bCs/>
                <w:lang w:val="en-US"/>
              </w:rPr>
            </w:pPr>
            <w:r>
              <w:rPr>
                <w:bCs/>
                <w:lang w:val="en-US"/>
              </w:rPr>
              <w:t>100 %</w:t>
            </w:r>
          </w:p>
        </w:tc>
      </w:tr>
    </w:tbl>
    <w:p w:rsidR="009C45A8" w:rsidRDefault="009C45A8" w:rsidP="009C45A8">
      <w:pPr>
        <w:pStyle w:val="NormalWeb"/>
        <w:tabs>
          <w:tab w:val="left" w:pos="2921"/>
        </w:tabs>
        <w:spacing w:before="0" w:beforeAutospacing="0" w:after="0" w:afterAutospacing="0" w:line="480" w:lineRule="auto"/>
        <w:rPr>
          <w:bCs/>
          <w:lang w:val="en-US"/>
        </w:rPr>
      </w:pPr>
    </w:p>
    <w:p w:rsidR="009C45A8" w:rsidRDefault="009C45A8" w:rsidP="009C45A8">
      <w:pPr>
        <w:pStyle w:val="NormalWeb"/>
        <w:tabs>
          <w:tab w:val="left" w:pos="709"/>
        </w:tabs>
        <w:spacing w:before="0" w:beforeAutospacing="0" w:after="0" w:afterAutospacing="0" w:line="480" w:lineRule="auto"/>
        <w:jc w:val="both"/>
        <w:rPr>
          <w:bCs/>
          <w:lang w:val="en-US"/>
        </w:rPr>
      </w:pPr>
      <w:r>
        <w:rPr>
          <w:bCs/>
          <w:lang w:val="en-US"/>
        </w:rPr>
        <w:tab/>
        <w:t xml:space="preserve">Mengacu kepada tabel diatas, diperoleh informasi bahwa </w:t>
      </w:r>
      <w:r w:rsidRPr="003E2AC6">
        <w:rPr>
          <w:rFonts w:asciiTheme="majorBidi" w:hAnsiTheme="majorBidi" w:cstheme="majorBidi"/>
          <w:bCs/>
          <w:lang w:val="en-US"/>
        </w:rPr>
        <w:t>Pelaksanaan Bimbingan</w:t>
      </w:r>
      <w:r>
        <w:rPr>
          <w:rFonts w:asciiTheme="majorBidi" w:hAnsiTheme="majorBidi" w:cstheme="majorBidi"/>
          <w:bCs/>
          <w:lang w:val="en-US"/>
        </w:rPr>
        <w:t xml:space="preserve"> </w:t>
      </w:r>
      <w:r w:rsidRPr="003E2AC6">
        <w:rPr>
          <w:rFonts w:asciiTheme="majorBidi" w:hAnsiTheme="majorBidi" w:cstheme="majorBidi"/>
          <w:bCs/>
          <w:lang w:val="en-US"/>
        </w:rPr>
        <w:t xml:space="preserve"> Keagamaan Terhadap Perilaku </w:t>
      </w:r>
      <w:r>
        <w:rPr>
          <w:rFonts w:asciiTheme="majorBidi" w:hAnsiTheme="majorBidi" w:cstheme="majorBidi"/>
          <w:bCs/>
          <w:lang w:val="en-US"/>
        </w:rPr>
        <w:t xml:space="preserve"> </w:t>
      </w:r>
      <w:r w:rsidRPr="003E2AC6">
        <w:rPr>
          <w:rFonts w:asciiTheme="majorBidi" w:hAnsiTheme="majorBidi" w:cstheme="majorBidi"/>
          <w:bCs/>
          <w:lang w:val="en-US"/>
        </w:rPr>
        <w:t xml:space="preserve">Keberagamaan Anak  Binaan Lapas Anak </w:t>
      </w:r>
      <w:r>
        <w:rPr>
          <w:rFonts w:asciiTheme="majorBidi" w:hAnsiTheme="majorBidi" w:cstheme="majorBidi"/>
          <w:bCs/>
          <w:lang w:val="en-US"/>
        </w:rPr>
        <w:t xml:space="preserve"> </w:t>
      </w:r>
      <w:r w:rsidRPr="003E2AC6">
        <w:rPr>
          <w:rFonts w:asciiTheme="majorBidi" w:hAnsiTheme="majorBidi" w:cstheme="majorBidi"/>
          <w:bCs/>
          <w:lang w:val="en-US"/>
        </w:rPr>
        <w:t>Kelas IIA Pakjo Palembang</w:t>
      </w:r>
      <w:r>
        <w:rPr>
          <w:bCs/>
          <w:lang w:val="en-US"/>
        </w:rPr>
        <w:t xml:space="preserve">, termasuk dalam kategori sedang yaitu 77%, hasil ini didapat dari 17 responden yang menyatakan demikian. Sedangkan selebihnya ada yang menyatakan tinggi 3 responden </w:t>
      </w:r>
      <w:proofErr w:type="gramStart"/>
      <w:r>
        <w:rPr>
          <w:bCs/>
          <w:lang w:val="en-US"/>
        </w:rPr>
        <w:t>yaitu  14</w:t>
      </w:r>
      <w:proofErr w:type="gramEnd"/>
      <w:r>
        <w:rPr>
          <w:bCs/>
          <w:lang w:val="en-US"/>
        </w:rPr>
        <w:t xml:space="preserve">%. </w:t>
      </w:r>
      <w:proofErr w:type="gramStart"/>
      <w:r>
        <w:rPr>
          <w:bCs/>
          <w:lang w:val="en-US"/>
        </w:rPr>
        <w:t>dan</w:t>
      </w:r>
      <w:proofErr w:type="gramEnd"/>
      <w:r>
        <w:rPr>
          <w:bCs/>
          <w:lang w:val="en-US"/>
        </w:rPr>
        <w:t xml:space="preserve"> yang mengatakan rendah ada  2 responden yaitu 9%. </w:t>
      </w:r>
    </w:p>
    <w:p w:rsidR="009C45A8" w:rsidRDefault="009C45A8" w:rsidP="009C45A8">
      <w:pPr>
        <w:pStyle w:val="NormalWeb"/>
        <w:tabs>
          <w:tab w:val="left" w:pos="284"/>
        </w:tabs>
        <w:spacing w:before="0" w:beforeAutospacing="0" w:after="0" w:afterAutospacing="0" w:line="480" w:lineRule="auto"/>
        <w:ind w:left="284" w:hanging="284"/>
        <w:jc w:val="both"/>
        <w:rPr>
          <w:b/>
          <w:lang w:val="en-US"/>
        </w:rPr>
      </w:pPr>
      <w:r w:rsidRPr="00E6502B">
        <w:rPr>
          <w:b/>
          <w:lang w:val="en-US"/>
        </w:rPr>
        <w:t xml:space="preserve">C. </w:t>
      </w:r>
      <w:r w:rsidRPr="00E6502B">
        <w:rPr>
          <w:b/>
        </w:rPr>
        <w:t>Pengaruh Praktek Bimbingan Dan Konseling Islam Terhadap Anak Binaan Lapas Anak Kelas II Pakjo Palembang</w:t>
      </w:r>
    </w:p>
    <w:p w:rsidR="009C45A8" w:rsidRDefault="009C45A8" w:rsidP="009C45A8">
      <w:pPr>
        <w:pStyle w:val="NormalWeb"/>
        <w:tabs>
          <w:tab w:val="left" w:pos="0"/>
        </w:tabs>
        <w:spacing w:before="0" w:beforeAutospacing="0" w:after="0" w:afterAutospacing="0" w:line="480" w:lineRule="auto"/>
        <w:jc w:val="both"/>
        <w:rPr>
          <w:lang w:val="en-US"/>
        </w:rPr>
      </w:pPr>
      <w:r>
        <w:rPr>
          <w:bCs/>
          <w:lang w:val="en-US"/>
        </w:rPr>
        <w:tab/>
        <w:t xml:space="preserve">Untuk </w:t>
      </w:r>
      <w:proofErr w:type="gramStart"/>
      <w:r>
        <w:rPr>
          <w:bCs/>
          <w:lang w:val="en-US"/>
        </w:rPr>
        <w:t xml:space="preserve">mengetahui </w:t>
      </w:r>
      <w:r w:rsidRPr="00E6502B">
        <w:t xml:space="preserve"> </w:t>
      </w:r>
      <w:r>
        <w:t>Pengaruh</w:t>
      </w:r>
      <w:proofErr w:type="gramEnd"/>
      <w:r>
        <w:t xml:space="preserve"> Praktek</w:t>
      </w:r>
      <w:r w:rsidRPr="00507018">
        <w:t xml:space="preserve"> Bimbingan Dan Konseling Islam Terha</w:t>
      </w:r>
      <w:r>
        <w:t>dap Anak Binaan Lapas Anak Kelas II Pakjo Palembang</w:t>
      </w:r>
      <w:r>
        <w:rPr>
          <w:lang w:val="en-US"/>
        </w:rPr>
        <w:t xml:space="preserve"> (variabel x dan variabel y), maka pertama-tama dilakukan perhitungan untuk memperoleh angka indeks korelasi r xy.</w:t>
      </w:r>
    </w:p>
    <w:p w:rsidR="009C45A8" w:rsidRPr="007A02FC" w:rsidRDefault="009C45A8" w:rsidP="009C45A8">
      <w:pPr>
        <w:pStyle w:val="NormalWeb"/>
        <w:tabs>
          <w:tab w:val="left" w:pos="0"/>
        </w:tabs>
        <w:spacing w:before="0" w:beforeAutospacing="0" w:after="0" w:afterAutospacing="0" w:line="276" w:lineRule="auto"/>
        <w:jc w:val="center"/>
        <w:rPr>
          <w:b/>
          <w:bCs/>
          <w:lang w:val="en-US"/>
        </w:rPr>
      </w:pPr>
      <w:r w:rsidRPr="007A02FC">
        <w:rPr>
          <w:b/>
          <w:bCs/>
          <w:lang w:val="en-US"/>
        </w:rPr>
        <w:lastRenderedPageBreak/>
        <w:t>Tabel 9</w:t>
      </w:r>
    </w:p>
    <w:p w:rsidR="009C45A8" w:rsidRPr="007A02FC" w:rsidRDefault="009C45A8" w:rsidP="009C45A8">
      <w:pPr>
        <w:pStyle w:val="NormalWeb"/>
        <w:tabs>
          <w:tab w:val="left" w:pos="0"/>
        </w:tabs>
        <w:spacing w:before="0" w:beforeAutospacing="0" w:after="0" w:afterAutospacing="0" w:line="276" w:lineRule="auto"/>
        <w:jc w:val="center"/>
        <w:rPr>
          <w:b/>
          <w:bCs/>
          <w:vertAlign w:val="subscript"/>
          <w:lang w:val="en-US"/>
        </w:rPr>
      </w:pPr>
      <w:r w:rsidRPr="007A02FC">
        <w:rPr>
          <w:b/>
          <w:bCs/>
          <w:lang w:val="en-US"/>
        </w:rPr>
        <w:t>Perhitungan Angka Indeks Korelasi r</w:t>
      </w:r>
      <w:r w:rsidRPr="007A02FC">
        <w:rPr>
          <w:b/>
          <w:bCs/>
          <w:vertAlign w:val="subscript"/>
          <w:lang w:val="en-US"/>
        </w:rPr>
        <w:t>xy</w:t>
      </w:r>
    </w:p>
    <w:tbl>
      <w:tblPr>
        <w:tblW w:w="7654" w:type="dxa"/>
        <w:tblInd w:w="534" w:type="dxa"/>
        <w:tblLook w:val="04A0"/>
      </w:tblPr>
      <w:tblGrid>
        <w:gridCol w:w="990"/>
        <w:gridCol w:w="1180"/>
        <w:gridCol w:w="1215"/>
        <w:gridCol w:w="1559"/>
        <w:gridCol w:w="1418"/>
        <w:gridCol w:w="1559"/>
      </w:tblGrid>
      <w:tr w:rsidR="009C45A8" w:rsidRPr="00745893" w:rsidTr="002E680D">
        <w:trPr>
          <w:trHeight w:val="620"/>
        </w:trPr>
        <w:tc>
          <w:tcPr>
            <w:tcW w:w="723" w:type="dxa"/>
            <w:tcBorders>
              <w:top w:val="single" w:sz="4" w:space="0" w:color="auto"/>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b/>
                <w:bCs/>
                <w:color w:val="000000"/>
                <w:sz w:val="24"/>
                <w:szCs w:val="24"/>
                <w:lang w:eastAsia="id-ID"/>
              </w:rPr>
            </w:pPr>
            <w:r w:rsidRPr="00745893">
              <w:rPr>
                <w:rFonts w:asciiTheme="majorBidi" w:eastAsia="Times New Roman" w:hAnsiTheme="majorBidi" w:cstheme="majorBidi"/>
                <w:b/>
                <w:bCs/>
                <w:color w:val="000000"/>
                <w:sz w:val="24"/>
                <w:szCs w:val="24"/>
                <w:lang w:eastAsia="id-ID"/>
              </w:rPr>
              <w:t>No</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b/>
                <w:bCs/>
                <w:color w:val="000000"/>
                <w:sz w:val="24"/>
                <w:szCs w:val="24"/>
                <w:lang w:val="id-ID" w:eastAsia="id-ID"/>
              </w:rPr>
            </w:pPr>
            <w:r w:rsidRPr="00745893">
              <w:rPr>
                <w:rFonts w:asciiTheme="majorBidi" w:eastAsia="Times New Roman" w:hAnsiTheme="majorBidi" w:cstheme="majorBidi"/>
                <w:b/>
                <w:bCs/>
                <w:color w:val="000000"/>
                <w:sz w:val="24"/>
                <w:szCs w:val="24"/>
                <w:lang w:val="id-ID" w:eastAsia="id-ID"/>
              </w:rPr>
              <w:t>X</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b/>
                <w:bCs/>
                <w:color w:val="000000"/>
                <w:sz w:val="24"/>
                <w:szCs w:val="24"/>
                <w:lang w:val="id-ID" w:eastAsia="id-ID"/>
              </w:rPr>
            </w:pPr>
            <w:r w:rsidRPr="00745893">
              <w:rPr>
                <w:rFonts w:asciiTheme="majorBidi" w:eastAsia="Times New Roman" w:hAnsiTheme="majorBidi" w:cstheme="majorBidi"/>
                <w:b/>
                <w:bCs/>
                <w:color w:val="000000"/>
                <w:sz w:val="24"/>
                <w:szCs w:val="24"/>
                <w:lang w:val="id-ID" w:eastAsia="id-ID"/>
              </w:rPr>
              <w:t>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b/>
                <w:bCs/>
                <w:color w:val="000000"/>
                <w:sz w:val="24"/>
                <w:szCs w:val="24"/>
                <w:vertAlign w:val="superscript"/>
                <w:lang w:eastAsia="id-ID"/>
              </w:rPr>
            </w:pPr>
            <w:r w:rsidRPr="00745893">
              <w:rPr>
                <w:rFonts w:asciiTheme="majorBidi" w:eastAsia="Times New Roman" w:hAnsiTheme="majorBidi" w:cstheme="majorBidi"/>
                <w:b/>
                <w:bCs/>
                <w:color w:val="000000"/>
                <w:sz w:val="24"/>
                <w:szCs w:val="24"/>
                <w:lang w:val="id-ID" w:eastAsia="id-ID"/>
              </w:rPr>
              <w:t>x</w:t>
            </w:r>
            <w:r w:rsidRPr="00745893">
              <w:rPr>
                <w:rFonts w:asciiTheme="majorBidi" w:eastAsia="Times New Roman" w:hAnsiTheme="majorBidi" w:cstheme="majorBidi"/>
                <w:b/>
                <w:bCs/>
                <w:color w:val="000000"/>
                <w:sz w:val="24"/>
                <w:szCs w:val="24"/>
                <w:vertAlign w:val="superscript"/>
                <w:lang w:eastAsia="id-ID"/>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b/>
                <w:bCs/>
                <w:color w:val="000000"/>
                <w:sz w:val="24"/>
                <w:szCs w:val="24"/>
                <w:vertAlign w:val="superscript"/>
                <w:lang w:eastAsia="id-ID"/>
              </w:rPr>
            </w:pPr>
            <w:r w:rsidRPr="00745893">
              <w:rPr>
                <w:rFonts w:asciiTheme="majorBidi" w:eastAsia="Times New Roman" w:hAnsiTheme="majorBidi" w:cstheme="majorBidi"/>
                <w:b/>
                <w:bCs/>
                <w:color w:val="000000"/>
                <w:sz w:val="24"/>
                <w:szCs w:val="24"/>
                <w:lang w:val="id-ID" w:eastAsia="id-ID"/>
              </w:rPr>
              <w:t>y</w:t>
            </w:r>
            <w:r w:rsidRPr="00745893">
              <w:rPr>
                <w:rFonts w:asciiTheme="majorBidi" w:eastAsia="Times New Roman" w:hAnsiTheme="majorBidi" w:cstheme="majorBidi"/>
                <w:b/>
                <w:bCs/>
                <w:color w:val="000000"/>
                <w:sz w:val="24"/>
                <w:szCs w:val="24"/>
                <w:vertAlign w:val="superscript"/>
                <w:lang w:eastAsia="id-ID"/>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C45A8" w:rsidRPr="00745893" w:rsidRDefault="00E030F7" w:rsidP="002E680D">
            <w:pPr>
              <w:spacing w:after="0" w:line="240" w:lineRule="auto"/>
              <w:jc w:val="center"/>
              <w:rPr>
                <w:rFonts w:asciiTheme="majorBidi" w:eastAsia="Times New Roman" w:hAnsiTheme="majorBidi" w:cstheme="majorBidi"/>
                <w:b/>
                <w:bCs/>
                <w:color w:val="000000"/>
                <w:sz w:val="24"/>
                <w:szCs w:val="24"/>
                <w:lang w:val="id-ID" w:eastAsia="id-ID"/>
              </w:rPr>
            </w:pPr>
            <w:r w:rsidRPr="00745893">
              <w:rPr>
                <w:rFonts w:asciiTheme="majorBidi" w:eastAsia="Times New Roman" w:hAnsiTheme="majorBidi" w:cstheme="majorBidi"/>
                <w:b/>
                <w:bCs/>
                <w:color w:val="000000"/>
                <w:sz w:val="24"/>
                <w:szCs w:val="24"/>
                <w:lang w:val="id-ID" w:eastAsia="id-ID"/>
              </w:rPr>
              <w:t>X</w:t>
            </w:r>
            <w:r w:rsidR="009C45A8" w:rsidRPr="00745893">
              <w:rPr>
                <w:rFonts w:asciiTheme="majorBidi" w:eastAsia="Times New Roman" w:hAnsiTheme="majorBidi" w:cstheme="majorBidi"/>
                <w:b/>
                <w:bCs/>
                <w:color w:val="000000"/>
                <w:sz w:val="24"/>
                <w:szCs w:val="24"/>
                <w:lang w:val="id-ID" w:eastAsia="id-ID"/>
              </w:rPr>
              <w:t>y</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24</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27</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576</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729</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648</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25</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28</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625</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784</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700</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30</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30</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900</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900</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900</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4</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24</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28</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576</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784</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672</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5</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22</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22</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484</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484</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484</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6</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25</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28</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625</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784</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700</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7</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28</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29</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784</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841</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812</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8</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30</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30</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900</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900</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900</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9</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25</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26</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625</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676</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650</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10</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28</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27</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784</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729</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756</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11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27</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24</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729</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576</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648</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12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29</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28</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841</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784</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812</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13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28</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28</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784</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784</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784</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14</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27</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26</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729</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676</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702</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15</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27</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22</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729</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484</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594</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16</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27</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27</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729</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729</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729</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17</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30</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30</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900</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900</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900</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18</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21</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27</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441</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729</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567</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19</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26</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29</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676</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841</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754</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20</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27</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28</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729</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784</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756</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21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24</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27</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576</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729</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648</w:t>
            </w:r>
          </w:p>
        </w:tc>
      </w:tr>
      <w:tr w:rsidR="009C45A8" w:rsidRPr="00745893" w:rsidTr="002E680D">
        <w:trPr>
          <w:trHeight w:val="300"/>
        </w:trPr>
        <w:tc>
          <w:tcPr>
            <w:tcW w:w="723" w:type="dxa"/>
            <w:tcBorders>
              <w:top w:val="nil"/>
              <w:left w:val="single" w:sz="4" w:space="0" w:color="auto"/>
              <w:bottom w:val="single" w:sz="4" w:space="0" w:color="auto"/>
              <w:right w:val="single" w:sz="4" w:space="0" w:color="auto"/>
            </w:tcBorders>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eastAsia="id-ID"/>
              </w:rPr>
            </w:pPr>
            <w:r w:rsidRPr="00745893">
              <w:rPr>
                <w:rFonts w:asciiTheme="majorBidi" w:eastAsia="Times New Roman" w:hAnsiTheme="majorBidi" w:cstheme="majorBidi"/>
                <w:color w:val="000000"/>
                <w:sz w:val="24"/>
                <w:szCs w:val="24"/>
                <w:lang w:eastAsia="id-ID"/>
              </w:rPr>
              <w:t>22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30</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29</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900</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841</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color w:val="000000"/>
                <w:sz w:val="24"/>
                <w:szCs w:val="24"/>
                <w:lang w:val="id-ID" w:eastAsia="id-ID"/>
              </w:rPr>
            </w:pPr>
            <w:r w:rsidRPr="00745893">
              <w:rPr>
                <w:rFonts w:asciiTheme="majorBidi" w:eastAsia="Times New Roman" w:hAnsiTheme="majorBidi" w:cstheme="majorBidi"/>
                <w:color w:val="000000"/>
                <w:sz w:val="24"/>
                <w:szCs w:val="24"/>
                <w:lang w:val="id-ID" w:eastAsia="id-ID"/>
              </w:rPr>
              <w:t>870</w:t>
            </w:r>
          </w:p>
        </w:tc>
      </w:tr>
      <w:tr w:rsidR="009C45A8" w:rsidRPr="00745893" w:rsidTr="002E680D">
        <w:trPr>
          <w:trHeight w:val="543"/>
        </w:trPr>
        <w:tc>
          <w:tcPr>
            <w:tcW w:w="723" w:type="dxa"/>
            <w:tcBorders>
              <w:top w:val="nil"/>
              <w:left w:val="single" w:sz="4" w:space="0" w:color="auto"/>
              <w:bottom w:val="single" w:sz="4" w:space="0" w:color="auto"/>
              <w:right w:val="single" w:sz="4" w:space="0" w:color="auto"/>
            </w:tcBorders>
            <w:vAlign w:val="center"/>
          </w:tcPr>
          <w:p w:rsidR="009C45A8" w:rsidRPr="00745893" w:rsidRDefault="009C45A8" w:rsidP="002E680D">
            <w:pPr>
              <w:spacing w:after="0" w:line="240" w:lineRule="auto"/>
              <w:jc w:val="center"/>
              <w:rPr>
                <w:rFonts w:asciiTheme="majorBidi" w:eastAsia="Times New Roman" w:hAnsiTheme="majorBidi" w:cstheme="majorBidi"/>
                <w:b/>
                <w:bCs/>
                <w:color w:val="000000"/>
                <w:sz w:val="24"/>
                <w:szCs w:val="24"/>
                <w:lang w:eastAsia="id-ID"/>
              </w:rPr>
            </w:pPr>
            <w:r w:rsidRPr="00745893">
              <w:rPr>
                <w:rFonts w:asciiTheme="majorBidi" w:eastAsia="Times New Roman" w:hAnsiTheme="majorBidi" w:cstheme="majorBidi"/>
                <w:b/>
                <w:bCs/>
                <w:color w:val="000000"/>
                <w:sz w:val="24"/>
                <w:szCs w:val="24"/>
                <w:lang w:eastAsia="id-ID"/>
              </w:rPr>
              <w:t>J</w:t>
            </w:r>
            <w:r>
              <w:rPr>
                <w:rFonts w:asciiTheme="majorBidi" w:eastAsia="Times New Roman" w:hAnsiTheme="majorBidi" w:cstheme="majorBidi"/>
                <w:b/>
                <w:bCs/>
                <w:color w:val="000000"/>
                <w:sz w:val="24"/>
                <w:szCs w:val="24"/>
                <w:lang w:eastAsia="id-ID"/>
              </w:rPr>
              <w:t>umlah</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b/>
                <w:bCs/>
                <w:color w:val="000000"/>
                <w:sz w:val="24"/>
                <w:szCs w:val="24"/>
                <w:lang w:val="id-ID" w:eastAsia="id-ID"/>
              </w:rPr>
            </w:pPr>
            <w:r w:rsidRPr="00745893">
              <w:rPr>
                <w:rFonts w:asciiTheme="majorBidi" w:eastAsia="Times New Roman" w:hAnsiTheme="majorBidi" w:cstheme="majorBidi"/>
                <w:b/>
                <w:bCs/>
                <w:color w:val="000000"/>
                <w:sz w:val="24"/>
                <w:szCs w:val="24"/>
                <w:lang w:val="id-ID" w:eastAsia="id-ID"/>
              </w:rPr>
              <w:t>Ʃ</w:t>
            </w:r>
            <w:r w:rsidRPr="00745893">
              <w:rPr>
                <w:rFonts w:asciiTheme="majorBidi" w:eastAsia="Times New Roman" w:hAnsiTheme="majorBidi" w:cstheme="majorBidi"/>
                <w:b/>
                <w:bCs/>
                <w:color w:val="000000"/>
                <w:sz w:val="24"/>
                <w:szCs w:val="24"/>
                <w:lang w:eastAsia="id-ID"/>
              </w:rPr>
              <w:t xml:space="preserve">x:  </w:t>
            </w:r>
            <w:r w:rsidRPr="00745893">
              <w:rPr>
                <w:rFonts w:asciiTheme="majorBidi" w:eastAsia="Times New Roman" w:hAnsiTheme="majorBidi" w:cstheme="majorBidi"/>
                <w:b/>
                <w:bCs/>
                <w:color w:val="000000"/>
                <w:sz w:val="24"/>
                <w:szCs w:val="24"/>
                <w:lang w:val="id-ID" w:eastAsia="id-ID"/>
              </w:rPr>
              <w:t>584</w:t>
            </w:r>
          </w:p>
        </w:tc>
        <w:tc>
          <w:tcPr>
            <w:tcW w:w="1215"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b/>
                <w:bCs/>
                <w:color w:val="000000"/>
                <w:sz w:val="24"/>
                <w:szCs w:val="24"/>
                <w:lang w:val="id-ID" w:eastAsia="id-ID"/>
              </w:rPr>
            </w:pPr>
            <w:r w:rsidRPr="00745893">
              <w:rPr>
                <w:rFonts w:asciiTheme="majorBidi" w:eastAsia="Times New Roman" w:hAnsiTheme="majorBidi" w:cstheme="majorBidi"/>
                <w:b/>
                <w:bCs/>
                <w:color w:val="000000"/>
                <w:sz w:val="24"/>
                <w:szCs w:val="24"/>
                <w:lang w:val="id-ID" w:eastAsia="id-ID"/>
              </w:rPr>
              <w:t>Ʃ</w:t>
            </w:r>
            <w:r w:rsidRPr="00745893">
              <w:rPr>
                <w:rFonts w:asciiTheme="majorBidi" w:eastAsia="Times New Roman" w:hAnsiTheme="majorBidi" w:cstheme="majorBidi"/>
                <w:b/>
                <w:bCs/>
                <w:color w:val="000000"/>
                <w:sz w:val="24"/>
                <w:szCs w:val="24"/>
                <w:lang w:eastAsia="id-ID"/>
              </w:rPr>
              <w:t xml:space="preserve">y: </w:t>
            </w:r>
            <w:r w:rsidRPr="00745893">
              <w:rPr>
                <w:rFonts w:asciiTheme="majorBidi" w:eastAsia="Times New Roman" w:hAnsiTheme="majorBidi" w:cstheme="majorBidi"/>
                <w:b/>
                <w:bCs/>
                <w:color w:val="000000"/>
                <w:sz w:val="24"/>
                <w:szCs w:val="24"/>
                <w:lang w:val="id-ID" w:eastAsia="id-ID"/>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b/>
                <w:bCs/>
                <w:color w:val="000000"/>
                <w:sz w:val="24"/>
                <w:szCs w:val="24"/>
                <w:lang w:val="id-ID" w:eastAsia="id-ID"/>
              </w:rPr>
            </w:pPr>
            <w:r w:rsidRPr="00745893">
              <w:rPr>
                <w:rFonts w:asciiTheme="majorBidi" w:eastAsia="Times New Roman" w:hAnsiTheme="majorBidi" w:cstheme="majorBidi"/>
                <w:b/>
                <w:bCs/>
                <w:color w:val="000000"/>
                <w:sz w:val="24"/>
                <w:szCs w:val="24"/>
                <w:lang w:val="id-ID" w:eastAsia="id-ID"/>
              </w:rPr>
              <w:t>Ʃ</w:t>
            </w:r>
            <w:r w:rsidRPr="00745893">
              <w:rPr>
                <w:rFonts w:asciiTheme="majorBidi" w:eastAsia="Times New Roman" w:hAnsiTheme="majorBidi" w:cstheme="majorBidi"/>
                <w:b/>
                <w:bCs/>
                <w:color w:val="000000"/>
                <w:sz w:val="24"/>
                <w:szCs w:val="24"/>
                <w:lang w:eastAsia="id-ID"/>
              </w:rPr>
              <w:t>x</w:t>
            </w:r>
            <w:r>
              <w:rPr>
                <w:rFonts w:asciiTheme="majorBidi" w:eastAsia="Times New Roman" w:hAnsiTheme="majorBidi" w:cstheme="majorBidi"/>
                <w:b/>
                <w:bCs/>
                <w:color w:val="000000"/>
                <w:sz w:val="24"/>
                <w:szCs w:val="24"/>
                <w:vertAlign w:val="superscript"/>
                <w:lang w:eastAsia="id-ID"/>
              </w:rPr>
              <w:t>2</w:t>
            </w:r>
            <w:r>
              <w:rPr>
                <w:rFonts w:asciiTheme="majorBidi" w:eastAsia="Times New Roman" w:hAnsiTheme="majorBidi" w:cstheme="majorBidi"/>
                <w:b/>
                <w:bCs/>
                <w:color w:val="000000"/>
                <w:sz w:val="24"/>
                <w:szCs w:val="24"/>
                <w:lang w:eastAsia="id-ID"/>
              </w:rPr>
              <w:t xml:space="preserve"> : </w:t>
            </w:r>
            <w:r w:rsidRPr="00745893">
              <w:rPr>
                <w:rFonts w:asciiTheme="majorBidi" w:eastAsia="Times New Roman" w:hAnsiTheme="majorBidi" w:cstheme="majorBidi"/>
                <w:b/>
                <w:bCs/>
                <w:color w:val="000000"/>
                <w:sz w:val="24"/>
                <w:szCs w:val="24"/>
                <w:lang w:val="id-ID" w:eastAsia="id-ID"/>
              </w:rPr>
              <w:t>15642</w:t>
            </w:r>
          </w:p>
        </w:tc>
        <w:tc>
          <w:tcPr>
            <w:tcW w:w="1418"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b/>
                <w:bCs/>
                <w:color w:val="000000"/>
                <w:sz w:val="24"/>
                <w:szCs w:val="24"/>
                <w:lang w:val="id-ID" w:eastAsia="id-ID"/>
              </w:rPr>
            </w:pPr>
            <w:r>
              <w:rPr>
                <w:rFonts w:asciiTheme="majorBidi" w:eastAsia="Times New Roman" w:hAnsiTheme="majorBidi" w:cstheme="majorBidi"/>
                <w:b/>
                <w:bCs/>
                <w:color w:val="000000"/>
                <w:sz w:val="24"/>
                <w:szCs w:val="24"/>
                <w:lang w:val="id-ID" w:eastAsia="id-ID"/>
              </w:rPr>
              <w:t>Ʃ</w:t>
            </w:r>
            <w:r>
              <w:rPr>
                <w:rFonts w:asciiTheme="majorBidi" w:eastAsia="Times New Roman" w:hAnsiTheme="majorBidi" w:cstheme="majorBidi"/>
                <w:b/>
                <w:bCs/>
                <w:color w:val="000000"/>
                <w:sz w:val="24"/>
                <w:szCs w:val="24"/>
                <w:lang w:eastAsia="id-ID"/>
              </w:rPr>
              <w:t>y</w:t>
            </w:r>
            <w:r>
              <w:rPr>
                <w:rFonts w:asciiTheme="majorBidi" w:eastAsia="Times New Roman" w:hAnsiTheme="majorBidi" w:cstheme="majorBidi"/>
                <w:b/>
                <w:bCs/>
                <w:color w:val="000000"/>
                <w:sz w:val="24"/>
                <w:szCs w:val="24"/>
                <w:vertAlign w:val="superscript"/>
                <w:lang w:eastAsia="id-ID"/>
              </w:rPr>
              <w:t xml:space="preserve">2: </w:t>
            </w:r>
            <w:r>
              <w:rPr>
                <w:rFonts w:asciiTheme="majorBidi" w:eastAsia="Times New Roman" w:hAnsiTheme="majorBidi" w:cstheme="majorBidi"/>
                <w:b/>
                <w:bCs/>
                <w:color w:val="000000"/>
                <w:sz w:val="24"/>
                <w:szCs w:val="24"/>
                <w:lang w:eastAsia="id-ID"/>
              </w:rPr>
              <w:t xml:space="preserve"> </w:t>
            </w:r>
            <w:r w:rsidRPr="00745893">
              <w:rPr>
                <w:rFonts w:asciiTheme="majorBidi" w:eastAsia="Times New Roman" w:hAnsiTheme="majorBidi" w:cstheme="majorBidi"/>
                <w:b/>
                <w:bCs/>
                <w:color w:val="000000"/>
                <w:sz w:val="24"/>
                <w:szCs w:val="24"/>
                <w:lang w:val="id-ID" w:eastAsia="id-ID"/>
              </w:rPr>
              <w:t>16468</w:t>
            </w:r>
          </w:p>
        </w:tc>
        <w:tc>
          <w:tcPr>
            <w:tcW w:w="1559" w:type="dxa"/>
            <w:tcBorders>
              <w:top w:val="nil"/>
              <w:left w:val="nil"/>
              <w:bottom w:val="single" w:sz="4" w:space="0" w:color="auto"/>
              <w:right w:val="single" w:sz="4" w:space="0" w:color="auto"/>
            </w:tcBorders>
            <w:shd w:val="clear" w:color="auto" w:fill="auto"/>
            <w:noWrap/>
            <w:vAlign w:val="center"/>
            <w:hideMark/>
          </w:tcPr>
          <w:p w:rsidR="009C45A8" w:rsidRPr="00745893" w:rsidRDefault="009C45A8" w:rsidP="002E680D">
            <w:pPr>
              <w:spacing w:after="0" w:line="240" w:lineRule="auto"/>
              <w:jc w:val="center"/>
              <w:rPr>
                <w:rFonts w:asciiTheme="majorBidi" w:eastAsia="Times New Roman" w:hAnsiTheme="majorBidi" w:cstheme="majorBidi"/>
                <w:b/>
                <w:bCs/>
                <w:color w:val="000000"/>
                <w:sz w:val="24"/>
                <w:szCs w:val="24"/>
                <w:lang w:val="id-ID" w:eastAsia="id-ID"/>
              </w:rPr>
            </w:pPr>
            <w:r>
              <w:rPr>
                <w:rFonts w:asciiTheme="majorBidi" w:eastAsia="Times New Roman" w:hAnsiTheme="majorBidi" w:cstheme="majorBidi"/>
                <w:b/>
                <w:bCs/>
                <w:color w:val="000000"/>
                <w:sz w:val="24"/>
                <w:szCs w:val="24"/>
                <w:lang w:val="id-ID" w:eastAsia="id-ID"/>
              </w:rPr>
              <w:t>Ʃ</w:t>
            </w:r>
            <w:r>
              <w:rPr>
                <w:rFonts w:asciiTheme="majorBidi" w:eastAsia="Times New Roman" w:hAnsiTheme="majorBidi" w:cstheme="majorBidi"/>
                <w:b/>
                <w:bCs/>
                <w:color w:val="000000"/>
                <w:sz w:val="24"/>
                <w:szCs w:val="24"/>
                <w:lang w:eastAsia="id-ID"/>
              </w:rPr>
              <w:t xml:space="preserve">xy: </w:t>
            </w:r>
            <w:r w:rsidRPr="00745893">
              <w:rPr>
                <w:rFonts w:asciiTheme="majorBidi" w:eastAsia="Times New Roman" w:hAnsiTheme="majorBidi" w:cstheme="majorBidi"/>
                <w:b/>
                <w:bCs/>
                <w:color w:val="000000"/>
                <w:sz w:val="24"/>
                <w:szCs w:val="24"/>
                <w:lang w:val="id-ID" w:eastAsia="id-ID"/>
              </w:rPr>
              <w:t>15986</w:t>
            </w:r>
          </w:p>
        </w:tc>
      </w:tr>
    </w:tbl>
    <w:p w:rsidR="009C45A8" w:rsidRDefault="009C45A8" w:rsidP="009C45A8">
      <w:pPr>
        <w:tabs>
          <w:tab w:val="left" w:pos="0"/>
        </w:tabs>
        <w:spacing w:line="480" w:lineRule="auto"/>
        <w:jc w:val="both"/>
        <w:rPr>
          <w:rFonts w:asciiTheme="majorBidi" w:hAnsiTheme="majorBidi" w:cstheme="majorBidi"/>
          <w:sz w:val="24"/>
          <w:szCs w:val="24"/>
        </w:rPr>
      </w:pPr>
    </w:p>
    <w:p w:rsidR="009C45A8" w:rsidRPr="00746F35" w:rsidRDefault="009C45A8" w:rsidP="009C45A8">
      <w:pPr>
        <w:tabs>
          <w:tab w:val="left" w:pos="0"/>
        </w:tabs>
        <w:spacing w:line="480" w:lineRule="auto"/>
        <w:jc w:val="both"/>
        <w:rPr>
          <w:rFonts w:asciiTheme="majorBidi" w:eastAsiaTheme="minorEastAsia" w:hAnsiTheme="majorBidi" w:cstheme="majorBidi"/>
          <w:sz w:val="32"/>
          <w:szCs w:val="32"/>
        </w:rPr>
      </w:pPr>
      <w:proofErr w:type="gramStart"/>
      <w:r>
        <w:rPr>
          <w:rFonts w:asciiTheme="majorBidi" w:hAnsiTheme="majorBidi" w:cstheme="majorBidi"/>
          <w:sz w:val="24"/>
          <w:szCs w:val="24"/>
        </w:rPr>
        <w:t>rxy</w:t>
      </w:r>
      <w:proofErr w:type="gramEnd"/>
      <w:r>
        <w:rPr>
          <w:rFonts w:asciiTheme="majorBidi" w:hAnsiTheme="majorBidi" w:cstheme="majorBidi"/>
          <w:sz w:val="24"/>
          <w:szCs w:val="24"/>
        </w:rPr>
        <w:t xml:space="preserve"> </w:t>
      </w:r>
      <m:oMath>
        <m:r>
          <w:rPr>
            <w:rFonts w:ascii="Cambria Math" w:eastAsia="Times New Roman" w:hAnsiTheme="majorBidi" w:cstheme="majorBidi"/>
            <w:sz w:val="32"/>
            <w:szCs w:val="32"/>
          </w:rPr>
          <m:t xml:space="preserve">= </m:t>
        </m:r>
        <m:f>
          <m:fPr>
            <m:ctrlPr>
              <w:rPr>
                <w:rFonts w:ascii="Cambria Math" w:eastAsia="Times New Roman" w:hAnsiTheme="majorBidi" w:cstheme="majorBidi"/>
                <w:i/>
                <w:sz w:val="32"/>
                <w:szCs w:val="32"/>
              </w:rPr>
            </m:ctrlPr>
          </m:fPr>
          <m:num>
            <m:r>
              <w:rPr>
                <w:rFonts w:ascii="Cambria Math" w:eastAsia="Times New Roman" w:hAnsi="Cambria Math" w:cstheme="majorBidi"/>
                <w:sz w:val="32"/>
                <w:szCs w:val="32"/>
              </w:rPr>
              <m:t>n</m:t>
            </m:r>
            <m:r>
              <w:rPr>
                <w:rFonts w:ascii="Cambria Math" w:eastAsia="Times New Roman" w:hAnsiTheme="majorBidi" w:cstheme="majorBidi"/>
                <w:sz w:val="32"/>
                <w:szCs w:val="32"/>
              </w:rPr>
              <m:t xml:space="preserve"> (</m:t>
            </m:r>
            <m:nary>
              <m:naryPr>
                <m:chr m:val="∑"/>
                <m:limLoc m:val="undOvr"/>
                <m:subHide m:val="on"/>
                <m:supHide m:val="on"/>
                <m:ctrlPr>
                  <w:rPr>
                    <w:rFonts w:ascii="Cambria Math" w:eastAsia="Times New Roman" w:hAnsiTheme="majorBidi" w:cstheme="majorBidi"/>
                    <w:i/>
                    <w:sz w:val="32"/>
                    <w:szCs w:val="32"/>
                  </w:rPr>
                </m:ctrlPr>
              </m:naryPr>
              <m:sub/>
              <m:sup/>
              <m:e>
                <m:r>
                  <w:rPr>
                    <w:rFonts w:ascii="Cambria Math" w:eastAsia="Times New Roman" w:hAnsi="Cambria Math" w:cstheme="majorBidi"/>
                    <w:sz w:val="32"/>
                    <w:szCs w:val="32"/>
                  </w:rPr>
                  <m:t>xy</m:t>
                </m:r>
                <m:r>
                  <w:rPr>
                    <w:rFonts w:ascii="Cambria Math" w:eastAsia="Times New Roman" w:hAnsiTheme="majorBidi" w:cstheme="majorBidi"/>
                    <w:sz w:val="32"/>
                    <w:szCs w:val="32"/>
                  </w:rPr>
                  <m:t>)</m:t>
                </m:r>
                <m:r>
                  <w:rPr>
                    <w:rFonts w:ascii="Cambria Math" w:eastAsia="Times New Roman" w:hAnsi="Cambria Math" w:cstheme="majorBidi"/>
                    <w:sz w:val="32"/>
                    <w:szCs w:val="32"/>
                  </w:rPr>
                  <m:t>-</m:t>
                </m:r>
                <m:r>
                  <w:rPr>
                    <w:rFonts w:ascii="Cambria Math" w:eastAsia="Times New Roman" w:hAnsiTheme="majorBidi" w:cstheme="majorBidi"/>
                    <w:sz w:val="32"/>
                    <w:szCs w:val="32"/>
                  </w:rPr>
                  <m:t>(</m:t>
                </m:r>
                <m:nary>
                  <m:naryPr>
                    <m:chr m:val="∑"/>
                    <m:limLoc m:val="undOvr"/>
                    <m:subHide m:val="on"/>
                    <m:supHide m:val="on"/>
                    <m:ctrlPr>
                      <w:rPr>
                        <w:rFonts w:ascii="Cambria Math" w:eastAsia="Times New Roman" w:hAnsiTheme="majorBidi" w:cstheme="majorBidi"/>
                        <w:i/>
                        <w:sz w:val="32"/>
                        <w:szCs w:val="32"/>
                      </w:rPr>
                    </m:ctrlPr>
                  </m:naryPr>
                  <m:sub/>
                  <m:sup/>
                  <m:e>
                    <m:r>
                      <w:rPr>
                        <w:rFonts w:ascii="Cambria Math" w:eastAsia="Times New Roman" w:hAnsi="Cambria Math" w:cstheme="majorBidi"/>
                        <w:sz w:val="32"/>
                        <w:szCs w:val="32"/>
                      </w:rPr>
                      <m:t>x</m:t>
                    </m:r>
                    <m:r>
                      <w:rPr>
                        <w:rFonts w:ascii="Cambria Math" w:eastAsia="Times New Roman" w:hAnsiTheme="majorBidi" w:cstheme="majorBidi"/>
                        <w:sz w:val="32"/>
                        <w:szCs w:val="32"/>
                      </w:rPr>
                      <m:t>). (</m:t>
                    </m:r>
                    <m:nary>
                      <m:naryPr>
                        <m:chr m:val="∑"/>
                        <m:limLoc m:val="undOvr"/>
                        <m:subHide m:val="on"/>
                        <m:supHide m:val="on"/>
                        <m:ctrlPr>
                          <w:rPr>
                            <w:rFonts w:ascii="Cambria Math" w:eastAsia="Times New Roman" w:hAnsiTheme="majorBidi" w:cstheme="majorBidi"/>
                            <w:i/>
                            <w:sz w:val="32"/>
                            <w:szCs w:val="32"/>
                          </w:rPr>
                        </m:ctrlPr>
                      </m:naryPr>
                      <m:sub/>
                      <m:sup/>
                      <m:e>
                        <m:r>
                          <w:rPr>
                            <w:rFonts w:ascii="Cambria Math" w:eastAsia="Times New Roman" w:hAnsi="Cambria Math" w:cstheme="majorBidi"/>
                            <w:sz w:val="32"/>
                            <w:szCs w:val="32"/>
                          </w:rPr>
                          <m:t>y</m:t>
                        </m:r>
                        <m:r>
                          <w:rPr>
                            <w:rFonts w:ascii="Cambria Math" w:eastAsia="Times New Roman" w:hAnsiTheme="majorBidi" w:cstheme="majorBidi"/>
                            <w:sz w:val="32"/>
                            <w:szCs w:val="32"/>
                          </w:rPr>
                          <m:t>)</m:t>
                        </m:r>
                      </m:e>
                    </m:nary>
                  </m:e>
                </m:nary>
              </m:e>
            </m:nary>
          </m:num>
          <m:den>
            <m:rad>
              <m:radPr>
                <m:degHide m:val="on"/>
                <m:ctrlPr>
                  <w:rPr>
                    <w:rFonts w:ascii="Cambria Math" w:eastAsia="Times New Roman" w:hAnsi="Cambria Math" w:cstheme="majorBidi"/>
                    <w:i/>
                    <w:sz w:val="32"/>
                    <w:szCs w:val="32"/>
                  </w:rPr>
                </m:ctrlPr>
              </m:radPr>
              <m:deg/>
              <m:e>
                <m:d>
                  <m:dPr>
                    <m:begChr m:val="{"/>
                    <m:endChr m:val="}"/>
                    <m:ctrlPr>
                      <w:rPr>
                        <w:rFonts w:ascii="Cambria Math" w:eastAsia="Times New Roman" w:hAnsi="Cambria Math" w:cstheme="majorBidi"/>
                        <w:i/>
                        <w:sz w:val="32"/>
                        <w:szCs w:val="32"/>
                      </w:rPr>
                    </m:ctrlPr>
                  </m:dPr>
                  <m:e>
                    <m:r>
                      <w:rPr>
                        <w:rFonts w:ascii="Cambria Math" w:eastAsia="Times New Roman" w:hAnsi="Cambria Math" w:cstheme="majorBidi"/>
                        <w:sz w:val="32"/>
                        <w:szCs w:val="32"/>
                      </w:rPr>
                      <m:t>n.</m:t>
                    </m:r>
                    <m:r>
                      <w:rPr>
                        <w:rFonts w:ascii="Cambria Math" w:eastAsia="Times New Roman" w:hAnsiTheme="majorBidi" w:cstheme="majorBidi"/>
                        <w:sz w:val="32"/>
                        <w:szCs w:val="32"/>
                      </w:rPr>
                      <m:t xml:space="preserve"> </m:t>
                    </m:r>
                    <m:nary>
                      <m:naryPr>
                        <m:chr m:val="∑"/>
                        <m:limLoc m:val="undOvr"/>
                        <m:subHide m:val="on"/>
                        <m:supHide m:val="on"/>
                        <m:ctrlPr>
                          <w:rPr>
                            <w:rFonts w:ascii="Cambria Math" w:eastAsia="Times New Roman" w:hAnsiTheme="majorBidi" w:cstheme="majorBidi"/>
                            <w:i/>
                            <w:sz w:val="32"/>
                            <w:szCs w:val="32"/>
                          </w:rPr>
                        </m:ctrlPr>
                      </m:naryPr>
                      <m:sub/>
                      <m:sup/>
                      <m:e>
                        <m:sSup>
                          <m:sSupPr>
                            <m:ctrlPr>
                              <w:rPr>
                                <w:rFonts w:ascii="Cambria Math" w:eastAsia="Times New Roman" w:hAnsiTheme="majorBidi" w:cstheme="majorBidi"/>
                                <w:i/>
                                <w:sz w:val="32"/>
                                <w:szCs w:val="32"/>
                              </w:rPr>
                            </m:ctrlPr>
                          </m:sSupPr>
                          <m:e>
                            <m:r>
                              <w:rPr>
                                <w:rFonts w:ascii="Cambria Math" w:eastAsia="Times New Roman" w:hAnsi="Cambria Math" w:cstheme="majorBidi"/>
                                <w:sz w:val="32"/>
                                <w:szCs w:val="32"/>
                              </w:rPr>
                              <m:t>x</m:t>
                            </m:r>
                          </m:e>
                          <m:sup>
                            <m:r>
                              <w:rPr>
                                <w:rFonts w:ascii="Cambria Math" w:eastAsia="Times New Roman" w:hAnsiTheme="majorBidi" w:cstheme="majorBidi"/>
                                <w:sz w:val="32"/>
                                <w:szCs w:val="32"/>
                              </w:rPr>
                              <m:t>2</m:t>
                            </m:r>
                          </m:sup>
                        </m:sSup>
                        <m:r>
                          <w:rPr>
                            <w:rFonts w:ascii="Cambria Math" w:eastAsia="Times New Roman" w:hAnsi="Cambria Math" w:cstheme="majorBidi"/>
                            <w:sz w:val="32"/>
                            <w:szCs w:val="32"/>
                          </w:rPr>
                          <m:t xml:space="preserve">- </m:t>
                        </m:r>
                      </m:e>
                    </m:nary>
                    <m:sSup>
                      <m:sSupPr>
                        <m:ctrlPr>
                          <w:rPr>
                            <w:rFonts w:ascii="Cambria Math" w:hAnsiTheme="majorBidi" w:cstheme="majorBidi"/>
                            <w:sz w:val="32"/>
                            <w:szCs w:val="32"/>
                            <w:lang w:val="id-ID"/>
                          </w:rPr>
                        </m:ctrlPr>
                      </m:sSupPr>
                      <m:e>
                        <m:d>
                          <m:dPr>
                            <m:ctrlPr>
                              <w:rPr>
                                <w:rFonts w:ascii="Cambria Math" w:hAnsiTheme="majorBidi" w:cstheme="majorBidi"/>
                                <w:sz w:val="32"/>
                                <w:szCs w:val="32"/>
                                <w:lang w:val="id-ID"/>
                              </w:rPr>
                            </m:ctrlPr>
                          </m:dPr>
                          <m:e>
                            <m:nary>
                              <m:naryPr>
                                <m:chr m:val="∑"/>
                                <m:limLoc m:val="undOvr"/>
                                <m:subHide m:val="on"/>
                                <m:supHide m:val="on"/>
                                <m:ctrlPr>
                                  <w:rPr>
                                    <w:rFonts w:ascii="Cambria Math" w:hAnsiTheme="majorBidi" w:cstheme="majorBidi"/>
                                    <w:sz w:val="32"/>
                                    <w:szCs w:val="32"/>
                                    <w:lang w:val="id-ID"/>
                                  </w:rPr>
                                </m:ctrlPr>
                              </m:naryPr>
                              <m:sub/>
                              <m:sup/>
                              <m:e>
                                <m:r>
                                  <m:rPr>
                                    <m:sty m:val="p"/>
                                  </m:rPr>
                                  <w:rPr>
                                    <w:rFonts w:ascii="Cambria Math" w:hAnsiTheme="majorBidi" w:cstheme="majorBidi"/>
                                    <w:sz w:val="32"/>
                                    <w:szCs w:val="32"/>
                                    <w:lang w:val="id-ID"/>
                                  </w:rPr>
                                  <m:t>x</m:t>
                                </m:r>
                              </m:e>
                            </m:nary>
                          </m:e>
                        </m:d>
                      </m:e>
                      <m:sup>
                        <m:r>
                          <m:rPr>
                            <m:sty m:val="p"/>
                          </m:rPr>
                          <w:rPr>
                            <w:rFonts w:ascii="Cambria Math" w:hAnsiTheme="majorBidi" w:cstheme="majorBidi"/>
                            <w:sz w:val="32"/>
                            <w:szCs w:val="32"/>
                            <w:lang w:val="id-ID"/>
                          </w:rPr>
                          <m:t>2</m:t>
                        </m:r>
                      </m:sup>
                    </m:sSup>
                    <m:ctrlPr>
                      <w:rPr>
                        <w:rFonts w:ascii="Cambria Math" w:hAnsi="Cambria Math" w:cs="Times New Roman"/>
                        <w:sz w:val="32"/>
                        <w:szCs w:val="32"/>
                        <w:lang w:val="id-ID"/>
                      </w:rPr>
                    </m:ctrlPr>
                  </m:e>
                </m:d>
                <m:ctrlPr>
                  <w:rPr>
                    <w:rFonts w:ascii="Cambria Math" w:eastAsia="Times New Roman" w:hAnsiTheme="majorBidi" w:cstheme="majorBidi"/>
                    <w:i/>
                    <w:sz w:val="32"/>
                    <w:szCs w:val="32"/>
                  </w:rPr>
                </m:ctrlPr>
              </m:e>
            </m:rad>
            <m:r>
              <m:rPr>
                <m:sty m:val="p"/>
              </m:rPr>
              <w:rPr>
                <w:rFonts w:ascii="Cambria Math" w:hAnsiTheme="majorBidi" w:cstheme="majorBidi"/>
                <w:sz w:val="32"/>
                <w:szCs w:val="32"/>
                <w:lang w:val="id-ID"/>
              </w:rPr>
              <m:t>.</m:t>
            </m:r>
            <m:r>
              <m:rPr>
                <m:sty m:val="p"/>
              </m:rPr>
              <w:rPr>
                <w:rFonts w:ascii="Cambria Math" w:hAnsi="Cambria Math" w:cs="Times New Roman"/>
                <w:sz w:val="32"/>
                <w:szCs w:val="32"/>
                <w:lang w:val="id-ID"/>
              </w:rPr>
              <m:t>{</m:t>
            </m:r>
            <m:r>
              <w:rPr>
                <w:rFonts w:ascii="Cambria Math" w:hAnsiTheme="majorBidi" w:cstheme="majorBidi"/>
                <w:sz w:val="32"/>
                <w:szCs w:val="32"/>
                <w:lang w:val="id-ID"/>
              </w:rPr>
              <m:t>n.</m:t>
            </m:r>
            <m:r>
              <w:rPr>
                <w:rFonts w:ascii="Cambria Math" w:hAnsi="Cambria Math" w:cs="Times New Roman"/>
                <w:sz w:val="32"/>
                <w:szCs w:val="32"/>
                <w:lang w:val="id-ID"/>
              </w:rPr>
              <m:t>Ʃ</m:t>
            </m:r>
            <m:r>
              <w:rPr>
                <w:rFonts w:ascii="Cambria Math" w:hAnsiTheme="majorBidi" w:cstheme="majorBidi"/>
                <w:sz w:val="32"/>
                <w:szCs w:val="32"/>
                <w:lang w:val="id-ID"/>
              </w:rPr>
              <m:t xml:space="preserve">y </m:t>
            </m:r>
            <m:r>
              <w:rPr>
                <w:rFonts w:ascii="Cambria Math" w:hAnsi="Cambria Math" w:cs="Times New Roman"/>
                <w:sz w:val="32"/>
                <w:szCs w:val="32"/>
                <w:lang w:val="id-ID"/>
              </w:rPr>
              <m:t>²­(Ʃy)²}</m:t>
            </m:r>
          </m:den>
        </m:f>
      </m:oMath>
    </w:p>
    <w:p w:rsidR="009C45A8" w:rsidRPr="0020354F" w:rsidRDefault="009C45A8" w:rsidP="009C45A8">
      <w:pPr>
        <w:tabs>
          <w:tab w:val="left" w:pos="1418"/>
        </w:tabs>
        <w:spacing w:line="480" w:lineRule="auto"/>
        <w:jc w:val="both"/>
        <w:rPr>
          <w:rFonts w:asciiTheme="majorBidi" w:hAnsiTheme="majorBidi" w:cstheme="majorBidi"/>
          <w:sz w:val="24"/>
          <w:szCs w:val="24"/>
        </w:rPr>
      </w:pPr>
      <w:r>
        <w:rPr>
          <w:rFonts w:asciiTheme="majorBidi" w:eastAsiaTheme="minorEastAsia" w:hAnsiTheme="majorBidi" w:cstheme="majorBidi"/>
          <w:sz w:val="28"/>
          <w:szCs w:val="28"/>
        </w:rPr>
        <w:t xml:space="preserve">= </w:t>
      </w:r>
      <m:oMath>
        <m:f>
          <m:fPr>
            <m:ctrlPr>
              <w:rPr>
                <w:rFonts w:ascii="Cambria Math" w:eastAsia="Times New Roman" w:hAnsiTheme="majorBidi" w:cstheme="majorBidi"/>
                <w:i/>
                <w:sz w:val="32"/>
                <w:szCs w:val="32"/>
              </w:rPr>
            </m:ctrlPr>
          </m:fPr>
          <m:num>
            <m:r>
              <w:rPr>
                <w:rFonts w:ascii="Cambria Math" w:eastAsia="Times New Roman" w:hAnsiTheme="majorBidi" w:cstheme="majorBidi"/>
                <w:sz w:val="32"/>
                <w:szCs w:val="32"/>
              </w:rPr>
              <m:t xml:space="preserve">22 </m:t>
            </m:r>
            <m:d>
              <m:dPr>
                <m:ctrlPr>
                  <w:rPr>
                    <w:rFonts w:ascii="Cambria Math" w:eastAsia="Times New Roman" w:hAnsiTheme="majorBidi" w:cstheme="majorBidi"/>
                    <w:i/>
                    <w:sz w:val="32"/>
                    <w:szCs w:val="32"/>
                  </w:rPr>
                </m:ctrlPr>
              </m:dPr>
              <m:e>
                <m:r>
                  <w:rPr>
                    <w:rFonts w:ascii="Cambria Math" w:eastAsia="Times New Roman" w:hAnsiTheme="majorBidi" w:cstheme="majorBidi"/>
                    <w:sz w:val="32"/>
                    <w:szCs w:val="32"/>
                  </w:rPr>
                  <m:t>15986</m:t>
                </m:r>
              </m:e>
            </m:d>
            <m:r>
              <w:rPr>
                <w:rFonts w:asciiTheme="majorBidi" w:eastAsia="Times New Roman" w:hAnsiTheme="majorBidi" w:cstheme="majorBidi"/>
                <w:sz w:val="32"/>
                <w:szCs w:val="32"/>
              </w:rPr>
              <m:t>-</m:t>
            </m:r>
            <m:r>
              <w:rPr>
                <w:rFonts w:ascii="Cambria Math" w:eastAsia="Times New Roman" w:hAnsiTheme="majorBidi" w:cstheme="majorBidi"/>
                <w:sz w:val="32"/>
                <w:szCs w:val="32"/>
              </w:rPr>
              <m:t xml:space="preserve"> </m:t>
            </m:r>
            <m:d>
              <m:dPr>
                <m:ctrlPr>
                  <w:rPr>
                    <w:rFonts w:ascii="Cambria Math" w:eastAsia="Times New Roman" w:hAnsiTheme="majorBidi" w:cstheme="majorBidi"/>
                    <w:i/>
                    <w:sz w:val="32"/>
                    <w:szCs w:val="32"/>
                  </w:rPr>
                </m:ctrlPr>
              </m:dPr>
              <m:e>
                <m:r>
                  <w:rPr>
                    <w:rFonts w:ascii="Cambria Math" w:eastAsia="Times New Roman" w:hAnsiTheme="majorBidi" w:cstheme="majorBidi"/>
                    <w:sz w:val="32"/>
                    <w:szCs w:val="32"/>
                  </w:rPr>
                  <m:t>584</m:t>
                </m:r>
              </m:e>
            </m:d>
            <m:r>
              <w:rPr>
                <w:rFonts w:ascii="Cambria Math" w:eastAsia="Times New Roman" w:hAnsiTheme="majorBidi" w:cstheme="majorBidi"/>
                <w:sz w:val="32"/>
                <w:szCs w:val="32"/>
              </w:rPr>
              <m:t xml:space="preserve">.  </m:t>
            </m:r>
            <m:d>
              <m:dPr>
                <m:ctrlPr>
                  <w:rPr>
                    <w:rFonts w:ascii="Cambria Math" w:eastAsia="Times New Roman" w:hAnsiTheme="majorBidi" w:cstheme="majorBidi"/>
                    <w:i/>
                    <w:sz w:val="32"/>
                    <w:szCs w:val="32"/>
                  </w:rPr>
                </m:ctrlPr>
              </m:dPr>
              <m:e>
                <m:r>
                  <w:rPr>
                    <w:rFonts w:ascii="Cambria Math" w:eastAsia="Times New Roman" w:hAnsiTheme="majorBidi" w:cstheme="majorBidi"/>
                    <w:sz w:val="32"/>
                    <w:szCs w:val="32"/>
                  </w:rPr>
                  <m:t>600</m:t>
                </m:r>
              </m:e>
            </m:d>
          </m:num>
          <m:den>
            <m:rad>
              <m:radPr>
                <m:degHide m:val="on"/>
                <m:ctrlPr>
                  <w:rPr>
                    <w:rFonts w:ascii="Cambria Math" w:eastAsia="Times New Roman" w:hAnsiTheme="majorBidi" w:cstheme="majorBidi"/>
                    <w:i/>
                    <w:sz w:val="32"/>
                    <w:szCs w:val="32"/>
                  </w:rPr>
                </m:ctrlPr>
              </m:radPr>
              <m:deg/>
              <m:e>
                <m:r>
                  <w:rPr>
                    <w:rFonts w:ascii="Cambria Math" w:eastAsia="Times New Roman" w:hAnsiTheme="majorBidi" w:cstheme="majorBidi"/>
                    <w:sz w:val="32"/>
                    <w:szCs w:val="32"/>
                  </w:rPr>
                  <m:t>22</m:t>
                </m:r>
                <m:r>
                  <m:rPr>
                    <m:sty m:val="p"/>
                  </m:rPr>
                  <w:rPr>
                    <w:rFonts w:ascii="Cambria Math" w:hAnsiTheme="majorBidi" w:cstheme="majorBidi"/>
                    <w:sz w:val="32"/>
                    <w:szCs w:val="32"/>
                    <w:lang w:val="id-ID"/>
                  </w:rPr>
                  <m:t>×</m:t>
                </m:r>
                <m:r>
                  <m:rPr>
                    <m:sty m:val="p"/>
                  </m:rPr>
                  <w:rPr>
                    <w:rFonts w:ascii="Cambria Math" w:hAnsiTheme="majorBidi" w:cstheme="majorBidi"/>
                    <w:sz w:val="32"/>
                    <w:szCs w:val="32"/>
                    <w:lang w:val="id-ID"/>
                  </w:rPr>
                  <m:t>15642</m:t>
                </m:r>
                <m:r>
                  <m:rPr>
                    <m:sty m:val="p"/>
                  </m:rPr>
                  <w:rPr>
                    <w:rFonts w:asciiTheme="majorBidi" w:hAnsiTheme="majorBidi" w:cstheme="majorBidi"/>
                    <w:sz w:val="32"/>
                    <w:szCs w:val="32"/>
                    <w:lang w:val="id-ID"/>
                  </w:rPr>
                  <m:t>-</m:t>
                </m:r>
                <m:d>
                  <m:dPr>
                    <m:ctrlPr>
                      <w:rPr>
                        <w:rFonts w:ascii="Cambria Math" w:hAnsiTheme="majorBidi" w:cstheme="majorBidi"/>
                        <w:sz w:val="32"/>
                        <w:szCs w:val="32"/>
                        <w:lang w:val="id-ID"/>
                      </w:rPr>
                    </m:ctrlPr>
                  </m:dPr>
                  <m:e>
                    <m:r>
                      <m:rPr>
                        <m:sty m:val="p"/>
                      </m:rPr>
                      <w:rPr>
                        <w:rFonts w:ascii="Cambria Math" w:hAnsiTheme="majorBidi" w:cstheme="majorBidi"/>
                        <w:sz w:val="32"/>
                        <w:szCs w:val="32"/>
                        <w:lang w:val="id-ID"/>
                      </w:rPr>
                      <m:t>584</m:t>
                    </m:r>
                  </m:e>
                </m:d>
                <m:r>
                  <m:rPr>
                    <m:sty m:val="p"/>
                  </m:rPr>
                  <w:rPr>
                    <w:rFonts w:ascii="Cambria Math" w:hAnsiTheme="majorBidi" w:cstheme="majorBidi"/>
                    <w:sz w:val="32"/>
                    <w:szCs w:val="32"/>
                    <w:lang w:val="id-ID"/>
                  </w:rPr>
                  <m:t xml:space="preserve">2 </m:t>
                </m:r>
                <m:r>
                  <m:rPr>
                    <m:sty m:val="p"/>
                  </m:rPr>
                  <w:rPr>
                    <w:rFonts w:ascii="Cambria Math" w:hAnsiTheme="majorBidi" w:cstheme="majorBidi"/>
                    <w:sz w:val="32"/>
                    <w:szCs w:val="32"/>
                    <w:lang w:val="id-ID"/>
                  </w:rPr>
                  <m:t>×</m:t>
                </m:r>
                <m:d>
                  <m:dPr>
                    <m:ctrlPr>
                      <w:rPr>
                        <w:rFonts w:ascii="Cambria Math" w:hAnsiTheme="majorBidi" w:cstheme="majorBidi"/>
                        <w:sz w:val="32"/>
                        <w:szCs w:val="32"/>
                        <w:lang w:val="id-ID"/>
                      </w:rPr>
                    </m:ctrlPr>
                  </m:dPr>
                  <m:e>
                    <m:r>
                      <m:rPr>
                        <m:sty m:val="p"/>
                      </m:rPr>
                      <w:rPr>
                        <w:rFonts w:ascii="Cambria Math" w:hAnsiTheme="majorBidi" w:cstheme="majorBidi"/>
                        <w:sz w:val="32"/>
                        <w:szCs w:val="32"/>
                        <w:lang w:val="id-ID"/>
                      </w:rPr>
                      <m:t>22</m:t>
                    </m:r>
                    <m:r>
                      <m:rPr>
                        <m:sty m:val="p"/>
                      </m:rPr>
                      <w:rPr>
                        <w:rFonts w:ascii="Cambria Math" w:hAnsiTheme="majorBidi" w:cstheme="majorBidi"/>
                        <w:sz w:val="32"/>
                        <w:szCs w:val="32"/>
                        <w:lang w:val="id-ID"/>
                      </w:rPr>
                      <m:t>×</m:t>
                    </m:r>
                    <m:r>
                      <m:rPr>
                        <m:sty m:val="p"/>
                      </m:rPr>
                      <w:rPr>
                        <w:rFonts w:ascii="Cambria Math" w:hAnsiTheme="majorBidi" w:cstheme="majorBidi"/>
                        <w:sz w:val="32"/>
                        <w:szCs w:val="32"/>
                        <w:lang w:val="id-ID"/>
                      </w:rPr>
                      <m:t>16468</m:t>
                    </m:r>
                  </m:e>
                </m:d>
                <m:r>
                  <m:rPr>
                    <m:sty m:val="p"/>
                  </m:rPr>
                  <w:rPr>
                    <w:rFonts w:ascii="Cambria Math" w:hAnsiTheme="majorBidi" w:cstheme="majorBidi"/>
                    <w:sz w:val="32"/>
                    <w:szCs w:val="32"/>
                    <w:lang w:val="id-ID"/>
                  </w:rPr>
                  <m:t xml:space="preserve"> </m:t>
                </m:r>
                <m:r>
                  <m:rPr>
                    <m:sty m:val="p"/>
                  </m:rPr>
                  <w:rPr>
                    <w:rFonts w:ascii="Cambria Math" w:hAnsiTheme="majorBidi" w:cstheme="majorBidi"/>
                    <w:sz w:val="32"/>
                    <w:szCs w:val="32"/>
                    <w:lang w:val="id-ID"/>
                  </w:rPr>
                  <m:t>×</m:t>
                </m:r>
                <m:d>
                  <m:dPr>
                    <m:ctrlPr>
                      <w:rPr>
                        <w:rFonts w:ascii="Cambria Math" w:hAnsiTheme="majorBidi" w:cstheme="majorBidi"/>
                        <w:sz w:val="32"/>
                        <w:szCs w:val="32"/>
                        <w:lang w:val="id-ID"/>
                      </w:rPr>
                    </m:ctrlPr>
                  </m:dPr>
                  <m:e>
                    <m:r>
                      <m:rPr>
                        <m:sty m:val="p"/>
                      </m:rPr>
                      <w:rPr>
                        <w:rFonts w:ascii="Cambria Math" w:hAnsiTheme="majorBidi" w:cstheme="majorBidi"/>
                        <w:sz w:val="32"/>
                        <w:szCs w:val="32"/>
                        <w:lang w:val="id-ID"/>
                      </w:rPr>
                      <m:t>600</m:t>
                    </m:r>
                  </m:e>
                </m:d>
                <m:r>
                  <m:rPr>
                    <m:sty m:val="p"/>
                  </m:rPr>
                  <w:rPr>
                    <w:rFonts w:ascii="Cambria Math" w:hAnsiTheme="majorBidi" w:cstheme="majorBidi"/>
                    <w:sz w:val="32"/>
                    <w:szCs w:val="32"/>
                    <w:lang w:val="id-ID"/>
                  </w:rPr>
                  <m:t>2</m:t>
                </m:r>
              </m:e>
            </m:rad>
            <m:r>
              <m:rPr>
                <m:sty m:val="p"/>
              </m:rPr>
              <w:rPr>
                <w:rFonts w:ascii="Cambria Math" w:hAnsiTheme="majorBidi" w:cstheme="majorBidi"/>
                <w:sz w:val="32"/>
                <w:szCs w:val="32"/>
                <w:lang w:val="id-ID"/>
              </w:rPr>
              <m:t xml:space="preserve"> </m:t>
            </m:r>
          </m:den>
        </m:f>
      </m:oMath>
    </w:p>
    <w:p w:rsidR="009C45A8" w:rsidRPr="00746F35" w:rsidRDefault="009C45A8" w:rsidP="009C45A8">
      <w:pPr>
        <w:tabs>
          <w:tab w:val="left" w:pos="1418"/>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m:oMath>
        <m:f>
          <m:fPr>
            <m:ctrlPr>
              <w:rPr>
                <w:rFonts w:ascii="Cambria Math" w:eastAsia="Times New Roman" w:hAnsiTheme="majorBidi" w:cstheme="majorBidi"/>
                <w:i/>
                <w:sz w:val="32"/>
                <w:szCs w:val="32"/>
              </w:rPr>
            </m:ctrlPr>
          </m:fPr>
          <m:num>
            <m:r>
              <w:rPr>
                <w:rFonts w:ascii="Cambria Math" w:eastAsia="Times New Roman" w:hAnsiTheme="majorBidi" w:cstheme="majorBidi"/>
                <w:sz w:val="32"/>
                <w:szCs w:val="32"/>
              </w:rPr>
              <m:t>351692</m:t>
            </m:r>
            <m:r>
              <w:rPr>
                <w:rFonts w:asciiTheme="majorBidi" w:eastAsia="Times New Roman" w:hAnsiTheme="majorBidi" w:cstheme="majorBidi"/>
                <w:sz w:val="32"/>
                <w:szCs w:val="32"/>
              </w:rPr>
              <m:t>-</m:t>
            </m:r>
            <m:r>
              <w:rPr>
                <w:rFonts w:ascii="Cambria Math" w:eastAsia="Times New Roman" w:hAnsiTheme="majorBidi" w:cstheme="majorBidi"/>
                <w:sz w:val="32"/>
                <w:szCs w:val="32"/>
              </w:rPr>
              <m:t>350400</m:t>
            </m:r>
          </m:num>
          <m:den>
            <m:rad>
              <m:radPr>
                <m:degHide m:val="on"/>
                <m:ctrlPr>
                  <w:rPr>
                    <w:rFonts w:ascii="Cambria Math" w:eastAsia="Times New Roman" w:hAnsiTheme="majorBidi" w:cstheme="majorBidi"/>
                    <w:i/>
                    <w:sz w:val="32"/>
                    <w:szCs w:val="32"/>
                  </w:rPr>
                </m:ctrlPr>
              </m:radPr>
              <m:deg/>
              <m:e>
                <m:r>
                  <w:rPr>
                    <w:rFonts w:ascii="Cambria Math" w:eastAsia="Times New Roman" w:hAnsiTheme="majorBidi" w:cstheme="majorBidi"/>
                    <w:sz w:val="32"/>
                    <w:szCs w:val="32"/>
                  </w:rPr>
                  <m:t>344124</m:t>
                </m:r>
                <m:r>
                  <m:rPr>
                    <m:sty m:val="p"/>
                  </m:rPr>
                  <w:rPr>
                    <w:rFonts w:asciiTheme="majorBidi" w:hAnsiTheme="majorBidi" w:cstheme="majorBidi"/>
                    <w:sz w:val="32"/>
                    <w:szCs w:val="32"/>
                    <w:lang w:val="id-ID"/>
                  </w:rPr>
                  <m:t>-</m:t>
                </m:r>
                <m:d>
                  <m:dPr>
                    <m:ctrlPr>
                      <w:rPr>
                        <w:rFonts w:ascii="Cambria Math" w:hAnsiTheme="majorBidi" w:cstheme="majorBidi"/>
                        <w:sz w:val="32"/>
                        <w:szCs w:val="32"/>
                        <w:lang w:val="id-ID"/>
                      </w:rPr>
                    </m:ctrlPr>
                  </m:dPr>
                  <m:e>
                    <m:r>
                      <m:rPr>
                        <m:sty m:val="p"/>
                      </m:rPr>
                      <w:rPr>
                        <w:rFonts w:ascii="Cambria Math" w:hAnsiTheme="majorBidi" w:cstheme="majorBidi"/>
                        <w:sz w:val="32"/>
                        <w:szCs w:val="32"/>
                        <w:lang w:val="id-ID"/>
                      </w:rPr>
                      <m:t>341056</m:t>
                    </m:r>
                  </m:e>
                </m:d>
                <m:r>
                  <m:rPr>
                    <m:sty m:val="p"/>
                  </m:rPr>
                  <w:rPr>
                    <w:rFonts w:ascii="Cambria Math" w:hAnsiTheme="majorBidi" w:cstheme="majorBidi"/>
                    <w:sz w:val="32"/>
                    <w:szCs w:val="32"/>
                    <w:lang w:val="id-ID"/>
                  </w:rPr>
                  <m:t>×</m:t>
                </m:r>
                <m:d>
                  <m:dPr>
                    <m:ctrlPr>
                      <w:rPr>
                        <w:rFonts w:ascii="Cambria Math" w:hAnsiTheme="majorBidi" w:cstheme="majorBidi"/>
                        <w:sz w:val="32"/>
                        <w:szCs w:val="32"/>
                        <w:lang w:val="id-ID"/>
                      </w:rPr>
                    </m:ctrlPr>
                  </m:dPr>
                  <m:e>
                    <m:r>
                      <m:rPr>
                        <m:sty m:val="p"/>
                      </m:rPr>
                      <w:rPr>
                        <w:rFonts w:ascii="Cambria Math" w:hAnsiTheme="majorBidi" w:cstheme="majorBidi"/>
                        <w:sz w:val="32"/>
                        <w:szCs w:val="32"/>
                        <w:lang w:val="id-ID"/>
                      </w:rPr>
                      <m:t>362296</m:t>
                    </m:r>
                  </m:e>
                </m:d>
                <m:r>
                  <m:rPr>
                    <m:sty m:val="p"/>
                  </m:rPr>
                  <w:rPr>
                    <w:rFonts w:asciiTheme="majorBidi" w:hAnsiTheme="majorBidi" w:cstheme="majorBidi"/>
                    <w:sz w:val="32"/>
                    <w:szCs w:val="32"/>
                    <w:lang w:val="id-ID"/>
                  </w:rPr>
                  <m:t>-</m:t>
                </m:r>
                <m:r>
                  <m:rPr>
                    <m:sty m:val="p"/>
                  </m:rPr>
                  <w:rPr>
                    <w:rFonts w:ascii="Cambria Math" w:hAnsiTheme="majorBidi" w:cstheme="majorBidi"/>
                    <w:sz w:val="32"/>
                    <w:szCs w:val="32"/>
                    <w:lang w:val="id-ID"/>
                  </w:rPr>
                  <m:t xml:space="preserve"> 36000</m:t>
                </m:r>
              </m:e>
            </m:rad>
            <m:r>
              <m:rPr>
                <m:sty m:val="p"/>
              </m:rPr>
              <w:rPr>
                <w:rFonts w:ascii="Cambria Math" w:hAnsiTheme="majorBidi" w:cstheme="majorBidi"/>
                <w:sz w:val="32"/>
                <w:szCs w:val="32"/>
                <w:lang w:val="id-ID"/>
              </w:rPr>
              <m:t xml:space="preserve"> </m:t>
            </m:r>
          </m:den>
        </m:f>
      </m:oMath>
    </w:p>
    <w:p w:rsidR="009C45A8" w:rsidRDefault="009C45A8" w:rsidP="009C45A8">
      <w:pPr>
        <w:tabs>
          <w:tab w:val="left" w:pos="1418"/>
        </w:tabs>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8"/>
          <w:szCs w:val="28"/>
        </w:rPr>
        <w:t xml:space="preserve">= </w:t>
      </w:r>
      <m:oMath>
        <m:f>
          <m:fPr>
            <m:ctrlPr>
              <w:rPr>
                <w:rFonts w:ascii="Cambria Math" w:eastAsia="Times New Roman" w:hAnsiTheme="majorBidi" w:cstheme="majorBidi"/>
                <w:i/>
                <w:sz w:val="32"/>
                <w:szCs w:val="32"/>
              </w:rPr>
            </m:ctrlPr>
          </m:fPr>
          <m:num>
            <m:r>
              <w:rPr>
                <w:rFonts w:ascii="Cambria Math" w:eastAsia="Times New Roman" w:hAnsiTheme="majorBidi" w:cstheme="majorBidi"/>
                <w:sz w:val="32"/>
                <w:szCs w:val="32"/>
              </w:rPr>
              <m:t>1292</m:t>
            </m:r>
          </m:num>
          <m:den>
            <m:rad>
              <m:radPr>
                <m:degHide m:val="on"/>
                <m:ctrlPr>
                  <w:rPr>
                    <w:rFonts w:ascii="Cambria Math" w:eastAsia="Times New Roman" w:hAnsiTheme="majorBidi" w:cstheme="majorBidi"/>
                    <w:i/>
                    <w:sz w:val="32"/>
                    <w:szCs w:val="32"/>
                  </w:rPr>
                </m:ctrlPr>
              </m:radPr>
              <m:deg/>
              <m:e>
                <m:r>
                  <w:rPr>
                    <w:rFonts w:ascii="Cambria Math" w:eastAsia="Times New Roman" w:hAnsiTheme="majorBidi" w:cstheme="majorBidi"/>
                    <w:sz w:val="32"/>
                    <w:szCs w:val="32"/>
                  </w:rPr>
                  <m:t>3068</m:t>
                </m:r>
                <m:r>
                  <m:rPr>
                    <m:sty m:val="p"/>
                  </m:rPr>
                  <w:rPr>
                    <w:rFonts w:ascii="Cambria Math" w:hAnsiTheme="majorBidi" w:cstheme="majorBidi"/>
                    <w:sz w:val="32"/>
                    <w:szCs w:val="32"/>
                    <w:lang w:val="id-ID"/>
                  </w:rPr>
                  <m:t xml:space="preserve"> </m:t>
                </m:r>
                <m:r>
                  <m:rPr>
                    <m:sty m:val="p"/>
                  </m:rPr>
                  <w:rPr>
                    <w:rFonts w:ascii="Cambria Math" w:hAnsiTheme="majorBidi" w:cstheme="majorBidi"/>
                    <w:sz w:val="32"/>
                    <w:szCs w:val="32"/>
                    <w:lang w:val="id-ID"/>
                  </w:rPr>
                  <m:t>×</m:t>
                </m:r>
                <m:r>
                  <m:rPr>
                    <m:sty m:val="p"/>
                  </m:rPr>
                  <w:rPr>
                    <w:rFonts w:ascii="Cambria Math" w:hAnsiTheme="majorBidi" w:cstheme="majorBidi"/>
                    <w:sz w:val="32"/>
                    <w:szCs w:val="32"/>
                    <w:lang w:val="id-ID"/>
                  </w:rPr>
                  <m:t>2296</m:t>
                </m:r>
              </m:e>
            </m:rad>
            <m:r>
              <m:rPr>
                <m:sty m:val="p"/>
              </m:rPr>
              <w:rPr>
                <w:rFonts w:ascii="Cambria Math" w:hAnsiTheme="majorBidi" w:cstheme="majorBidi"/>
                <w:sz w:val="32"/>
                <w:szCs w:val="32"/>
                <w:lang w:val="id-ID"/>
              </w:rPr>
              <m:t xml:space="preserve"> </m:t>
            </m:r>
          </m:den>
        </m:f>
        <m:r>
          <w:rPr>
            <w:rFonts w:ascii="Cambria Math" w:eastAsia="Times New Roman" w:hAnsiTheme="majorBidi" w:cstheme="majorBidi"/>
            <w:sz w:val="32"/>
            <w:szCs w:val="32"/>
          </w:rPr>
          <m:t xml:space="preserve"> </m:t>
        </m:r>
      </m:oMath>
      <w:r w:rsidRPr="00746F35">
        <w:rPr>
          <w:rFonts w:asciiTheme="majorBidi" w:hAnsiTheme="majorBidi" w:cstheme="majorBidi"/>
          <w:sz w:val="32"/>
          <w:szCs w:val="32"/>
        </w:rPr>
        <w:t xml:space="preserve">= </w:t>
      </w:r>
      <m:oMath>
        <m:r>
          <w:rPr>
            <w:rFonts w:ascii="Cambria Math" w:hAnsiTheme="majorBidi" w:cstheme="majorBidi"/>
            <w:sz w:val="32"/>
            <w:szCs w:val="32"/>
          </w:rPr>
          <m:t xml:space="preserve"> </m:t>
        </m:r>
        <m:f>
          <m:fPr>
            <m:ctrlPr>
              <w:rPr>
                <w:rFonts w:ascii="Cambria Math" w:eastAsia="Times New Roman" w:hAnsiTheme="majorBidi" w:cstheme="majorBidi"/>
                <w:i/>
                <w:sz w:val="32"/>
                <w:szCs w:val="32"/>
              </w:rPr>
            </m:ctrlPr>
          </m:fPr>
          <m:num>
            <m:r>
              <w:rPr>
                <w:rFonts w:ascii="Cambria Math" w:eastAsia="Times New Roman" w:hAnsiTheme="majorBidi" w:cstheme="majorBidi"/>
                <w:sz w:val="32"/>
                <w:szCs w:val="32"/>
              </w:rPr>
              <m:t>1292</m:t>
            </m:r>
          </m:num>
          <m:den>
            <m:rad>
              <m:radPr>
                <m:degHide m:val="on"/>
                <m:ctrlPr>
                  <w:rPr>
                    <w:rFonts w:ascii="Cambria Math" w:eastAsia="Times New Roman" w:hAnsiTheme="majorBidi" w:cstheme="majorBidi"/>
                    <w:i/>
                    <w:sz w:val="32"/>
                    <w:szCs w:val="32"/>
                  </w:rPr>
                </m:ctrlPr>
              </m:radPr>
              <m:deg/>
              <m:e>
                <m:r>
                  <w:rPr>
                    <w:rFonts w:ascii="Cambria Math" w:eastAsia="Times New Roman" w:hAnsiTheme="majorBidi" w:cstheme="majorBidi"/>
                    <w:sz w:val="32"/>
                    <w:szCs w:val="32"/>
                  </w:rPr>
                  <m:t>7044128</m:t>
                </m:r>
              </m:e>
            </m:rad>
            <m:r>
              <m:rPr>
                <m:sty m:val="p"/>
              </m:rPr>
              <w:rPr>
                <w:rFonts w:ascii="Cambria Math" w:hAnsiTheme="majorBidi" w:cstheme="majorBidi"/>
                <w:sz w:val="32"/>
                <w:szCs w:val="32"/>
                <w:lang w:val="id-ID"/>
              </w:rPr>
              <m:t xml:space="preserve"> </m:t>
            </m:r>
          </m:den>
        </m:f>
        <m:r>
          <w:rPr>
            <w:rFonts w:ascii="Cambria Math" w:eastAsia="Times New Roman" w:hAnsiTheme="majorBidi" w:cstheme="majorBidi"/>
            <w:sz w:val="32"/>
            <w:szCs w:val="32"/>
          </w:rPr>
          <m:t xml:space="preserve"> </m:t>
        </m:r>
      </m:oMath>
      <w:r w:rsidRPr="00746F35">
        <w:rPr>
          <w:rFonts w:asciiTheme="majorBidi" w:hAnsiTheme="majorBidi" w:cstheme="majorBidi"/>
          <w:sz w:val="32"/>
          <w:szCs w:val="32"/>
        </w:rPr>
        <w:t xml:space="preserve">= </w:t>
      </w:r>
      <m:oMath>
        <m:f>
          <m:fPr>
            <m:ctrlPr>
              <w:rPr>
                <w:rFonts w:ascii="Cambria Math" w:eastAsia="Times New Roman" w:hAnsiTheme="majorBidi" w:cstheme="majorBidi"/>
                <w:i/>
                <w:sz w:val="32"/>
                <w:szCs w:val="32"/>
              </w:rPr>
            </m:ctrlPr>
          </m:fPr>
          <m:num>
            <m:r>
              <w:rPr>
                <w:rFonts w:ascii="Cambria Math" w:eastAsia="Times New Roman" w:hAnsiTheme="majorBidi" w:cstheme="majorBidi"/>
                <w:sz w:val="32"/>
                <w:szCs w:val="32"/>
              </w:rPr>
              <m:t>1292</m:t>
            </m:r>
          </m:num>
          <m:den>
            <m:r>
              <w:rPr>
                <w:rFonts w:ascii="Cambria Math" w:eastAsia="Times New Roman" w:hAnsiTheme="majorBidi" w:cstheme="majorBidi"/>
                <w:sz w:val="32"/>
                <w:szCs w:val="32"/>
              </w:rPr>
              <m:t>2654.07</m:t>
            </m:r>
            <m:r>
              <m:rPr>
                <m:sty m:val="p"/>
              </m:rPr>
              <w:rPr>
                <w:rFonts w:ascii="Cambria Math" w:hAnsiTheme="majorBidi" w:cstheme="majorBidi"/>
                <w:sz w:val="32"/>
                <w:szCs w:val="32"/>
                <w:lang w:val="id-ID"/>
              </w:rPr>
              <m:t xml:space="preserve"> </m:t>
            </m:r>
          </m:den>
        </m:f>
      </m:oMath>
      <w:r w:rsidRPr="00746F35">
        <w:rPr>
          <w:rFonts w:asciiTheme="majorBidi" w:eastAsiaTheme="minorEastAsia" w:hAnsiTheme="majorBidi" w:cstheme="majorBidi"/>
          <w:sz w:val="32"/>
          <w:szCs w:val="32"/>
        </w:rPr>
        <w:t xml:space="preserve"> </w:t>
      </w:r>
      <w:r>
        <w:rPr>
          <w:rFonts w:asciiTheme="majorBidi" w:eastAsiaTheme="minorEastAsia" w:hAnsiTheme="majorBidi" w:cstheme="majorBidi"/>
          <w:sz w:val="24"/>
          <w:szCs w:val="24"/>
        </w:rPr>
        <w:t>= 0.486</w:t>
      </w:r>
    </w:p>
    <w:p w:rsidR="009C45A8" w:rsidRDefault="009C45A8" w:rsidP="009C45A8">
      <w:pPr>
        <w:pStyle w:val="ListParagraph"/>
        <w:spacing w:line="480" w:lineRule="auto"/>
        <w:ind w:left="0"/>
        <w:rPr>
          <w:rFonts w:asciiTheme="majorBidi" w:hAnsiTheme="majorBidi" w:cstheme="majorBidi"/>
          <w:sz w:val="24"/>
          <w:szCs w:val="24"/>
        </w:rPr>
      </w:pPr>
      <w:proofErr w:type="gramStart"/>
      <w:r>
        <w:rPr>
          <w:rFonts w:asciiTheme="majorBidi" w:hAnsiTheme="majorBidi" w:cstheme="majorBidi"/>
          <w:sz w:val="24"/>
          <w:szCs w:val="24"/>
        </w:rPr>
        <w:t>Interprestasi :</w:t>
      </w:r>
      <w:proofErr w:type="gramEnd"/>
      <w:r>
        <w:rPr>
          <w:rFonts w:asciiTheme="majorBidi" w:hAnsiTheme="majorBidi" w:cstheme="majorBidi"/>
          <w:sz w:val="24"/>
          <w:szCs w:val="24"/>
        </w:rPr>
        <w:t xml:space="preserve"> db N- nr </w:t>
      </w:r>
    </w:p>
    <w:p w:rsidR="009C45A8" w:rsidRDefault="009C45A8" w:rsidP="009C45A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22- 2</w:t>
      </w:r>
    </w:p>
    <w:p w:rsidR="009C45A8" w:rsidRDefault="009C45A8" w:rsidP="009C45A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20 </w:t>
      </w:r>
      <w:proofErr w:type="gramStart"/>
      <w:r>
        <w:rPr>
          <w:rFonts w:asciiTheme="majorBidi" w:hAnsiTheme="majorBidi" w:cstheme="majorBidi"/>
          <w:sz w:val="24"/>
          <w:szCs w:val="24"/>
        </w:rPr>
        <w:t>( Konsultasikan</w:t>
      </w:r>
      <w:proofErr w:type="gramEnd"/>
      <w:r>
        <w:rPr>
          <w:rFonts w:asciiTheme="majorBidi" w:hAnsiTheme="majorBidi" w:cstheme="majorBidi"/>
          <w:sz w:val="24"/>
          <w:szCs w:val="24"/>
        </w:rPr>
        <w:t xml:space="preserve"> tabel nilai “r” product moment )</w:t>
      </w:r>
    </w:p>
    <w:p w:rsidR="009C45A8" w:rsidRDefault="009C45A8" w:rsidP="009C45A8">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Setelah menghitung nilai </w:t>
      </w:r>
      <w:proofErr w:type="gramStart"/>
      <w:r>
        <w:rPr>
          <w:rFonts w:asciiTheme="majorBidi" w:hAnsiTheme="majorBidi" w:cstheme="majorBidi"/>
          <w:sz w:val="24"/>
          <w:szCs w:val="24"/>
        </w:rPr>
        <w:t>df</w:t>
      </w:r>
      <w:proofErr w:type="gramEnd"/>
      <w:r>
        <w:rPr>
          <w:rFonts w:asciiTheme="majorBidi" w:hAnsiTheme="majorBidi" w:cstheme="majorBidi"/>
          <w:sz w:val="24"/>
          <w:szCs w:val="24"/>
        </w:rPr>
        <w:t xml:space="preserve"> sebesar 20, langkah selanjutnya adalah mengkonsultasikan atau membandingkan pada r tabel. Berdasarkan perhitungan diatas pada taraf singnifikan 5%, r tabel sebesar 0,444 sedangkan r hitung 0,486 berarti r hitung lebih besar daripada r tabel, berarti ada pengaruh yang singinifikan antara pengaruh praktek profesi mahasiswa BKI terhadap perilaku keagamaan anak Binaan Lapas Anak Pakjo Palembang. </w:t>
      </w:r>
    </w:p>
    <w:p w:rsidR="002E4197" w:rsidRDefault="002E4197" w:rsidP="002E4197">
      <w:pPr>
        <w:spacing w:after="0" w:line="480" w:lineRule="auto"/>
        <w:ind w:left="284" w:hanging="284"/>
        <w:jc w:val="both"/>
        <w:rPr>
          <w:rFonts w:asciiTheme="majorBidi" w:eastAsiaTheme="minorEastAsia" w:hAnsiTheme="majorBidi" w:cstheme="majorBidi"/>
          <w:b/>
          <w:bCs/>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proofErr w:type="gramStart"/>
      <w:r>
        <w:rPr>
          <w:rFonts w:asciiTheme="majorBidi" w:eastAsiaTheme="minorEastAsia" w:hAnsiTheme="majorBidi" w:cstheme="majorBidi"/>
          <w:sz w:val="24"/>
          <w:szCs w:val="24"/>
        </w:rPr>
        <w:t>Setelah melakukan penelitian penulis menawarkan startegi untuk melakukan praktek profesi agar mempunyai pengaruh terhadap perilaku keagamaan anak binaan</w:t>
      </w:r>
      <w:r w:rsidRPr="003D29C3">
        <w:rPr>
          <w:rFonts w:asciiTheme="majorBidi" w:eastAsiaTheme="minorEastAsia" w:hAnsiTheme="majorBidi" w:cstheme="majorBidi"/>
          <w:b/>
          <w:bCs/>
          <w:sz w:val="24"/>
          <w:szCs w:val="24"/>
        </w:rPr>
        <w:t>.</w:t>
      </w:r>
      <w:proofErr w:type="gramEnd"/>
      <w:r>
        <w:rPr>
          <w:rFonts w:asciiTheme="majorBidi" w:eastAsiaTheme="minorEastAsia" w:hAnsiTheme="majorBidi" w:cstheme="majorBidi"/>
          <w:b/>
          <w:bCs/>
          <w:sz w:val="24"/>
          <w:szCs w:val="24"/>
        </w:rPr>
        <w:t xml:space="preserve"> </w:t>
      </w:r>
    </w:p>
    <w:p w:rsidR="000E056E" w:rsidRDefault="000E056E" w:rsidP="000E056E">
      <w:pPr>
        <w:spacing w:after="0" w:line="480" w:lineRule="auto"/>
        <w:ind w:left="284" w:hanging="284"/>
        <w:jc w:val="both"/>
        <w:rPr>
          <w:rFonts w:asciiTheme="majorBidi" w:eastAsiaTheme="minorEastAsia" w:hAnsiTheme="majorBidi" w:cstheme="majorBidi"/>
          <w:b/>
          <w:bCs/>
          <w:sz w:val="24"/>
          <w:szCs w:val="24"/>
        </w:rPr>
      </w:pPr>
      <w:r>
        <w:rPr>
          <w:rFonts w:asciiTheme="majorBidi" w:eastAsiaTheme="minorEastAsia" w:hAnsiTheme="majorBidi" w:cstheme="majorBidi"/>
          <w:sz w:val="24"/>
          <w:szCs w:val="24"/>
        </w:rPr>
        <w:t>D</w:t>
      </w:r>
      <w:r w:rsidRPr="00B30C6E">
        <w:rPr>
          <w:rFonts w:asciiTheme="majorBidi" w:eastAsiaTheme="minorEastAsia" w:hAnsiTheme="majorBidi" w:cstheme="majorBidi"/>
          <w:b/>
          <w:bCs/>
          <w:sz w:val="24"/>
          <w:szCs w:val="24"/>
        </w:rPr>
        <w:t xml:space="preserve">. </w:t>
      </w:r>
      <w:r w:rsidR="009B05CD">
        <w:rPr>
          <w:rFonts w:asciiTheme="majorBidi" w:eastAsiaTheme="minorEastAsia" w:hAnsiTheme="majorBidi" w:cstheme="majorBidi"/>
          <w:b/>
          <w:bCs/>
          <w:sz w:val="24"/>
          <w:szCs w:val="24"/>
          <w:lang w:val="id-ID"/>
        </w:rPr>
        <w:t xml:space="preserve"> </w:t>
      </w:r>
      <w:r w:rsidRPr="00B30C6E">
        <w:rPr>
          <w:rFonts w:asciiTheme="majorBidi" w:eastAsiaTheme="minorEastAsia" w:hAnsiTheme="majorBidi" w:cstheme="majorBidi"/>
          <w:b/>
          <w:bCs/>
          <w:sz w:val="24"/>
          <w:szCs w:val="24"/>
        </w:rPr>
        <w:t xml:space="preserve">Strategi Praktek </w:t>
      </w:r>
      <w:proofErr w:type="gramStart"/>
      <w:r w:rsidRPr="00B30C6E">
        <w:rPr>
          <w:rFonts w:asciiTheme="majorBidi" w:eastAsiaTheme="minorEastAsia" w:hAnsiTheme="majorBidi" w:cstheme="majorBidi"/>
          <w:b/>
          <w:bCs/>
          <w:sz w:val="24"/>
          <w:szCs w:val="24"/>
        </w:rPr>
        <w:t xml:space="preserve">Profesi </w:t>
      </w:r>
      <w:r w:rsidR="009B05CD">
        <w:rPr>
          <w:rFonts w:asciiTheme="majorBidi" w:eastAsiaTheme="minorEastAsia" w:hAnsiTheme="majorBidi" w:cstheme="majorBidi"/>
          <w:b/>
          <w:bCs/>
          <w:sz w:val="24"/>
          <w:szCs w:val="24"/>
          <w:lang w:val="id-ID"/>
        </w:rPr>
        <w:t xml:space="preserve"> </w:t>
      </w:r>
      <w:r w:rsidRPr="00B30C6E">
        <w:rPr>
          <w:rFonts w:asciiTheme="majorBidi" w:eastAsiaTheme="minorEastAsia" w:hAnsiTheme="majorBidi" w:cstheme="majorBidi"/>
          <w:b/>
          <w:bCs/>
          <w:sz w:val="24"/>
          <w:szCs w:val="24"/>
        </w:rPr>
        <w:t>Terhadap</w:t>
      </w:r>
      <w:proofErr w:type="gramEnd"/>
      <w:r w:rsidRPr="00B30C6E">
        <w:rPr>
          <w:rFonts w:asciiTheme="majorBidi" w:eastAsiaTheme="minorEastAsia" w:hAnsiTheme="majorBidi" w:cstheme="majorBidi"/>
          <w:b/>
          <w:bCs/>
          <w:sz w:val="24"/>
          <w:szCs w:val="24"/>
        </w:rPr>
        <w:t xml:space="preserve"> perilaku Keagamaan Anak Binaan Lapas A</w:t>
      </w:r>
      <w:r>
        <w:rPr>
          <w:rFonts w:asciiTheme="majorBidi" w:eastAsiaTheme="minorEastAsia" w:hAnsiTheme="majorBidi" w:cstheme="majorBidi"/>
          <w:b/>
          <w:bCs/>
          <w:sz w:val="24"/>
          <w:szCs w:val="24"/>
        </w:rPr>
        <w:t>nak Kelas II A Pakjo Palembang.</w:t>
      </w:r>
    </w:p>
    <w:p w:rsidR="000E056E" w:rsidRDefault="000E056E" w:rsidP="000E056E">
      <w:pPr>
        <w:tabs>
          <w:tab w:val="left" w:pos="0"/>
        </w:tabs>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proofErr w:type="gramStart"/>
      <w:r>
        <w:rPr>
          <w:rFonts w:asciiTheme="majorBidi" w:eastAsiaTheme="minorEastAsia" w:hAnsiTheme="majorBidi" w:cstheme="majorBidi"/>
          <w:sz w:val="24"/>
          <w:szCs w:val="24"/>
        </w:rPr>
        <w:t>Pada dasarnya praktek profesi mahasiswa Fakultas Dakwah dan Komunikasi Jurusan BKI untuk menerapkan ilmu yang dipelajari di mata kuliah teoritis</w:t>
      </w:r>
      <w:r w:rsidRPr="0060460F">
        <w:rPr>
          <w:rFonts w:asciiTheme="majorBidi" w:eastAsiaTheme="minorEastAsia" w:hAnsiTheme="majorBidi" w:cstheme="majorBidi"/>
          <w:b/>
          <w:bCs/>
          <w:sz w:val="24"/>
          <w:szCs w:val="24"/>
        </w:rPr>
        <w:t>.</w:t>
      </w:r>
      <w:proofErr w:type="gramEnd"/>
      <w:r>
        <w:rPr>
          <w:rFonts w:asciiTheme="majorBidi" w:eastAsiaTheme="minorEastAsia" w:hAnsiTheme="majorBidi" w:cstheme="majorBidi"/>
          <w:b/>
          <w:bCs/>
          <w:sz w:val="24"/>
          <w:szCs w:val="24"/>
        </w:rPr>
        <w:t xml:space="preserve"> </w:t>
      </w:r>
      <w:proofErr w:type="gramStart"/>
      <w:r>
        <w:rPr>
          <w:rFonts w:asciiTheme="majorBidi" w:eastAsiaTheme="minorEastAsia" w:hAnsiTheme="majorBidi" w:cstheme="majorBidi"/>
          <w:sz w:val="24"/>
          <w:szCs w:val="24"/>
        </w:rPr>
        <w:t>Kemudian mahasiswa dituntut untuk biasa mempraktikkan keilmuanya khusunya dibidang konseling.</w:t>
      </w:r>
      <w:proofErr w:type="gramEnd"/>
      <w:r>
        <w:rPr>
          <w:rFonts w:asciiTheme="majorBidi" w:eastAsiaTheme="minorEastAsia" w:hAnsiTheme="majorBidi" w:cstheme="majorBidi"/>
          <w:sz w:val="24"/>
          <w:szCs w:val="24"/>
        </w:rPr>
        <w:t xml:space="preserve">  </w:t>
      </w:r>
      <w:proofErr w:type="gramStart"/>
      <w:r>
        <w:rPr>
          <w:rFonts w:asciiTheme="majorBidi" w:eastAsiaTheme="minorEastAsia" w:hAnsiTheme="majorBidi" w:cstheme="majorBidi"/>
          <w:sz w:val="24"/>
          <w:szCs w:val="24"/>
        </w:rPr>
        <w:t xml:space="preserve">Praktek Profesi yang dilaksanakan di Lapas Anak Kelas IIA </w:t>
      </w:r>
      <w:r>
        <w:rPr>
          <w:rFonts w:asciiTheme="majorBidi" w:eastAsiaTheme="minorEastAsia" w:hAnsiTheme="majorBidi" w:cstheme="majorBidi"/>
          <w:sz w:val="24"/>
          <w:szCs w:val="24"/>
        </w:rPr>
        <w:lastRenderedPageBreak/>
        <w:t>Pakjo Palembang yaitu Praktek Pelaksanaan Bimbingan Dan Konseling Islam.</w:t>
      </w:r>
      <w:proofErr w:type="gramEnd"/>
      <w:r>
        <w:rPr>
          <w:rFonts w:asciiTheme="majorBidi" w:eastAsiaTheme="minorEastAsia" w:hAnsiTheme="majorBidi" w:cstheme="majorBidi"/>
          <w:sz w:val="24"/>
          <w:szCs w:val="24"/>
        </w:rPr>
        <w:t xml:space="preserve"> Untuk itu Penulis Akan membuat agar Pelaksanaan Bimbingan </w:t>
      </w:r>
      <w:proofErr w:type="gramStart"/>
      <w:r>
        <w:rPr>
          <w:rFonts w:asciiTheme="majorBidi" w:eastAsiaTheme="minorEastAsia" w:hAnsiTheme="majorBidi" w:cstheme="majorBidi"/>
          <w:sz w:val="24"/>
          <w:szCs w:val="24"/>
        </w:rPr>
        <w:t>dan  Konseling</w:t>
      </w:r>
      <w:proofErr w:type="gramEnd"/>
      <w:r>
        <w:rPr>
          <w:rFonts w:asciiTheme="majorBidi" w:eastAsiaTheme="minorEastAsia" w:hAnsiTheme="majorBidi" w:cstheme="majorBidi"/>
          <w:sz w:val="24"/>
          <w:szCs w:val="24"/>
        </w:rPr>
        <w:t xml:space="preserve"> Islam mempunyai pengaruh terhadap  prilaku keagamaan anak binaan.</w:t>
      </w:r>
    </w:p>
    <w:p w:rsidR="000E056E" w:rsidRDefault="000E056E" w:rsidP="000E056E">
      <w:pPr>
        <w:spacing w:after="0" w:line="480" w:lineRule="auto"/>
        <w:ind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Untuk mencapai tingkat berhasilnya praktek yang dilakukan mahasiswa agar menpunyai efek maka ada tahapan-tahapan yang akjan dilaksanakan yaitu:</w:t>
      </w:r>
    </w:p>
    <w:p w:rsidR="000E056E" w:rsidRDefault="000E056E" w:rsidP="000E056E">
      <w:pPr>
        <w:pStyle w:val="ListParagraph"/>
        <w:numPr>
          <w:ilvl w:val="0"/>
          <w:numId w:val="44"/>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Tahap Persiapan.</w:t>
      </w:r>
    </w:p>
    <w:p w:rsidR="000E056E" w:rsidRDefault="000E056E" w:rsidP="000E056E">
      <w:pPr>
        <w:pStyle w:val="ListParagraph"/>
        <w:numPr>
          <w:ilvl w:val="0"/>
          <w:numId w:val="45"/>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Pemantapan tentang rumusan tujuaan bimbingan dan konseling Islami secara optimal.</w:t>
      </w:r>
    </w:p>
    <w:p w:rsidR="000E056E" w:rsidRDefault="000E056E" w:rsidP="000E056E">
      <w:pPr>
        <w:pStyle w:val="ListParagraph"/>
        <w:numPr>
          <w:ilvl w:val="0"/>
          <w:numId w:val="45"/>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Mempengaruhi dan mengrakan minat dan perhatiaan pada kegiatan mahasiswa praktek profesi.</w:t>
      </w:r>
    </w:p>
    <w:p w:rsidR="000E056E" w:rsidRDefault="000E056E" w:rsidP="000E056E">
      <w:pPr>
        <w:pStyle w:val="ListParagraph"/>
        <w:numPr>
          <w:ilvl w:val="0"/>
          <w:numId w:val="45"/>
        </w:numPr>
        <w:spacing w:after="0" w:line="480" w:lineRule="auto"/>
        <w:jc w:val="both"/>
        <w:rPr>
          <w:rFonts w:asciiTheme="majorBidi" w:eastAsiaTheme="minorEastAsia" w:hAnsiTheme="majorBidi" w:cstheme="majorBidi"/>
          <w:sz w:val="24"/>
          <w:szCs w:val="24"/>
        </w:rPr>
      </w:pPr>
      <w:proofErr w:type="gramStart"/>
      <w:r>
        <w:rPr>
          <w:rFonts w:asciiTheme="majorBidi" w:eastAsiaTheme="minorEastAsia" w:hAnsiTheme="majorBidi" w:cstheme="majorBidi"/>
          <w:sz w:val="24"/>
          <w:szCs w:val="24"/>
        </w:rPr>
        <w:t>Mendorong  Anak</w:t>
      </w:r>
      <w:proofErr w:type="gramEnd"/>
      <w:r>
        <w:rPr>
          <w:rFonts w:asciiTheme="majorBidi" w:eastAsiaTheme="minorEastAsia" w:hAnsiTheme="majorBidi" w:cstheme="majorBidi"/>
          <w:sz w:val="24"/>
          <w:szCs w:val="24"/>
        </w:rPr>
        <w:t xml:space="preserve"> Binaan dengan motivasi-motivasi yang bersumber pada agama.</w:t>
      </w:r>
    </w:p>
    <w:p w:rsidR="000E056E" w:rsidRDefault="000E056E" w:rsidP="000E056E">
      <w:pPr>
        <w:pStyle w:val="ListParagraph"/>
        <w:numPr>
          <w:ilvl w:val="0"/>
          <w:numId w:val="45"/>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Memberi arahan berkaitan dengan program bimbingan dan konseling islami anak binaan.</w:t>
      </w:r>
    </w:p>
    <w:p w:rsidR="000E056E" w:rsidRDefault="000E056E" w:rsidP="000E056E">
      <w:pPr>
        <w:pStyle w:val="ListParagraph"/>
        <w:numPr>
          <w:ilvl w:val="0"/>
          <w:numId w:val="45"/>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Mengadakan konsultasi dengan Kalapas, pegawai-pengawwai Lapas Anak Kelas II </w:t>
      </w:r>
      <w:proofErr w:type="gramStart"/>
      <w:r>
        <w:rPr>
          <w:rFonts w:asciiTheme="majorBidi" w:eastAsiaTheme="minorEastAsia" w:hAnsiTheme="majorBidi" w:cstheme="majorBidi"/>
          <w:sz w:val="24"/>
          <w:szCs w:val="24"/>
        </w:rPr>
        <w:t>A</w:t>
      </w:r>
      <w:proofErr w:type="gramEnd"/>
      <w:r>
        <w:rPr>
          <w:rFonts w:asciiTheme="majorBidi" w:eastAsiaTheme="minorEastAsia" w:hAnsiTheme="majorBidi" w:cstheme="majorBidi"/>
          <w:sz w:val="24"/>
          <w:szCs w:val="24"/>
        </w:rPr>
        <w:t xml:space="preserve"> Pakjo Palembang.</w:t>
      </w:r>
    </w:p>
    <w:p w:rsidR="000E056E" w:rsidRDefault="000E056E" w:rsidP="000E056E">
      <w:pPr>
        <w:pStyle w:val="ListParagraph"/>
        <w:numPr>
          <w:ilvl w:val="0"/>
          <w:numId w:val="45"/>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Melakukan kegiatan pengumpulan informasi berupa data atau dokumen yang diperlukan berkaitan dengan kegiatan praktek profesi.</w:t>
      </w:r>
    </w:p>
    <w:p w:rsidR="000E056E" w:rsidRDefault="000E056E" w:rsidP="000E056E">
      <w:pPr>
        <w:pStyle w:val="ListParagraph"/>
        <w:numPr>
          <w:ilvl w:val="0"/>
          <w:numId w:val="44"/>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Tahap </w:t>
      </w:r>
      <w:r w:rsidRPr="00515140">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operasional meliputi:</w:t>
      </w:r>
    </w:p>
    <w:p w:rsidR="000E056E" w:rsidRDefault="000E056E" w:rsidP="000E056E">
      <w:pPr>
        <w:pStyle w:val="ListParagraph"/>
        <w:numPr>
          <w:ilvl w:val="0"/>
          <w:numId w:val="46"/>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Program pengumpulan data anak binaan yang meliputi:</w:t>
      </w:r>
    </w:p>
    <w:p w:rsidR="000E056E" w:rsidRDefault="000E056E" w:rsidP="000E056E">
      <w:pPr>
        <w:pStyle w:val="ListParagraph"/>
        <w:numPr>
          <w:ilvl w:val="0"/>
          <w:numId w:val="47"/>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Identitas pribadi anak binaan</w:t>
      </w:r>
    </w:p>
    <w:p w:rsidR="000E056E" w:rsidRDefault="000E056E" w:rsidP="000E056E">
      <w:pPr>
        <w:pStyle w:val="ListParagraph"/>
        <w:numPr>
          <w:ilvl w:val="0"/>
          <w:numId w:val="47"/>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Keadaan Keluarga dan lingkungan sosial</w:t>
      </w:r>
    </w:p>
    <w:p w:rsidR="000E056E" w:rsidRDefault="000E056E" w:rsidP="000E056E">
      <w:pPr>
        <w:pStyle w:val="ListParagraph"/>
        <w:numPr>
          <w:ilvl w:val="0"/>
          <w:numId w:val="47"/>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Data Psikis Anak Binaan.</w:t>
      </w:r>
    </w:p>
    <w:p w:rsidR="000E056E" w:rsidRDefault="000E056E" w:rsidP="000E056E">
      <w:pPr>
        <w:pStyle w:val="ListParagraph"/>
        <w:numPr>
          <w:ilvl w:val="0"/>
          <w:numId w:val="46"/>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Alat dan teknik Pengumpulan data.</w:t>
      </w:r>
    </w:p>
    <w:p w:rsidR="000E056E" w:rsidRDefault="000E056E" w:rsidP="000E056E">
      <w:pPr>
        <w:pStyle w:val="ListParagraph"/>
        <w:numPr>
          <w:ilvl w:val="0"/>
          <w:numId w:val="46"/>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Sumber data anak binaan, teman, orang tua, saudara-saudara, serta pegawai lapas dan sebagainya.</w:t>
      </w:r>
    </w:p>
    <w:p w:rsidR="000E056E" w:rsidRDefault="000E056E" w:rsidP="000E056E">
      <w:pPr>
        <w:pStyle w:val="ListParagraph"/>
        <w:numPr>
          <w:ilvl w:val="0"/>
          <w:numId w:val="44"/>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Tahapan Pemberian Materi </w:t>
      </w:r>
    </w:p>
    <w:p w:rsidR="000E056E" w:rsidRDefault="000E056E" w:rsidP="000E056E">
      <w:pPr>
        <w:pStyle w:val="ListParagraph"/>
        <w:spacing w:after="0" w:line="480" w:lineRule="auto"/>
        <w:ind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Ada beberapa metode dalam memberikan materi ajaran agama islam kepada anak Binaan </w:t>
      </w:r>
      <w:proofErr w:type="gramStart"/>
      <w:r>
        <w:rPr>
          <w:rFonts w:asciiTheme="majorBidi" w:eastAsiaTheme="minorEastAsia" w:hAnsiTheme="majorBidi" w:cstheme="majorBidi"/>
          <w:sz w:val="24"/>
          <w:szCs w:val="24"/>
        </w:rPr>
        <w:t>yaitu :</w:t>
      </w:r>
      <w:proofErr w:type="gramEnd"/>
    </w:p>
    <w:p w:rsidR="000E056E" w:rsidRPr="0086216F" w:rsidRDefault="000E056E" w:rsidP="000E056E">
      <w:pPr>
        <w:pStyle w:val="ListParagraph"/>
        <w:numPr>
          <w:ilvl w:val="0"/>
          <w:numId w:val="48"/>
        </w:numPr>
        <w:spacing w:after="0" w:line="480" w:lineRule="auto"/>
        <w:jc w:val="both"/>
        <w:rPr>
          <w:rFonts w:asciiTheme="majorBidi" w:eastAsiaTheme="minorEastAsia" w:hAnsiTheme="majorBidi" w:cstheme="majorBidi"/>
          <w:i/>
          <w:iCs/>
          <w:sz w:val="24"/>
          <w:szCs w:val="24"/>
        </w:rPr>
      </w:pPr>
      <w:r>
        <w:rPr>
          <w:rFonts w:asciiTheme="majorBidi" w:eastAsiaTheme="minorEastAsia" w:hAnsiTheme="majorBidi" w:cstheme="majorBidi"/>
          <w:sz w:val="24"/>
          <w:szCs w:val="24"/>
        </w:rPr>
        <w:t xml:space="preserve">Pembetukan kelompok. Kelompok ini terdiri dari 3 Anak Binaan yang di pimpin oleh satu mahasiswa untuk memberikan materi. </w:t>
      </w:r>
    </w:p>
    <w:p w:rsidR="000E056E" w:rsidRPr="0086216F" w:rsidRDefault="000E056E" w:rsidP="000E056E">
      <w:pPr>
        <w:pStyle w:val="ListParagraph"/>
        <w:numPr>
          <w:ilvl w:val="0"/>
          <w:numId w:val="48"/>
        </w:numPr>
        <w:spacing w:after="0" w:line="480" w:lineRule="auto"/>
        <w:jc w:val="both"/>
        <w:rPr>
          <w:rFonts w:asciiTheme="majorBidi" w:eastAsiaTheme="minorEastAsia" w:hAnsiTheme="majorBidi" w:cstheme="majorBidi"/>
          <w:i/>
          <w:iCs/>
          <w:sz w:val="24"/>
          <w:szCs w:val="24"/>
        </w:rPr>
      </w:pPr>
      <w:r>
        <w:rPr>
          <w:rFonts w:asciiTheme="majorBidi" w:eastAsiaTheme="minorEastAsia" w:hAnsiTheme="majorBidi" w:cstheme="majorBidi"/>
          <w:sz w:val="24"/>
          <w:szCs w:val="24"/>
        </w:rPr>
        <w:t>Ceramah yaitu mahasiswa menyampaikan kepada anak Binaan secara langsung yang melibatkan seluruh anak binaan.</w:t>
      </w:r>
    </w:p>
    <w:p w:rsidR="000E056E" w:rsidRPr="0086216F" w:rsidRDefault="000E056E" w:rsidP="000E056E">
      <w:pPr>
        <w:pStyle w:val="ListParagraph"/>
        <w:numPr>
          <w:ilvl w:val="0"/>
          <w:numId w:val="48"/>
        </w:numPr>
        <w:spacing w:after="0" w:line="480" w:lineRule="auto"/>
        <w:jc w:val="both"/>
        <w:rPr>
          <w:rFonts w:asciiTheme="majorBidi" w:eastAsiaTheme="minorEastAsia" w:hAnsiTheme="majorBidi" w:cstheme="majorBidi"/>
          <w:i/>
          <w:iCs/>
          <w:sz w:val="24"/>
          <w:szCs w:val="24"/>
        </w:rPr>
      </w:pPr>
      <w:r>
        <w:rPr>
          <w:rFonts w:asciiTheme="majorBidi" w:eastAsiaTheme="minorEastAsia" w:hAnsiTheme="majorBidi" w:cstheme="majorBidi"/>
          <w:sz w:val="24"/>
          <w:szCs w:val="24"/>
        </w:rPr>
        <w:t xml:space="preserve">Konseling yaitu setiap anak binan di bimbing oleh satu mahasiswa. </w:t>
      </w:r>
    </w:p>
    <w:p w:rsidR="000E056E" w:rsidRDefault="000E056E" w:rsidP="000E056E">
      <w:pPr>
        <w:spacing w:after="0" w:line="480" w:lineRule="auto"/>
        <w:ind w:left="144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Kemudian adapun materi yang disampaikan kepada anak binaan yaitu:</w:t>
      </w:r>
    </w:p>
    <w:p w:rsidR="000E056E" w:rsidRDefault="000E056E" w:rsidP="000E056E">
      <w:pPr>
        <w:pStyle w:val="ListParagraph"/>
        <w:numPr>
          <w:ilvl w:val="0"/>
          <w:numId w:val="49"/>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Menanamkan Iman dan Takwa</w:t>
      </w:r>
    </w:p>
    <w:p w:rsidR="000E056E" w:rsidRDefault="000E056E" w:rsidP="000E056E">
      <w:pPr>
        <w:pStyle w:val="ListParagraph"/>
        <w:numPr>
          <w:ilvl w:val="0"/>
          <w:numId w:val="49"/>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Menumbuhkan sikap hormat dan bakti kepada orang tua dan yang lebih tua</w:t>
      </w:r>
      <w:proofErr w:type="gramStart"/>
      <w:r>
        <w:rPr>
          <w:rFonts w:asciiTheme="majorBidi" w:eastAsiaTheme="minorEastAsia" w:hAnsiTheme="majorBidi" w:cstheme="majorBidi"/>
          <w:sz w:val="24"/>
          <w:szCs w:val="24"/>
        </w:rPr>
        <w:t>,.</w:t>
      </w:r>
      <w:proofErr w:type="gramEnd"/>
    </w:p>
    <w:p w:rsidR="000E056E" w:rsidRDefault="000E056E" w:rsidP="000E056E">
      <w:pPr>
        <w:pStyle w:val="ListParagraph"/>
        <w:numPr>
          <w:ilvl w:val="0"/>
          <w:numId w:val="49"/>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Mendorong anak binaan untuk taat ibadah, terutana shalat.</w:t>
      </w:r>
    </w:p>
    <w:p w:rsidR="000E056E" w:rsidRPr="00E9552B" w:rsidRDefault="000E056E" w:rsidP="000E056E">
      <w:pPr>
        <w:pStyle w:val="ListParagraph"/>
        <w:numPr>
          <w:ilvl w:val="0"/>
          <w:numId w:val="49"/>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Menanamkan cinta kebenaran (</w:t>
      </w:r>
      <w:r>
        <w:rPr>
          <w:rFonts w:asciiTheme="majorBidi" w:eastAsiaTheme="minorEastAsia" w:hAnsiTheme="majorBidi" w:cstheme="majorBidi"/>
          <w:i/>
          <w:iCs/>
          <w:sz w:val="24"/>
          <w:szCs w:val="24"/>
        </w:rPr>
        <w:t xml:space="preserve">ma’ruf) </w:t>
      </w:r>
      <w:r>
        <w:rPr>
          <w:rFonts w:asciiTheme="majorBidi" w:eastAsiaTheme="minorEastAsia" w:hAnsiTheme="majorBidi" w:cstheme="majorBidi"/>
          <w:sz w:val="24"/>
          <w:szCs w:val="24"/>
        </w:rPr>
        <w:t xml:space="preserve">dan menjauhi yang buruk </w:t>
      </w:r>
      <w:r>
        <w:rPr>
          <w:rFonts w:asciiTheme="majorBidi" w:eastAsiaTheme="minorEastAsia" w:hAnsiTheme="majorBidi" w:cstheme="majorBidi"/>
          <w:i/>
          <w:iCs/>
          <w:sz w:val="24"/>
          <w:szCs w:val="24"/>
        </w:rPr>
        <w:t>(mungkar).</w:t>
      </w:r>
    </w:p>
    <w:p w:rsidR="000E056E" w:rsidRDefault="000E056E" w:rsidP="000E056E">
      <w:pPr>
        <w:pStyle w:val="ListParagraph"/>
        <w:numPr>
          <w:ilvl w:val="0"/>
          <w:numId w:val="49"/>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Menanamkan Jiwa sabar dalam menghadapi cobaan.</w:t>
      </w:r>
    </w:p>
    <w:p w:rsidR="000E056E" w:rsidRDefault="000E056E" w:rsidP="000E056E">
      <w:pPr>
        <w:pStyle w:val="ListParagraph"/>
        <w:numPr>
          <w:ilvl w:val="0"/>
          <w:numId w:val="49"/>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Menanamkan sikap rendah hati, tidak angkuh dan sombong dalam pergaulan</w:t>
      </w:r>
    </w:p>
    <w:p w:rsidR="000E056E" w:rsidRDefault="000E056E" w:rsidP="000E056E">
      <w:pPr>
        <w:pStyle w:val="ListParagraph"/>
        <w:numPr>
          <w:ilvl w:val="0"/>
          <w:numId w:val="49"/>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Menanamkan sikap sederhana.</w:t>
      </w:r>
    </w:p>
    <w:p w:rsidR="000E056E" w:rsidRDefault="000E056E" w:rsidP="000E056E">
      <w:pPr>
        <w:spacing w:after="0" w:line="480" w:lineRule="auto"/>
        <w:ind w:left="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Kemudian secar umum materi yang disampaikan yaitu ada 4 </w:t>
      </w:r>
      <w:proofErr w:type="gramStart"/>
      <w:r>
        <w:rPr>
          <w:rFonts w:asciiTheme="majorBidi" w:eastAsiaTheme="minorEastAsia" w:hAnsiTheme="majorBidi" w:cstheme="majorBidi"/>
          <w:sz w:val="24"/>
          <w:szCs w:val="24"/>
        </w:rPr>
        <w:t>garapan :</w:t>
      </w:r>
      <w:proofErr w:type="gramEnd"/>
    </w:p>
    <w:p w:rsidR="000E056E" w:rsidRDefault="000E056E" w:rsidP="000E056E">
      <w:pPr>
        <w:pStyle w:val="ListParagraph"/>
        <w:numPr>
          <w:ilvl w:val="0"/>
          <w:numId w:val="50"/>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Akidah</w:t>
      </w:r>
    </w:p>
    <w:p w:rsidR="000E056E" w:rsidRDefault="000E056E" w:rsidP="000E056E">
      <w:pPr>
        <w:pStyle w:val="ListParagraph"/>
        <w:numPr>
          <w:ilvl w:val="0"/>
          <w:numId w:val="50"/>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Ibadah</w:t>
      </w:r>
    </w:p>
    <w:p w:rsidR="000E056E" w:rsidRDefault="000E056E" w:rsidP="000E056E">
      <w:pPr>
        <w:pStyle w:val="ListParagraph"/>
        <w:numPr>
          <w:ilvl w:val="0"/>
          <w:numId w:val="50"/>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Muamalah</w:t>
      </w:r>
    </w:p>
    <w:p w:rsidR="000E056E" w:rsidRDefault="000E056E" w:rsidP="000E056E">
      <w:pPr>
        <w:pStyle w:val="ListParagraph"/>
        <w:numPr>
          <w:ilvl w:val="0"/>
          <w:numId w:val="50"/>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Akhlak</w:t>
      </w:r>
    </w:p>
    <w:p w:rsidR="000E056E" w:rsidRPr="00172208" w:rsidRDefault="000E056E" w:rsidP="000E056E">
      <w:pPr>
        <w:spacing w:after="0" w:line="480" w:lineRule="auto"/>
        <w:ind w:left="720" w:firstLine="720"/>
        <w:jc w:val="both"/>
        <w:rPr>
          <w:rFonts w:asciiTheme="majorBidi" w:eastAsiaTheme="minorEastAsia" w:hAnsiTheme="majorBidi" w:cstheme="majorBidi"/>
          <w:sz w:val="24"/>
          <w:szCs w:val="24"/>
        </w:rPr>
      </w:pPr>
      <w:proofErr w:type="gramStart"/>
      <w:r>
        <w:rPr>
          <w:rFonts w:asciiTheme="majorBidi" w:eastAsiaTheme="minorEastAsia" w:hAnsiTheme="majorBidi" w:cstheme="majorBidi"/>
          <w:sz w:val="24"/>
          <w:szCs w:val="24"/>
        </w:rPr>
        <w:t>Kemudian untuk mencapai keberhasilan materi yang disampaikan harus diimbangi dengan praktek lansung, minsalkan sholat berjam’ah.</w:t>
      </w:r>
      <w:proofErr w:type="gramEnd"/>
      <w:r>
        <w:rPr>
          <w:rFonts w:asciiTheme="majorBidi" w:eastAsiaTheme="minorEastAsia" w:hAnsiTheme="majorBidi" w:cstheme="majorBidi"/>
          <w:sz w:val="24"/>
          <w:szCs w:val="24"/>
        </w:rPr>
        <w:t xml:space="preserve"> </w:t>
      </w:r>
      <w:proofErr w:type="gramStart"/>
      <w:r>
        <w:rPr>
          <w:rFonts w:asciiTheme="majorBidi" w:eastAsiaTheme="minorEastAsia" w:hAnsiTheme="majorBidi" w:cstheme="majorBidi"/>
          <w:sz w:val="24"/>
          <w:szCs w:val="24"/>
        </w:rPr>
        <w:t>dan</w:t>
      </w:r>
      <w:proofErr w:type="gramEnd"/>
      <w:r>
        <w:rPr>
          <w:rFonts w:asciiTheme="majorBidi" w:eastAsiaTheme="minorEastAsia" w:hAnsiTheme="majorBidi" w:cstheme="majorBidi"/>
          <w:sz w:val="24"/>
          <w:szCs w:val="24"/>
        </w:rPr>
        <w:t xml:space="preserve"> zikir bersama dan seterusnya</w:t>
      </w:r>
    </w:p>
    <w:p w:rsidR="002E4197" w:rsidRPr="002E4197" w:rsidRDefault="002E4197" w:rsidP="002E4197">
      <w:pPr>
        <w:spacing w:line="480" w:lineRule="auto"/>
        <w:jc w:val="both"/>
        <w:rPr>
          <w:rFonts w:asciiTheme="majorBidi" w:hAnsiTheme="majorBidi" w:cstheme="majorBidi"/>
          <w:sz w:val="24"/>
          <w:szCs w:val="24"/>
        </w:rPr>
      </w:pPr>
    </w:p>
    <w:p w:rsidR="009C45A8" w:rsidRDefault="009C45A8" w:rsidP="009C45A8">
      <w:pPr>
        <w:pStyle w:val="ListParagraph"/>
        <w:spacing w:line="480" w:lineRule="auto"/>
        <w:ind w:left="0"/>
        <w:jc w:val="center"/>
        <w:rPr>
          <w:rFonts w:asciiTheme="majorBidi" w:hAnsiTheme="majorBidi" w:cstheme="majorBidi"/>
          <w:sz w:val="24"/>
          <w:szCs w:val="24"/>
        </w:rPr>
      </w:pPr>
    </w:p>
    <w:p w:rsidR="009C45A8" w:rsidRDefault="009C45A8" w:rsidP="009C45A8">
      <w:pPr>
        <w:pStyle w:val="ListParagraph"/>
        <w:spacing w:line="480" w:lineRule="auto"/>
        <w:ind w:left="0"/>
        <w:jc w:val="center"/>
        <w:rPr>
          <w:rFonts w:asciiTheme="majorBidi" w:hAnsiTheme="majorBidi" w:cstheme="majorBidi"/>
          <w:sz w:val="24"/>
          <w:szCs w:val="24"/>
        </w:rPr>
      </w:pPr>
    </w:p>
    <w:p w:rsidR="009C45A8" w:rsidRDefault="009C45A8" w:rsidP="009C45A8">
      <w:pPr>
        <w:pStyle w:val="ListParagraph"/>
        <w:spacing w:line="480" w:lineRule="auto"/>
        <w:ind w:left="0"/>
        <w:jc w:val="center"/>
        <w:rPr>
          <w:rFonts w:asciiTheme="majorBidi" w:hAnsiTheme="majorBidi" w:cstheme="majorBidi"/>
          <w:sz w:val="24"/>
          <w:szCs w:val="24"/>
        </w:rPr>
      </w:pPr>
    </w:p>
    <w:p w:rsidR="009C45A8" w:rsidRDefault="009C45A8" w:rsidP="009C45A8">
      <w:pPr>
        <w:pStyle w:val="ListParagraph"/>
        <w:spacing w:line="480" w:lineRule="auto"/>
        <w:ind w:left="0"/>
        <w:jc w:val="center"/>
        <w:rPr>
          <w:rFonts w:asciiTheme="majorBidi" w:hAnsiTheme="majorBidi" w:cstheme="majorBidi"/>
          <w:sz w:val="24"/>
          <w:szCs w:val="24"/>
        </w:rPr>
      </w:pPr>
    </w:p>
    <w:p w:rsidR="009C45A8" w:rsidRDefault="009C45A8" w:rsidP="009C45A8">
      <w:pPr>
        <w:pStyle w:val="ListParagraph"/>
        <w:spacing w:line="480" w:lineRule="auto"/>
        <w:ind w:left="0"/>
        <w:jc w:val="center"/>
        <w:rPr>
          <w:rFonts w:asciiTheme="majorBidi" w:hAnsiTheme="majorBidi" w:cstheme="majorBidi"/>
          <w:sz w:val="24"/>
          <w:szCs w:val="24"/>
        </w:rPr>
      </w:pPr>
    </w:p>
    <w:p w:rsidR="009C45A8" w:rsidRDefault="009C45A8" w:rsidP="009C45A8">
      <w:pPr>
        <w:pStyle w:val="ListParagraph"/>
        <w:spacing w:line="480" w:lineRule="auto"/>
        <w:ind w:left="0"/>
        <w:jc w:val="center"/>
        <w:rPr>
          <w:rFonts w:asciiTheme="majorBidi" w:hAnsiTheme="majorBidi" w:cstheme="majorBidi"/>
          <w:sz w:val="24"/>
          <w:szCs w:val="24"/>
        </w:rPr>
      </w:pPr>
    </w:p>
    <w:p w:rsidR="009C45A8" w:rsidRDefault="009C45A8" w:rsidP="009C45A8">
      <w:pPr>
        <w:pStyle w:val="ListParagraph"/>
        <w:spacing w:line="480" w:lineRule="auto"/>
        <w:ind w:left="0"/>
        <w:jc w:val="center"/>
        <w:rPr>
          <w:rFonts w:asciiTheme="majorBidi" w:hAnsiTheme="majorBidi" w:cstheme="majorBidi"/>
          <w:sz w:val="24"/>
          <w:szCs w:val="24"/>
        </w:rPr>
      </w:pPr>
    </w:p>
    <w:p w:rsidR="009C45A8" w:rsidRDefault="009C45A8" w:rsidP="009C45A8">
      <w:pPr>
        <w:pStyle w:val="ListParagraph"/>
        <w:spacing w:line="480" w:lineRule="auto"/>
        <w:ind w:left="0"/>
        <w:jc w:val="center"/>
        <w:rPr>
          <w:rFonts w:asciiTheme="majorBidi" w:hAnsiTheme="majorBidi" w:cstheme="majorBidi"/>
          <w:sz w:val="24"/>
          <w:szCs w:val="24"/>
          <w:lang w:val="id-ID"/>
        </w:rPr>
      </w:pPr>
    </w:p>
    <w:p w:rsidR="009B05CD" w:rsidRDefault="009B05CD" w:rsidP="009C45A8">
      <w:pPr>
        <w:pStyle w:val="ListParagraph"/>
        <w:spacing w:line="480" w:lineRule="auto"/>
        <w:ind w:left="0"/>
        <w:jc w:val="center"/>
        <w:rPr>
          <w:rFonts w:asciiTheme="majorBidi" w:hAnsiTheme="majorBidi" w:cstheme="majorBidi"/>
          <w:sz w:val="24"/>
          <w:szCs w:val="24"/>
          <w:lang w:val="id-ID"/>
        </w:rPr>
      </w:pPr>
    </w:p>
    <w:p w:rsidR="009B05CD" w:rsidRDefault="009B05CD" w:rsidP="009C45A8">
      <w:pPr>
        <w:pStyle w:val="ListParagraph"/>
        <w:spacing w:line="480" w:lineRule="auto"/>
        <w:ind w:left="0"/>
        <w:jc w:val="center"/>
        <w:rPr>
          <w:rFonts w:asciiTheme="majorBidi" w:hAnsiTheme="majorBidi" w:cstheme="majorBidi"/>
          <w:sz w:val="24"/>
          <w:szCs w:val="24"/>
          <w:lang w:val="id-ID"/>
        </w:rPr>
      </w:pPr>
    </w:p>
    <w:p w:rsidR="009B05CD" w:rsidRPr="009B05CD" w:rsidRDefault="009B05CD" w:rsidP="009C45A8">
      <w:pPr>
        <w:pStyle w:val="ListParagraph"/>
        <w:spacing w:line="480" w:lineRule="auto"/>
        <w:ind w:left="0"/>
        <w:jc w:val="center"/>
        <w:rPr>
          <w:rFonts w:asciiTheme="majorBidi" w:hAnsiTheme="majorBidi" w:cstheme="majorBidi"/>
          <w:sz w:val="24"/>
          <w:szCs w:val="24"/>
          <w:lang w:val="id-ID"/>
        </w:rPr>
      </w:pPr>
    </w:p>
    <w:p w:rsidR="009C45A8" w:rsidRDefault="009C45A8" w:rsidP="009C45A8">
      <w:pPr>
        <w:pStyle w:val="ListParagraph"/>
        <w:spacing w:line="480" w:lineRule="auto"/>
        <w:ind w:left="0"/>
        <w:jc w:val="center"/>
        <w:rPr>
          <w:rFonts w:asciiTheme="majorBidi" w:hAnsiTheme="majorBidi" w:cstheme="majorBidi"/>
          <w:b/>
          <w:bCs/>
          <w:sz w:val="24"/>
          <w:szCs w:val="24"/>
        </w:rPr>
      </w:pPr>
    </w:p>
    <w:p w:rsidR="009C45A8" w:rsidRPr="006541C3" w:rsidRDefault="009C45A8" w:rsidP="009C45A8">
      <w:pPr>
        <w:pStyle w:val="ListParagraph"/>
        <w:spacing w:line="480" w:lineRule="auto"/>
        <w:ind w:left="0"/>
        <w:jc w:val="center"/>
        <w:rPr>
          <w:rFonts w:asciiTheme="majorBidi" w:hAnsiTheme="majorBidi" w:cstheme="majorBidi"/>
          <w:b/>
          <w:bCs/>
          <w:sz w:val="24"/>
          <w:szCs w:val="24"/>
        </w:rPr>
      </w:pPr>
      <w:r w:rsidRPr="006541C3">
        <w:rPr>
          <w:rFonts w:asciiTheme="majorBidi" w:hAnsiTheme="majorBidi" w:cstheme="majorBidi"/>
          <w:b/>
          <w:bCs/>
          <w:sz w:val="24"/>
          <w:szCs w:val="24"/>
        </w:rPr>
        <w:lastRenderedPageBreak/>
        <w:t>BAB V</w:t>
      </w:r>
    </w:p>
    <w:p w:rsidR="009C45A8" w:rsidRDefault="009C45A8" w:rsidP="009C45A8">
      <w:pPr>
        <w:pStyle w:val="ListParagraph"/>
        <w:spacing w:line="480" w:lineRule="auto"/>
        <w:ind w:left="0"/>
        <w:jc w:val="center"/>
        <w:rPr>
          <w:rFonts w:asciiTheme="majorBidi" w:hAnsiTheme="majorBidi" w:cstheme="majorBidi"/>
          <w:b/>
          <w:bCs/>
          <w:sz w:val="24"/>
          <w:szCs w:val="24"/>
        </w:rPr>
      </w:pPr>
      <w:r w:rsidRPr="006541C3">
        <w:rPr>
          <w:rFonts w:asciiTheme="majorBidi" w:hAnsiTheme="majorBidi" w:cstheme="majorBidi"/>
          <w:b/>
          <w:bCs/>
          <w:sz w:val="24"/>
          <w:szCs w:val="24"/>
        </w:rPr>
        <w:t>PENUTUP</w:t>
      </w:r>
    </w:p>
    <w:p w:rsidR="009C45A8" w:rsidRDefault="009C45A8" w:rsidP="009C45A8">
      <w:pPr>
        <w:pStyle w:val="ListParagraph"/>
        <w:spacing w:line="480" w:lineRule="auto"/>
        <w:ind w:left="0"/>
        <w:rPr>
          <w:rFonts w:asciiTheme="majorBidi" w:hAnsiTheme="majorBidi" w:cstheme="majorBidi"/>
          <w:b/>
          <w:bCs/>
          <w:sz w:val="24"/>
          <w:szCs w:val="24"/>
        </w:rPr>
      </w:pPr>
      <w:r>
        <w:rPr>
          <w:rFonts w:asciiTheme="majorBidi" w:hAnsiTheme="majorBidi" w:cstheme="majorBidi"/>
          <w:b/>
          <w:bCs/>
          <w:sz w:val="24"/>
          <w:szCs w:val="24"/>
        </w:rPr>
        <w:t>A. Kesimpulan</w:t>
      </w:r>
    </w:p>
    <w:p w:rsidR="009C45A8" w:rsidRDefault="009C45A8" w:rsidP="009C45A8">
      <w:pPr>
        <w:pStyle w:val="ListParagraph"/>
        <w:spacing w:line="480" w:lineRule="auto"/>
        <w:ind w:left="0"/>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Dari Permasalahan yang telah diajukan dan berdasarkan hasil penelitian yang diperoleh, maka dapat diamabil kesimpulan sebagai </w:t>
      </w:r>
      <w:proofErr w:type="gramStart"/>
      <w:r>
        <w:rPr>
          <w:rFonts w:asciiTheme="majorBidi" w:hAnsiTheme="majorBidi" w:cstheme="majorBidi"/>
          <w:sz w:val="24"/>
          <w:szCs w:val="24"/>
        </w:rPr>
        <w:t>berikut :</w:t>
      </w:r>
      <w:proofErr w:type="gramEnd"/>
      <w:r>
        <w:rPr>
          <w:rFonts w:asciiTheme="majorBidi" w:hAnsiTheme="majorBidi" w:cstheme="majorBidi"/>
          <w:sz w:val="24"/>
          <w:szCs w:val="24"/>
        </w:rPr>
        <w:t xml:space="preserve"> </w:t>
      </w:r>
    </w:p>
    <w:p w:rsidR="009C45A8" w:rsidRDefault="009C45A8" w:rsidP="009C45A8">
      <w:pPr>
        <w:pStyle w:val="ListParagraph"/>
        <w:numPr>
          <w:ilvl w:val="0"/>
          <w:numId w:val="4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Kondisi </w:t>
      </w:r>
      <w:proofErr w:type="gramStart"/>
      <w:r>
        <w:rPr>
          <w:rFonts w:asciiTheme="majorBidi" w:hAnsiTheme="majorBidi" w:cstheme="majorBidi"/>
          <w:sz w:val="24"/>
          <w:szCs w:val="24"/>
        </w:rPr>
        <w:t>Perilaku  Keberagamaan</w:t>
      </w:r>
      <w:proofErr w:type="gramEnd"/>
      <w:r>
        <w:rPr>
          <w:rFonts w:asciiTheme="majorBidi" w:hAnsiTheme="majorBidi" w:cstheme="majorBidi"/>
          <w:sz w:val="24"/>
          <w:szCs w:val="24"/>
        </w:rPr>
        <w:t xml:space="preserve"> Anak Binaan Lapas Anak Kelas IIA Pakjo Palembantg dalam kategori sedang yakni 70% menyatakan demikian. Sedangkan responden yang menyatakan tinggi 21% dan yang menyatakan rendah 9%. </w:t>
      </w:r>
    </w:p>
    <w:p w:rsidR="009C45A8" w:rsidRDefault="009C45A8" w:rsidP="009C45A8">
      <w:pPr>
        <w:pStyle w:val="ListParagraph"/>
        <w:numPr>
          <w:ilvl w:val="0"/>
          <w:numId w:val="43"/>
        </w:numPr>
        <w:spacing w:line="480" w:lineRule="auto"/>
        <w:jc w:val="both"/>
        <w:rPr>
          <w:rFonts w:asciiTheme="majorBidi" w:hAnsiTheme="majorBidi" w:cstheme="majorBidi"/>
          <w:sz w:val="24"/>
          <w:szCs w:val="24"/>
        </w:rPr>
      </w:pPr>
      <w:r>
        <w:rPr>
          <w:rFonts w:asciiTheme="majorBidi" w:hAnsiTheme="majorBidi" w:cstheme="majorBidi"/>
          <w:sz w:val="24"/>
          <w:szCs w:val="24"/>
        </w:rPr>
        <w:t>Pelaksanaan Bimbingan Keagamaan Terhadap perilaku keberagamaan Anak Binaan Lapas Anak Kelas IIA Pakjo Palembang setelah dianalisa yakni dalam kategori sedang, yaitu 77% meyatakan demikian. Sedangkan responden yang menyatakan tinggi hanya 14% dan menyatakan rendah hanya 9%.</w:t>
      </w:r>
    </w:p>
    <w:p w:rsidR="009C45A8" w:rsidRDefault="009C45A8" w:rsidP="009C45A8">
      <w:pPr>
        <w:pStyle w:val="ListParagraph"/>
        <w:numPr>
          <w:ilvl w:val="0"/>
          <w:numId w:val="43"/>
        </w:numPr>
        <w:spacing w:line="480" w:lineRule="auto"/>
        <w:jc w:val="both"/>
        <w:rPr>
          <w:rFonts w:asciiTheme="majorBidi" w:hAnsiTheme="majorBidi" w:cstheme="majorBidi"/>
          <w:sz w:val="24"/>
          <w:szCs w:val="24"/>
        </w:rPr>
      </w:pPr>
      <w:r>
        <w:rPr>
          <w:rFonts w:asciiTheme="majorBidi" w:hAnsiTheme="majorBidi" w:cstheme="majorBidi"/>
          <w:sz w:val="24"/>
          <w:szCs w:val="24"/>
        </w:rPr>
        <w:t>Pengaruh dari praktek Bimbingan Konseling Islam tersebut terhadap perilaku keberagamaan Anak Binaan Lapas Anak Kelas IIA Pakjo Palembang setelah dikorelasiakan, maka hipotesa alternative diterima, berarti adanya pengaruh yang singnfikan antara praktek prof</w:t>
      </w:r>
      <w:r w:rsidR="007A784A">
        <w:rPr>
          <w:rFonts w:asciiTheme="majorBidi" w:hAnsiTheme="majorBidi" w:cstheme="majorBidi"/>
          <w:sz w:val="24"/>
          <w:szCs w:val="24"/>
        </w:rPr>
        <w:t>esi Mahasiswa Jurusan BKI den</w:t>
      </w:r>
      <w:r w:rsidR="007A784A">
        <w:rPr>
          <w:rFonts w:asciiTheme="majorBidi" w:hAnsiTheme="majorBidi" w:cstheme="majorBidi"/>
          <w:sz w:val="24"/>
          <w:szCs w:val="24"/>
          <w:lang w:val="id-ID"/>
        </w:rPr>
        <w:t>gan</w:t>
      </w:r>
      <w:r>
        <w:rPr>
          <w:rFonts w:asciiTheme="majorBidi" w:hAnsiTheme="majorBidi" w:cstheme="majorBidi"/>
          <w:sz w:val="24"/>
          <w:szCs w:val="24"/>
        </w:rPr>
        <w:t xml:space="preserve"> Perilaku keberagamaan  Anak Binaan.  Berdasarkan perhitungan pada taraf singnifikan 5%, r tabel sebesar 0,444 sedangkan r hitung 0,486 berarti r hitung lebih besar daripada r tabel, Jadi dapat disimpulkan bahwa terdapat pengaruh yang singnifikan antara Praktek Profesi Jurusan BKI  Masiswa Fakultas Dakwah dan Komunikasi UIN Raden Fatah Palembang terhadap Perilaku Keberagamaan Anak Binaa Lapas Anak Kelas IIA Pakjo Palembang.</w:t>
      </w:r>
    </w:p>
    <w:p w:rsidR="009C45A8" w:rsidRDefault="009C45A8" w:rsidP="009C45A8">
      <w:pPr>
        <w:pStyle w:val="ListParagraph"/>
        <w:spacing w:line="480" w:lineRule="auto"/>
        <w:ind w:left="0"/>
        <w:rPr>
          <w:rFonts w:asciiTheme="majorBidi" w:hAnsiTheme="majorBidi" w:cstheme="majorBidi"/>
          <w:b/>
          <w:bCs/>
          <w:sz w:val="24"/>
          <w:szCs w:val="24"/>
        </w:rPr>
      </w:pPr>
      <w:r w:rsidRPr="006541C3">
        <w:rPr>
          <w:rFonts w:asciiTheme="majorBidi" w:hAnsiTheme="majorBidi" w:cstheme="majorBidi"/>
          <w:b/>
          <w:bCs/>
          <w:sz w:val="24"/>
          <w:szCs w:val="24"/>
        </w:rPr>
        <w:lastRenderedPageBreak/>
        <w:t>B. Saran- Saran</w:t>
      </w:r>
    </w:p>
    <w:p w:rsidR="009C45A8" w:rsidRPr="00C52C4A" w:rsidRDefault="009C45A8" w:rsidP="009C45A8">
      <w:pPr>
        <w:pStyle w:val="ListParagraph"/>
        <w:spacing w:line="480" w:lineRule="auto"/>
        <w:ind w:left="0"/>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Berkaitan dengan hasil penelitian ini, maka penulis memberikan sumbangsi saran sebagai </w:t>
      </w:r>
      <w:proofErr w:type="gramStart"/>
      <w:r>
        <w:rPr>
          <w:rFonts w:asciiTheme="majorBidi" w:hAnsiTheme="majorBidi" w:cstheme="majorBidi"/>
          <w:sz w:val="24"/>
          <w:szCs w:val="24"/>
        </w:rPr>
        <w:t>berikut :</w:t>
      </w:r>
      <w:proofErr w:type="gramEnd"/>
    </w:p>
    <w:p w:rsidR="009C45A8" w:rsidRDefault="007A784A" w:rsidP="009C45A8">
      <w:pPr>
        <w:pStyle w:val="ListParagraph"/>
        <w:numPr>
          <w:ilvl w:val="0"/>
          <w:numId w:val="42"/>
        </w:numPr>
        <w:spacing w:line="480" w:lineRule="auto"/>
        <w:jc w:val="both"/>
        <w:rPr>
          <w:rFonts w:asciiTheme="majorBidi" w:hAnsiTheme="majorBidi" w:cstheme="majorBidi"/>
          <w:sz w:val="24"/>
          <w:szCs w:val="24"/>
        </w:rPr>
      </w:pPr>
      <w:r>
        <w:rPr>
          <w:rFonts w:asciiTheme="majorBidi" w:hAnsiTheme="majorBidi" w:cstheme="majorBidi"/>
          <w:sz w:val="24"/>
          <w:szCs w:val="24"/>
        </w:rPr>
        <w:t>Ke</w:t>
      </w:r>
      <w:r w:rsidR="009C45A8">
        <w:rPr>
          <w:rFonts w:asciiTheme="majorBidi" w:hAnsiTheme="majorBidi" w:cstheme="majorBidi"/>
          <w:sz w:val="24"/>
          <w:szCs w:val="24"/>
        </w:rPr>
        <w:t xml:space="preserve">pada Para Anak Binaan hendaknya lebih menyadari bahwa keberadaannya di lembaga pemsyarakatan tersebut merupakan akibat dari perbuatannya yang salah, keliru, melanggar dan merupakan salah satu cerminan perilaku yang tidak baik. Kemudiaan bertaubatlah sesegera mungkin dan bila selesai hukuman hendaklah kembali dan atau demi mencapai yang dinginkan. </w:t>
      </w:r>
      <w:proofErr w:type="gramStart"/>
      <w:r w:rsidR="009C45A8">
        <w:rPr>
          <w:rFonts w:asciiTheme="majorBidi" w:hAnsiTheme="majorBidi" w:cstheme="majorBidi"/>
          <w:sz w:val="24"/>
          <w:szCs w:val="24"/>
        </w:rPr>
        <w:t>dan</w:t>
      </w:r>
      <w:proofErr w:type="gramEnd"/>
      <w:r w:rsidR="009C45A8">
        <w:rPr>
          <w:rFonts w:asciiTheme="majorBidi" w:hAnsiTheme="majorBidi" w:cstheme="majorBidi"/>
          <w:sz w:val="24"/>
          <w:szCs w:val="24"/>
        </w:rPr>
        <w:t xml:space="preserve"> tentunya menjadi manusia yang baik, dan berguna bagi kelu</w:t>
      </w:r>
      <w:r>
        <w:rPr>
          <w:rFonts w:asciiTheme="majorBidi" w:hAnsiTheme="majorBidi" w:cstheme="majorBidi"/>
          <w:sz w:val="24"/>
          <w:szCs w:val="24"/>
          <w:lang w:val="id-ID"/>
        </w:rPr>
        <w:t>a</w:t>
      </w:r>
      <w:r w:rsidR="009C45A8">
        <w:rPr>
          <w:rFonts w:asciiTheme="majorBidi" w:hAnsiTheme="majorBidi" w:cstheme="majorBidi"/>
          <w:sz w:val="24"/>
          <w:szCs w:val="24"/>
        </w:rPr>
        <w:t>rga dan masyarakat.</w:t>
      </w:r>
    </w:p>
    <w:p w:rsidR="009C45A8" w:rsidRDefault="009C45A8" w:rsidP="009C45A8">
      <w:pPr>
        <w:pStyle w:val="ListParagraph"/>
        <w:numPr>
          <w:ilvl w:val="0"/>
          <w:numId w:val="42"/>
        </w:numPr>
        <w:spacing w:line="480" w:lineRule="auto"/>
        <w:jc w:val="both"/>
        <w:rPr>
          <w:rFonts w:asciiTheme="majorBidi" w:hAnsiTheme="majorBidi" w:cstheme="majorBidi"/>
          <w:sz w:val="24"/>
          <w:szCs w:val="24"/>
        </w:rPr>
      </w:pPr>
      <w:r w:rsidRPr="00B51052">
        <w:rPr>
          <w:rFonts w:asciiTheme="majorBidi" w:hAnsiTheme="majorBidi" w:cstheme="majorBidi"/>
          <w:sz w:val="24"/>
          <w:szCs w:val="24"/>
        </w:rPr>
        <w:t>Kepada Para Pihak Lemb</w:t>
      </w:r>
      <w:r w:rsidR="007A784A">
        <w:rPr>
          <w:rFonts w:asciiTheme="majorBidi" w:hAnsiTheme="majorBidi" w:cstheme="majorBidi"/>
          <w:sz w:val="24"/>
          <w:szCs w:val="24"/>
        </w:rPr>
        <w:t>aga hendaknya pembinaan baik me</w:t>
      </w:r>
      <w:r w:rsidRPr="00B51052">
        <w:rPr>
          <w:rFonts w:asciiTheme="majorBidi" w:hAnsiTheme="majorBidi" w:cstheme="majorBidi"/>
          <w:sz w:val="24"/>
          <w:szCs w:val="24"/>
        </w:rPr>
        <w:t>todenya maupun anggota pembinanya ditingkatkan lagi (ditambah). Karena keefektifan dan keefisienan bimbingan juga tergantung pada kedua hal tersebut.</w:t>
      </w:r>
    </w:p>
    <w:p w:rsidR="009C45A8" w:rsidRDefault="009C45A8" w:rsidP="009C45A8">
      <w:pPr>
        <w:pStyle w:val="ListParagraph"/>
        <w:numPr>
          <w:ilvl w:val="0"/>
          <w:numId w:val="42"/>
        </w:numPr>
        <w:spacing w:line="480" w:lineRule="auto"/>
        <w:jc w:val="both"/>
        <w:rPr>
          <w:rFonts w:asciiTheme="majorBidi" w:hAnsiTheme="majorBidi" w:cstheme="majorBidi"/>
          <w:sz w:val="24"/>
          <w:szCs w:val="24"/>
        </w:rPr>
      </w:pPr>
      <w:r w:rsidRPr="00B51052">
        <w:rPr>
          <w:rFonts w:asciiTheme="majorBidi" w:hAnsiTheme="majorBidi" w:cstheme="majorBidi"/>
          <w:sz w:val="24"/>
          <w:szCs w:val="24"/>
        </w:rPr>
        <w:t xml:space="preserve">Kepada para mahasiswa (penuntut ilmu) hendaknya lebih memperluas wawasan serta meningkatkan minat belajar baik dilingkungan pendidikan (di Kampus) Maupun lingkungan tempat tinggal (dirumah). Pentingannnya hal ini agar tercapai kemampuan dibidang jurusan yang dipilih dalam pendidikan. Untuk itu tidaklah cukup hanya </w:t>
      </w:r>
      <w:proofErr w:type="gramStart"/>
      <w:r w:rsidRPr="00B51052">
        <w:rPr>
          <w:rFonts w:asciiTheme="majorBidi" w:hAnsiTheme="majorBidi" w:cstheme="majorBidi"/>
          <w:sz w:val="24"/>
          <w:szCs w:val="24"/>
        </w:rPr>
        <w:t>sekedar  menerima</w:t>
      </w:r>
      <w:proofErr w:type="gramEnd"/>
      <w:r w:rsidRPr="00B51052">
        <w:rPr>
          <w:rFonts w:asciiTheme="majorBidi" w:hAnsiTheme="majorBidi" w:cstheme="majorBidi"/>
          <w:sz w:val="24"/>
          <w:szCs w:val="24"/>
        </w:rPr>
        <w:t xml:space="preserve"> m</w:t>
      </w:r>
      <w:r w:rsidR="007A784A">
        <w:rPr>
          <w:rFonts w:asciiTheme="majorBidi" w:hAnsiTheme="majorBidi" w:cstheme="majorBidi"/>
          <w:sz w:val="24"/>
          <w:szCs w:val="24"/>
        </w:rPr>
        <w:t>ateri yang disampaikan oleh pem</w:t>
      </w:r>
      <w:r w:rsidR="007A784A">
        <w:rPr>
          <w:rFonts w:asciiTheme="majorBidi" w:hAnsiTheme="majorBidi" w:cstheme="majorBidi"/>
          <w:sz w:val="24"/>
          <w:szCs w:val="24"/>
          <w:lang w:val="id-ID"/>
        </w:rPr>
        <w:t>a</w:t>
      </w:r>
      <w:r w:rsidRPr="00B51052">
        <w:rPr>
          <w:rFonts w:asciiTheme="majorBidi" w:hAnsiTheme="majorBidi" w:cstheme="majorBidi"/>
          <w:sz w:val="24"/>
          <w:szCs w:val="24"/>
        </w:rPr>
        <w:t>teri (dosen mata kuliah) di local. akan tetapi butuh pula pengalaman dan pembelajaran diluar</w:t>
      </w:r>
    </w:p>
    <w:p w:rsidR="009C45A8" w:rsidRPr="00B51052" w:rsidRDefault="009C45A8" w:rsidP="009C45A8">
      <w:pPr>
        <w:pStyle w:val="ListParagraph"/>
        <w:numPr>
          <w:ilvl w:val="0"/>
          <w:numId w:val="4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Kepada para Dosen Fakultas Dakawah Jurusan Bimbingan dan Koseling Islam khusunya dan para dosen (pendidik) pada umumnya. Hendaknya proses pembelajaran lebih diutamakan lagi. Selain hal itu merupakan amanah, kurang </w:t>
      </w:r>
      <w:r>
        <w:rPr>
          <w:rFonts w:asciiTheme="majorBidi" w:hAnsiTheme="majorBidi" w:cstheme="majorBidi"/>
          <w:sz w:val="24"/>
          <w:szCs w:val="24"/>
        </w:rPr>
        <w:lastRenderedPageBreak/>
        <w:t xml:space="preserve">pedulinya dosen mata kuliah terhaadap mahasiswanya merupakan jalan terbukanya kegagalan bagi mahasiswanya. Untuk itu, dalam mencapai keberhasilan perlunya kerja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at</w:t>
      </w:r>
      <w:r w:rsidR="007A784A">
        <w:rPr>
          <w:rFonts w:asciiTheme="majorBidi" w:hAnsiTheme="majorBidi" w:cstheme="majorBidi"/>
          <w:sz w:val="24"/>
          <w:szCs w:val="24"/>
        </w:rPr>
        <w:t>au kekompakan dan keserasian an</w:t>
      </w:r>
      <w:r>
        <w:rPr>
          <w:rFonts w:asciiTheme="majorBidi" w:hAnsiTheme="majorBidi" w:cstheme="majorBidi"/>
          <w:sz w:val="24"/>
          <w:szCs w:val="24"/>
        </w:rPr>
        <w:t xml:space="preserve">tara pengajar dan yang belajar. </w:t>
      </w:r>
      <w:proofErr w:type="gramStart"/>
      <w:r>
        <w:rPr>
          <w:rFonts w:asciiTheme="majorBidi" w:hAnsiTheme="majorBidi" w:cstheme="majorBidi"/>
          <w:sz w:val="24"/>
          <w:szCs w:val="24"/>
        </w:rPr>
        <w:t>dan</w:t>
      </w:r>
      <w:proofErr w:type="gramEnd"/>
      <w:r>
        <w:rPr>
          <w:rFonts w:asciiTheme="majorBidi" w:hAnsiTheme="majorBidi" w:cstheme="majorBidi"/>
          <w:sz w:val="24"/>
          <w:szCs w:val="24"/>
        </w:rPr>
        <w:t xml:space="preserve"> alangkah sena</w:t>
      </w:r>
      <w:r w:rsidR="007A784A">
        <w:rPr>
          <w:rFonts w:asciiTheme="majorBidi" w:hAnsiTheme="majorBidi" w:cstheme="majorBidi"/>
          <w:sz w:val="24"/>
          <w:szCs w:val="24"/>
          <w:lang w:val="id-ID"/>
        </w:rPr>
        <w:t>n</w:t>
      </w:r>
      <w:r w:rsidR="007A784A">
        <w:rPr>
          <w:rFonts w:asciiTheme="majorBidi" w:hAnsiTheme="majorBidi" w:cstheme="majorBidi"/>
          <w:sz w:val="24"/>
          <w:szCs w:val="24"/>
        </w:rPr>
        <w:t>gnya</w:t>
      </w:r>
      <w:r>
        <w:rPr>
          <w:rFonts w:asciiTheme="majorBidi" w:hAnsiTheme="majorBidi" w:cstheme="majorBidi"/>
          <w:sz w:val="24"/>
          <w:szCs w:val="24"/>
        </w:rPr>
        <w:t xml:space="preserve"> para mahasiswa bilamana teori yang disampaikan berakhir dengan praktek dilapangan. </w:t>
      </w:r>
    </w:p>
    <w:p w:rsidR="009C45A8" w:rsidRPr="006541C3" w:rsidRDefault="009C45A8" w:rsidP="009C45A8">
      <w:pPr>
        <w:pStyle w:val="ListParagraph"/>
        <w:spacing w:line="480" w:lineRule="auto"/>
        <w:ind w:left="0"/>
        <w:jc w:val="both"/>
        <w:rPr>
          <w:rFonts w:asciiTheme="majorBidi" w:hAnsiTheme="majorBidi" w:cstheme="majorBidi"/>
          <w:sz w:val="24"/>
          <w:szCs w:val="24"/>
        </w:rPr>
      </w:pPr>
    </w:p>
    <w:p w:rsidR="009C45A8" w:rsidRPr="00986083" w:rsidRDefault="009C45A8" w:rsidP="009C45A8">
      <w:pPr>
        <w:spacing w:after="0" w:line="480" w:lineRule="auto"/>
        <w:jc w:val="both"/>
        <w:rPr>
          <w:rFonts w:ascii="Times New Roman" w:hAnsi="Times New Roman" w:cs="Times New Roman"/>
          <w:sz w:val="24"/>
          <w:szCs w:val="24"/>
        </w:rPr>
      </w:pPr>
    </w:p>
    <w:p w:rsidR="009C45A8" w:rsidRDefault="009C45A8" w:rsidP="009C45A8"/>
    <w:p w:rsidR="003C60D5" w:rsidRPr="009C45A8" w:rsidRDefault="003C60D5">
      <w:pPr>
        <w:rPr>
          <w:rFonts w:asciiTheme="majorBidi" w:hAnsiTheme="majorBidi" w:cstheme="majorBidi"/>
        </w:rPr>
      </w:pPr>
    </w:p>
    <w:sectPr w:rsidR="003C60D5" w:rsidRPr="009C45A8" w:rsidSect="009C45A8">
      <w:headerReference w:type="default" r:id="rId8"/>
      <w:footerReference w:type="default" r:id="rId9"/>
      <w:pgSz w:w="12242" w:h="15842" w:code="1"/>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0F7" w:rsidRDefault="00E030F7" w:rsidP="009C45A8">
      <w:pPr>
        <w:spacing w:after="0" w:line="240" w:lineRule="auto"/>
      </w:pPr>
      <w:r>
        <w:separator/>
      </w:r>
    </w:p>
  </w:endnote>
  <w:endnote w:type="continuationSeparator" w:id="1">
    <w:p w:rsidR="00E030F7" w:rsidRDefault="00E030F7" w:rsidP="009C4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65" w:rsidRDefault="00F00A65">
    <w:pPr>
      <w:pStyle w:val="Footer"/>
      <w:jc w:val="center"/>
    </w:pPr>
  </w:p>
  <w:p w:rsidR="00E030F7" w:rsidRDefault="00E03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0F7" w:rsidRDefault="00E030F7" w:rsidP="009C45A8">
      <w:pPr>
        <w:spacing w:after="0" w:line="240" w:lineRule="auto"/>
      </w:pPr>
      <w:r>
        <w:separator/>
      </w:r>
    </w:p>
  </w:footnote>
  <w:footnote w:type="continuationSeparator" w:id="1">
    <w:p w:rsidR="00E030F7" w:rsidRDefault="00E030F7" w:rsidP="009C45A8">
      <w:pPr>
        <w:spacing w:after="0" w:line="240" w:lineRule="auto"/>
      </w:pPr>
      <w:r>
        <w:continuationSeparator/>
      </w:r>
    </w:p>
  </w:footnote>
  <w:footnote w:id="2">
    <w:p w:rsidR="00E030F7" w:rsidRPr="00D253AD" w:rsidRDefault="00E030F7" w:rsidP="009C45A8">
      <w:pPr>
        <w:pStyle w:val="FootnoteText"/>
        <w:ind w:firstLine="709"/>
        <w:rPr>
          <w:rFonts w:asciiTheme="majorBidi" w:hAnsiTheme="majorBidi" w:cstheme="majorBidi"/>
        </w:rPr>
      </w:pPr>
      <w:r w:rsidRPr="00D253AD">
        <w:rPr>
          <w:rStyle w:val="FootnoteReference"/>
          <w:rFonts w:asciiTheme="majorBidi" w:hAnsiTheme="majorBidi" w:cstheme="majorBidi"/>
        </w:rPr>
        <w:footnoteRef/>
      </w:r>
      <w:r w:rsidRPr="00D253AD">
        <w:rPr>
          <w:rFonts w:asciiTheme="majorBidi" w:hAnsiTheme="majorBidi" w:cstheme="majorBidi"/>
        </w:rPr>
        <w:t xml:space="preserve"> Tim Peneliti, MaPPI FHUI, KRHN dan LBH Jakarta, </w:t>
      </w:r>
      <w:r w:rsidRPr="00D253AD">
        <w:rPr>
          <w:rFonts w:asciiTheme="majorBidi" w:hAnsiTheme="majorBidi" w:cstheme="majorBidi"/>
          <w:i/>
          <w:iCs/>
        </w:rPr>
        <w:t>Menunggu Perubahan Dari Balik Jeruji (Studi Awal Penererapan Konsep Pemayrakataan,</w:t>
      </w:r>
      <w:r w:rsidRPr="00D253AD">
        <w:rPr>
          <w:rFonts w:asciiTheme="majorBidi" w:hAnsiTheme="majorBidi" w:cstheme="majorBidi"/>
        </w:rPr>
        <w:t xml:space="preserve"> (Jakarta : Kemitraan, 2007), hlm 76</w:t>
      </w:r>
    </w:p>
  </w:footnote>
  <w:footnote w:id="3">
    <w:p w:rsidR="00E030F7" w:rsidRPr="00226E09" w:rsidRDefault="00E030F7" w:rsidP="009C45A8">
      <w:pPr>
        <w:spacing w:after="0" w:line="240" w:lineRule="auto"/>
        <w:ind w:firstLine="709"/>
        <w:jc w:val="both"/>
        <w:rPr>
          <w:rFonts w:ascii="Times New Roman" w:hAnsi="Times New Roman" w:cs="Times New Roman"/>
          <w:sz w:val="20"/>
          <w:szCs w:val="20"/>
        </w:rPr>
      </w:pPr>
      <w:r w:rsidRPr="0009481B">
        <w:rPr>
          <w:rStyle w:val="FootnoteReference"/>
          <w:rFonts w:ascii="Times New Roman" w:hAnsi="Times New Roman" w:cs="Times New Roman"/>
          <w:lang w:val="id-ID"/>
        </w:rPr>
        <w:footnoteRef/>
      </w:r>
      <w:r w:rsidRPr="0009481B">
        <w:rPr>
          <w:rFonts w:ascii="Times New Roman" w:hAnsi="Times New Roman" w:cs="Times New Roman"/>
          <w:lang w:val="id-ID"/>
        </w:rPr>
        <w:t xml:space="preserve"> </w:t>
      </w:r>
      <w:r w:rsidRPr="00226E09">
        <w:rPr>
          <w:rFonts w:ascii="Times New Roman" w:hAnsi="Times New Roman" w:cs="Times New Roman"/>
          <w:sz w:val="20"/>
          <w:szCs w:val="20"/>
          <w:lang w:val="id-ID"/>
        </w:rPr>
        <w:t xml:space="preserve">Achmad Mubarok, </w:t>
      </w:r>
      <w:r w:rsidRPr="00226E09">
        <w:rPr>
          <w:rFonts w:ascii="Times New Roman" w:hAnsi="Times New Roman" w:cs="Times New Roman"/>
          <w:bCs/>
          <w:i/>
          <w:iCs/>
          <w:sz w:val="20"/>
          <w:szCs w:val="20"/>
        </w:rPr>
        <w:t>Konseling Agama Teori dan Kasus</w:t>
      </w:r>
      <w:r w:rsidRPr="00226E09">
        <w:rPr>
          <w:rFonts w:ascii="Times New Roman" w:hAnsi="Times New Roman" w:cs="Times New Roman"/>
          <w:sz w:val="20"/>
          <w:szCs w:val="20"/>
        </w:rPr>
        <w:t xml:space="preserve"> </w:t>
      </w:r>
      <w:r w:rsidRPr="00226E09">
        <w:rPr>
          <w:rFonts w:ascii="Times New Roman" w:hAnsi="Times New Roman" w:cs="Times New Roman"/>
          <w:sz w:val="20"/>
          <w:szCs w:val="20"/>
          <w:lang w:val="id-ID"/>
        </w:rPr>
        <w:t>Jakarta: Bina Rena Pariwara, 2000</w:t>
      </w:r>
      <w:r w:rsidRPr="00226E09">
        <w:rPr>
          <w:rFonts w:ascii="Times New Roman" w:hAnsi="Times New Roman" w:cs="Times New Roman"/>
          <w:sz w:val="20"/>
          <w:szCs w:val="20"/>
        </w:rPr>
        <w:t>, hlm 1</w:t>
      </w:r>
    </w:p>
  </w:footnote>
  <w:footnote w:id="4">
    <w:p w:rsidR="00E030F7" w:rsidRPr="00994E3E" w:rsidRDefault="00E030F7" w:rsidP="009C45A8">
      <w:pPr>
        <w:pStyle w:val="FootnoteText"/>
        <w:ind w:firstLine="709"/>
        <w:rPr>
          <w:rFonts w:ascii="Times New Roman" w:hAnsi="Times New Roman" w:cs="Times New Roman"/>
          <w:lang w:val="id-ID"/>
        </w:rPr>
      </w:pPr>
      <w:r w:rsidRPr="0009481B">
        <w:rPr>
          <w:rStyle w:val="FootnoteReference"/>
          <w:rFonts w:ascii="Times New Roman" w:hAnsi="Times New Roman" w:cs="Times New Roman"/>
          <w:lang w:val="id-ID"/>
        </w:rPr>
        <w:footnoteRef/>
      </w:r>
      <w:r w:rsidRPr="0009481B">
        <w:rPr>
          <w:rFonts w:ascii="Times New Roman" w:hAnsi="Times New Roman" w:cs="Times New Roman"/>
          <w:lang w:val="id-ID"/>
        </w:rPr>
        <w:t xml:space="preserve"> Samsul Munir Amin, </w:t>
      </w:r>
      <w:r w:rsidRPr="0009481B">
        <w:rPr>
          <w:rFonts w:ascii="Times New Roman" w:hAnsi="Times New Roman" w:cs="Times New Roman"/>
          <w:i/>
          <w:lang w:val="id-ID"/>
        </w:rPr>
        <w:t xml:space="preserve">Bimbingan dan Konseling Islam, </w:t>
      </w:r>
      <w:r>
        <w:rPr>
          <w:rFonts w:ascii="Times New Roman" w:hAnsi="Times New Roman" w:cs="Times New Roman"/>
          <w:lang w:val="id-ID"/>
        </w:rPr>
        <w:t>( Jakarta</w:t>
      </w:r>
      <w:r>
        <w:rPr>
          <w:rFonts w:ascii="Times New Roman" w:hAnsi="Times New Roman" w:cs="Times New Roman"/>
        </w:rPr>
        <w:t xml:space="preserve">: </w:t>
      </w:r>
      <w:r w:rsidRPr="00994E3E">
        <w:rPr>
          <w:rFonts w:ascii="Times New Roman" w:hAnsi="Times New Roman" w:cs="Times New Roman"/>
          <w:lang w:val="id-ID"/>
        </w:rPr>
        <w:t>Amzah, 2010), h</w:t>
      </w:r>
      <w:r>
        <w:rPr>
          <w:rFonts w:ascii="Times New Roman" w:hAnsi="Times New Roman" w:cs="Times New Roman"/>
        </w:rPr>
        <w:t>lm</w:t>
      </w:r>
      <w:r w:rsidRPr="00994E3E">
        <w:rPr>
          <w:rFonts w:ascii="Times New Roman" w:hAnsi="Times New Roman" w:cs="Times New Roman"/>
          <w:lang w:val="id-ID"/>
        </w:rPr>
        <w:t>. 3</w:t>
      </w:r>
    </w:p>
  </w:footnote>
  <w:footnote w:id="5">
    <w:p w:rsidR="00E030F7" w:rsidRPr="00994E3E" w:rsidRDefault="00E030F7" w:rsidP="009C45A8">
      <w:pPr>
        <w:pStyle w:val="FootnoteText"/>
        <w:ind w:firstLine="720"/>
        <w:rPr>
          <w:rFonts w:ascii="Times New Roman" w:hAnsi="Times New Roman" w:cs="Times New Roman"/>
          <w:lang w:val="id-ID"/>
        </w:rPr>
      </w:pPr>
      <w:r w:rsidRPr="0009481B">
        <w:rPr>
          <w:rStyle w:val="FootnoteReference"/>
          <w:rFonts w:ascii="Times New Roman" w:hAnsi="Times New Roman" w:cs="Times New Roman"/>
          <w:lang w:val="id-ID"/>
        </w:rPr>
        <w:footnoteRef/>
      </w:r>
      <w:r>
        <w:rPr>
          <w:rFonts w:ascii="Times New Roman" w:hAnsi="Times New Roman" w:cs="Times New Roman"/>
          <w:lang w:val="id-ID"/>
        </w:rPr>
        <w:t xml:space="preserve"> </w:t>
      </w:r>
      <w:r w:rsidRPr="0009481B">
        <w:rPr>
          <w:rFonts w:ascii="Times New Roman" w:hAnsi="Times New Roman" w:cs="Times New Roman"/>
          <w:lang w:val="id-ID"/>
        </w:rPr>
        <w:t xml:space="preserve">Amunullah Cik Sohar, </w:t>
      </w:r>
      <w:r w:rsidRPr="0009481B">
        <w:rPr>
          <w:rFonts w:ascii="Times New Roman" w:hAnsi="Times New Roman" w:cs="Times New Roman"/>
          <w:i/>
          <w:lang w:val="id-ID"/>
        </w:rPr>
        <w:t xml:space="preserve">Teori Bimbingan Konseling Islam, </w:t>
      </w:r>
      <w:r w:rsidRPr="00994E3E">
        <w:rPr>
          <w:rFonts w:ascii="Times New Roman" w:hAnsi="Times New Roman" w:cs="Times New Roman"/>
          <w:lang w:val="id-ID"/>
        </w:rPr>
        <w:t>( Palembang</w:t>
      </w:r>
      <w:r>
        <w:rPr>
          <w:rFonts w:ascii="Times New Roman" w:hAnsi="Times New Roman" w:cs="Times New Roman"/>
        </w:rPr>
        <w:t xml:space="preserve">: </w:t>
      </w:r>
      <w:r>
        <w:rPr>
          <w:rFonts w:ascii="Times New Roman" w:hAnsi="Times New Roman" w:cs="Times New Roman"/>
          <w:lang w:val="id-ID"/>
        </w:rPr>
        <w:t>IAIN RF Press, 20</w:t>
      </w:r>
      <w:r>
        <w:rPr>
          <w:rFonts w:ascii="Times New Roman" w:hAnsi="Times New Roman" w:cs="Times New Roman"/>
        </w:rPr>
        <w:t>14 cet ke-1</w:t>
      </w:r>
      <w:r w:rsidRPr="00994E3E">
        <w:rPr>
          <w:rFonts w:ascii="Times New Roman" w:hAnsi="Times New Roman" w:cs="Times New Roman"/>
          <w:lang w:val="id-ID"/>
        </w:rPr>
        <w:t>), h</w:t>
      </w:r>
      <w:r>
        <w:rPr>
          <w:rFonts w:ascii="Times New Roman" w:hAnsi="Times New Roman" w:cs="Times New Roman"/>
        </w:rPr>
        <w:t>lm</w:t>
      </w:r>
      <w:r w:rsidRPr="00994E3E">
        <w:rPr>
          <w:rFonts w:ascii="Times New Roman" w:hAnsi="Times New Roman" w:cs="Times New Roman"/>
          <w:lang w:val="id-ID"/>
        </w:rPr>
        <w:t>. 7-8</w:t>
      </w:r>
    </w:p>
  </w:footnote>
  <w:footnote w:id="6">
    <w:p w:rsidR="00E030F7" w:rsidRPr="00994E3E" w:rsidRDefault="00E030F7" w:rsidP="009C45A8">
      <w:pPr>
        <w:pStyle w:val="FootnoteText"/>
        <w:ind w:firstLine="720"/>
        <w:jc w:val="both"/>
        <w:rPr>
          <w:rFonts w:ascii="Times New Roman" w:hAnsi="Times New Roman" w:cs="Times New Roman"/>
          <w:lang w:val="id-ID"/>
        </w:rPr>
      </w:pPr>
      <w:r w:rsidRPr="0009481B">
        <w:rPr>
          <w:rStyle w:val="FootnoteReference"/>
          <w:rFonts w:ascii="Times New Roman" w:hAnsi="Times New Roman" w:cs="Times New Roman"/>
          <w:lang w:val="id-ID"/>
        </w:rPr>
        <w:footnoteRef/>
      </w:r>
      <w:r>
        <w:rPr>
          <w:rFonts w:ascii="Times New Roman" w:hAnsi="Times New Roman" w:cs="Times New Roman"/>
          <w:lang w:val="id-ID"/>
        </w:rPr>
        <w:t xml:space="preserve"> Dr. Fenti Hikmawati, </w:t>
      </w:r>
      <w:r w:rsidRPr="0009481B">
        <w:rPr>
          <w:rFonts w:ascii="Times New Roman" w:hAnsi="Times New Roman" w:cs="Times New Roman"/>
          <w:lang w:val="id-ID"/>
        </w:rPr>
        <w:t xml:space="preserve"> </w:t>
      </w:r>
      <w:r w:rsidRPr="0009481B">
        <w:rPr>
          <w:rFonts w:ascii="Times New Roman" w:hAnsi="Times New Roman" w:cs="Times New Roman"/>
          <w:i/>
          <w:lang w:val="id-ID"/>
        </w:rPr>
        <w:t xml:space="preserve">Bimbingan Konseling </w:t>
      </w:r>
      <w:r>
        <w:rPr>
          <w:rFonts w:ascii="Times New Roman" w:hAnsi="Times New Roman" w:cs="Times New Roman"/>
          <w:lang w:val="id-ID"/>
        </w:rPr>
        <w:t>( Jakarta</w:t>
      </w:r>
      <w:r>
        <w:rPr>
          <w:rFonts w:ascii="Times New Roman" w:hAnsi="Times New Roman" w:cs="Times New Roman"/>
        </w:rPr>
        <w:t xml:space="preserve">: </w:t>
      </w:r>
      <w:r w:rsidRPr="00994E3E">
        <w:rPr>
          <w:rFonts w:ascii="Times New Roman" w:hAnsi="Times New Roman" w:cs="Times New Roman"/>
          <w:lang w:val="id-ID"/>
        </w:rPr>
        <w:t>PT Raja Grafindo Persada, 2012), h</w:t>
      </w:r>
      <w:r>
        <w:rPr>
          <w:rFonts w:ascii="Times New Roman" w:hAnsi="Times New Roman" w:cs="Times New Roman"/>
        </w:rPr>
        <w:t>lm</w:t>
      </w:r>
      <w:r w:rsidRPr="00994E3E">
        <w:rPr>
          <w:rFonts w:ascii="Times New Roman" w:hAnsi="Times New Roman" w:cs="Times New Roman"/>
          <w:lang w:val="id-ID"/>
        </w:rPr>
        <w:t>.1</w:t>
      </w:r>
    </w:p>
  </w:footnote>
  <w:footnote w:id="7">
    <w:p w:rsidR="00E030F7" w:rsidRPr="005C26DC" w:rsidRDefault="00E030F7" w:rsidP="009C45A8">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M. Hamdani Bakran Adz-Dzaky, </w:t>
      </w:r>
      <w:r>
        <w:rPr>
          <w:rFonts w:asciiTheme="majorBidi" w:hAnsiTheme="majorBidi" w:cstheme="majorBidi"/>
          <w:i/>
          <w:iCs/>
        </w:rPr>
        <w:t xml:space="preserve">Konseling Dan Psikoterapi Islam, </w:t>
      </w:r>
      <w:r>
        <w:rPr>
          <w:rFonts w:asciiTheme="majorBidi" w:hAnsiTheme="majorBidi" w:cstheme="majorBidi"/>
        </w:rPr>
        <w:t>(Jogyakarta: Fajar Pustaka Baru, 2004), hlm 299</w:t>
      </w:r>
    </w:p>
  </w:footnote>
  <w:footnote w:id="8">
    <w:p w:rsidR="00E030F7" w:rsidRPr="009B7B30" w:rsidRDefault="00E030F7" w:rsidP="009C45A8">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Munro dan Manthei, </w:t>
      </w:r>
      <w:r>
        <w:rPr>
          <w:rFonts w:asciiTheme="majorBidi" w:hAnsiTheme="majorBidi" w:cstheme="majorBidi"/>
          <w:i/>
          <w:iCs/>
        </w:rPr>
        <w:t xml:space="preserve">Penyuluh (counseling </w:t>
      </w:r>
      <w:r w:rsidRPr="00C95821">
        <w:rPr>
          <w:rFonts w:ascii="Times New Roman" w:hAnsi="Times New Roman" w:cs="Times New Roman"/>
          <w:bCs/>
          <w:i/>
          <w:iCs/>
        </w:rPr>
        <w:t>Suatu Pendekatn Berdasarkan Keterampilan</w:t>
      </w:r>
      <w:r w:rsidRPr="00C95821">
        <w:rPr>
          <w:rFonts w:asciiTheme="majorBidi" w:hAnsiTheme="majorBidi" w:cstheme="majorBidi"/>
          <w:i/>
          <w:iCs/>
        </w:rPr>
        <w:t>)</w:t>
      </w:r>
      <w:r>
        <w:rPr>
          <w:rFonts w:asciiTheme="majorBidi" w:hAnsiTheme="majorBidi" w:cstheme="majorBidi"/>
          <w:i/>
          <w:iCs/>
        </w:rPr>
        <w:t xml:space="preserve">, </w:t>
      </w:r>
      <w:r>
        <w:rPr>
          <w:rFonts w:asciiTheme="majorBidi" w:hAnsiTheme="majorBidi" w:cstheme="majorBidi"/>
        </w:rPr>
        <w:t>( Jakarta: Ghalia Indonesia, 1995), hlm 11</w:t>
      </w:r>
    </w:p>
  </w:footnote>
  <w:footnote w:id="9">
    <w:p w:rsidR="00E030F7" w:rsidRPr="009B7B30" w:rsidRDefault="00E030F7" w:rsidP="009C45A8">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hlm 12</w:t>
      </w:r>
    </w:p>
  </w:footnote>
  <w:footnote w:id="10">
    <w:p w:rsidR="00E030F7" w:rsidRDefault="00E030F7" w:rsidP="009C45A8">
      <w:pPr>
        <w:pStyle w:val="FootnoteText"/>
        <w:ind w:firstLine="720"/>
        <w:jc w:val="both"/>
      </w:pPr>
      <w:r>
        <w:rPr>
          <w:rStyle w:val="FootnoteReference"/>
        </w:rPr>
        <w:footnoteRef/>
      </w:r>
      <w:r>
        <w:t xml:space="preserve"> </w:t>
      </w:r>
      <w:r w:rsidRPr="00B22E42">
        <w:rPr>
          <w:rFonts w:asciiTheme="majorBidi" w:hAnsiTheme="majorBidi" w:cstheme="majorBidi"/>
        </w:rPr>
        <w:t xml:space="preserve">Singgih D. Gunarsa, </w:t>
      </w:r>
      <w:r w:rsidRPr="00B22E42">
        <w:rPr>
          <w:rFonts w:asciiTheme="majorBidi" w:hAnsiTheme="majorBidi" w:cstheme="majorBidi"/>
          <w:i/>
          <w:iCs/>
        </w:rPr>
        <w:t>Konseling Dan Psikoterapi</w:t>
      </w:r>
      <w:r w:rsidRPr="00B22E42">
        <w:rPr>
          <w:rFonts w:asciiTheme="majorBidi" w:hAnsiTheme="majorBidi" w:cstheme="majorBidi"/>
        </w:rPr>
        <w:t xml:space="preserve">, (Jakarta :PT BPK Gunung </w:t>
      </w:r>
      <w:r>
        <w:rPr>
          <w:rFonts w:asciiTheme="majorBidi" w:hAnsiTheme="majorBidi" w:cstheme="majorBidi"/>
        </w:rPr>
        <w:t>Mulia, 1992</w:t>
      </w:r>
      <w:r w:rsidRPr="00B22E42">
        <w:rPr>
          <w:rFonts w:asciiTheme="majorBidi" w:hAnsiTheme="majorBidi" w:cstheme="majorBidi"/>
        </w:rPr>
        <w:t>), hlm 31</w:t>
      </w:r>
    </w:p>
  </w:footnote>
  <w:footnote w:id="11">
    <w:p w:rsidR="00E030F7" w:rsidRPr="0020745A" w:rsidRDefault="00E030F7" w:rsidP="009C45A8">
      <w:pPr>
        <w:pStyle w:val="FootnoteText"/>
        <w:jc w:val="both"/>
        <w:rPr>
          <w:rFonts w:ascii="Times New Roman" w:hAnsi="Times New Roman"/>
          <w:lang w:val="id-ID"/>
        </w:rPr>
      </w:pPr>
      <w:r w:rsidRPr="0020745A">
        <w:rPr>
          <w:rFonts w:ascii="Times New Roman" w:hAnsi="Times New Roman"/>
          <w:lang w:val="id-ID"/>
        </w:rPr>
        <w:t xml:space="preserve"> </w:t>
      </w:r>
      <w:r w:rsidRPr="0020745A">
        <w:rPr>
          <w:rFonts w:ascii="Times New Roman" w:hAnsi="Times New Roman"/>
          <w:lang w:val="id-ID"/>
        </w:rPr>
        <w:tab/>
      </w:r>
      <w:r w:rsidRPr="0020745A">
        <w:rPr>
          <w:rStyle w:val="FootnoteReference"/>
          <w:rFonts w:ascii="Times New Roman" w:hAnsi="Times New Roman"/>
          <w:lang w:val="id-ID"/>
        </w:rPr>
        <w:footnoteRef/>
      </w:r>
      <w:r w:rsidRPr="0020745A">
        <w:rPr>
          <w:rFonts w:ascii="Times New Roman" w:hAnsi="Times New Roman"/>
          <w:lang w:val="id-ID"/>
        </w:rPr>
        <w:t xml:space="preserve"> Suharsimi Arikunto, </w:t>
      </w:r>
      <w:r w:rsidRPr="0020745A">
        <w:rPr>
          <w:rFonts w:ascii="Times New Roman" w:hAnsi="Times New Roman"/>
          <w:i/>
          <w:lang w:val="id-ID"/>
        </w:rPr>
        <w:t>Prosedur Penelitian Suatu Pendekatan Praktek</w:t>
      </w:r>
      <w:r w:rsidRPr="0020745A">
        <w:rPr>
          <w:rFonts w:ascii="Times New Roman" w:hAnsi="Times New Roman"/>
          <w:lang w:val="id-ID"/>
        </w:rPr>
        <w:t>, (Jakarta: Rineka Cipta, 2006), h</w:t>
      </w:r>
      <w:r>
        <w:rPr>
          <w:rFonts w:ascii="Times New Roman" w:hAnsi="Times New Roman"/>
        </w:rPr>
        <w:t>lm</w:t>
      </w:r>
      <w:r w:rsidRPr="0020745A">
        <w:rPr>
          <w:rFonts w:ascii="Times New Roman" w:hAnsi="Times New Roman"/>
          <w:lang w:val="id-ID"/>
        </w:rPr>
        <w:t>. 118</w:t>
      </w:r>
    </w:p>
  </w:footnote>
  <w:footnote w:id="12">
    <w:p w:rsidR="00E030F7" w:rsidRPr="00C634CE" w:rsidRDefault="00E030F7" w:rsidP="009C45A8">
      <w:pPr>
        <w:pStyle w:val="FootnoteText"/>
        <w:ind w:firstLine="720"/>
        <w:jc w:val="both"/>
        <w:rPr>
          <w:rFonts w:asciiTheme="majorBidi" w:hAnsiTheme="majorBidi" w:cstheme="majorBidi"/>
          <w:i/>
          <w:iCs/>
        </w:rPr>
      </w:pPr>
      <w:r>
        <w:rPr>
          <w:rStyle w:val="FootnoteReference"/>
        </w:rPr>
        <w:footnoteRef/>
      </w:r>
      <w:r>
        <w:t xml:space="preserve"> </w:t>
      </w:r>
      <w:r>
        <w:rPr>
          <w:rFonts w:asciiTheme="majorBidi" w:hAnsiTheme="majorBidi" w:cstheme="majorBidi"/>
        </w:rPr>
        <w:t xml:space="preserve">Aunur Rahim Faqih, </w:t>
      </w:r>
      <w:r>
        <w:rPr>
          <w:rFonts w:asciiTheme="majorBidi" w:hAnsiTheme="majorBidi" w:cstheme="majorBidi"/>
          <w:i/>
          <w:iCs/>
        </w:rPr>
        <w:t xml:space="preserve">Bimbingan dan Konseling dalam Islam, </w:t>
      </w:r>
      <w:r>
        <w:rPr>
          <w:rFonts w:asciiTheme="majorBidi" w:hAnsiTheme="majorBidi" w:cstheme="majorBidi"/>
        </w:rPr>
        <w:t>(Jogjakarta: UII Press, 2000) hlm 35</w:t>
      </w:r>
      <w:r>
        <w:rPr>
          <w:rFonts w:asciiTheme="majorBidi" w:hAnsiTheme="majorBidi" w:cstheme="majorBidi"/>
          <w:i/>
          <w:iCs/>
        </w:rPr>
        <w:t xml:space="preserve"> </w:t>
      </w:r>
    </w:p>
  </w:footnote>
  <w:footnote w:id="13">
    <w:p w:rsidR="00E030F7" w:rsidRPr="005B3C9E" w:rsidRDefault="00E030F7" w:rsidP="009C45A8">
      <w:pPr>
        <w:pStyle w:val="FootnoteText"/>
        <w:ind w:firstLine="720"/>
        <w:jc w:val="both"/>
        <w:rPr>
          <w:rFonts w:asciiTheme="majorBidi" w:hAnsiTheme="majorBidi" w:cstheme="majorBidi"/>
        </w:rPr>
      </w:pPr>
      <w:r w:rsidRPr="005B3C9E">
        <w:rPr>
          <w:rStyle w:val="FootnoteReference"/>
          <w:rFonts w:asciiTheme="majorBidi" w:hAnsiTheme="majorBidi" w:cstheme="majorBidi"/>
        </w:rPr>
        <w:footnoteRef/>
      </w:r>
      <w:r w:rsidRPr="005B3C9E">
        <w:rPr>
          <w:rFonts w:asciiTheme="majorBidi" w:hAnsiTheme="majorBidi" w:cstheme="majorBidi"/>
        </w:rPr>
        <w:t xml:space="preserve"> S. Magono, </w:t>
      </w:r>
      <w:r w:rsidRPr="005B3C9E">
        <w:rPr>
          <w:rFonts w:asciiTheme="majorBidi" w:hAnsiTheme="majorBidi" w:cstheme="majorBidi"/>
          <w:i/>
          <w:iCs/>
        </w:rPr>
        <w:t>Metodologi Penelitian Pendidikan Komponen MKDK</w:t>
      </w:r>
      <w:r w:rsidRPr="005B3C9E">
        <w:rPr>
          <w:rFonts w:asciiTheme="majorBidi" w:hAnsiTheme="majorBidi" w:cstheme="majorBidi"/>
        </w:rPr>
        <w:t xml:space="preserve">, (Jakarta: </w:t>
      </w:r>
      <w:proofErr w:type="gramStart"/>
      <w:r w:rsidRPr="005B3C9E">
        <w:rPr>
          <w:rFonts w:asciiTheme="majorBidi" w:hAnsiTheme="majorBidi" w:cstheme="majorBidi"/>
        </w:rPr>
        <w:t>P</w:t>
      </w:r>
      <w:r>
        <w:rPr>
          <w:rFonts w:asciiTheme="majorBidi" w:hAnsiTheme="majorBidi" w:cstheme="majorBidi"/>
        </w:rPr>
        <w:t>T .</w:t>
      </w:r>
      <w:proofErr w:type="gramEnd"/>
      <w:r>
        <w:rPr>
          <w:rFonts w:asciiTheme="majorBidi" w:hAnsiTheme="majorBidi" w:cstheme="majorBidi"/>
        </w:rPr>
        <w:t xml:space="preserve"> Raja Grafindo Persada, 2007)</w:t>
      </w:r>
      <w:r w:rsidRPr="005B3C9E">
        <w:rPr>
          <w:rFonts w:asciiTheme="majorBidi" w:hAnsiTheme="majorBidi" w:cstheme="majorBidi"/>
        </w:rPr>
        <w:t>, h 67</w:t>
      </w:r>
    </w:p>
  </w:footnote>
  <w:footnote w:id="14">
    <w:p w:rsidR="00E030F7" w:rsidRPr="00DD6D88" w:rsidRDefault="00E030F7" w:rsidP="009C45A8">
      <w:pPr>
        <w:pStyle w:val="FootnoteText"/>
        <w:ind w:firstLine="720"/>
      </w:pPr>
      <w:r>
        <w:rPr>
          <w:rStyle w:val="FootnoteReference"/>
        </w:rPr>
        <w:footnoteRef/>
      </w:r>
      <w:r>
        <w:t xml:space="preserve"> </w:t>
      </w:r>
      <w:r w:rsidRPr="0020745A">
        <w:rPr>
          <w:rFonts w:ascii="Times New Roman" w:hAnsi="Times New Roman"/>
          <w:lang w:val="id-ID"/>
        </w:rPr>
        <w:t>Suharsimi Arikunto</w:t>
      </w:r>
      <w:r>
        <w:rPr>
          <w:rFonts w:ascii="Times New Roman" w:hAnsi="Times New Roman"/>
        </w:rPr>
        <w:t xml:space="preserve">, </w:t>
      </w:r>
      <w:r>
        <w:rPr>
          <w:rFonts w:ascii="Times New Roman" w:hAnsi="Times New Roman"/>
          <w:i/>
          <w:iCs/>
        </w:rPr>
        <w:t xml:space="preserve">Op.cit, </w:t>
      </w:r>
      <w:r>
        <w:rPr>
          <w:rFonts w:ascii="Times New Roman" w:hAnsi="Times New Roman"/>
        </w:rPr>
        <w:t>h  20</w:t>
      </w:r>
    </w:p>
    <w:p w:rsidR="00E030F7" w:rsidRDefault="00E030F7" w:rsidP="009C45A8">
      <w:pPr>
        <w:pStyle w:val="FootnoteText"/>
      </w:pPr>
    </w:p>
  </w:footnote>
  <w:footnote w:id="15">
    <w:p w:rsidR="00E030F7" w:rsidRPr="00376E63" w:rsidRDefault="00E030F7" w:rsidP="009C45A8">
      <w:pPr>
        <w:pStyle w:val="FootnoteText"/>
        <w:ind w:firstLine="720"/>
        <w:rPr>
          <w:rFonts w:asciiTheme="majorBidi" w:hAnsiTheme="majorBidi" w:cstheme="majorBidi"/>
        </w:rPr>
      </w:pPr>
      <w:r w:rsidRPr="00376E63">
        <w:rPr>
          <w:rStyle w:val="FootnoteReference"/>
          <w:rFonts w:asciiTheme="majorBidi" w:hAnsiTheme="majorBidi" w:cstheme="majorBidi"/>
        </w:rPr>
        <w:footnoteRef/>
      </w:r>
      <w:r w:rsidRPr="00376E63">
        <w:rPr>
          <w:rFonts w:asciiTheme="majorBidi" w:hAnsiTheme="majorBidi" w:cstheme="majorBidi"/>
        </w:rPr>
        <w:t xml:space="preserve"> Riduan, </w:t>
      </w:r>
      <w:r w:rsidRPr="00376E63">
        <w:rPr>
          <w:rFonts w:asciiTheme="majorBidi" w:hAnsiTheme="majorBidi" w:cstheme="majorBidi"/>
          <w:i/>
          <w:iCs/>
        </w:rPr>
        <w:t xml:space="preserve">Belajar Mudah Penelitian, </w:t>
      </w:r>
      <w:r w:rsidRPr="00376E63">
        <w:rPr>
          <w:rFonts w:asciiTheme="majorBidi" w:hAnsiTheme="majorBidi" w:cstheme="majorBidi"/>
        </w:rPr>
        <w:t>(Bandung : Alfabeta, 2007), h. 138</w:t>
      </w:r>
    </w:p>
  </w:footnote>
  <w:footnote w:id="16">
    <w:p w:rsidR="00E030F7" w:rsidRPr="00CA05CA" w:rsidRDefault="00E030F7" w:rsidP="009C45A8">
      <w:pPr>
        <w:pStyle w:val="FootnoteText"/>
        <w:ind w:firstLine="720"/>
        <w:rPr>
          <w:rFonts w:asciiTheme="majorBidi" w:hAnsiTheme="majorBidi" w:cstheme="majorBidi"/>
        </w:rPr>
      </w:pPr>
      <w:r w:rsidRPr="00CA05CA">
        <w:rPr>
          <w:rStyle w:val="FootnoteReference"/>
          <w:rFonts w:asciiTheme="majorBidi" w:hAnsiTheme="majorBidi" w:cstheme="majorBidi"/>
        </w:rPr>
        <w:footnoteRef/>
      </w:r>
      <w:r w:rsidRPr="00CA05CA">
        <w:rPr>
          <w:rFonts w:asciiTheme="majorBidi" w:hAnsiTheme="majorBidi" w:cstheme="majorBidi"/>
        </w:rPr>
        <w:t xml:space="preserve"> </w:t>
      </w:r>
      <w:r>
        <w:rPr>
          <w:rFonts w:asciiTheme="majorBidi" w:hAnsiTheme="majorBidi" w:cstheme="majorBidi"/>
        </w:rPr>
        <w:t xml:space="preserve">Tim Peyusun </w:t>
      </w:r>
      <w:r w:rsidRPr="00CA05CA">
        <w:rPr>
          <w:rFonts w:asciiTheme="majorBidi" w:hAnsiTheme="majorBidi" w:cstheme="majorBidi"/>
        </w:rPr>
        <w:t xml:space="preserve">Pedoman Praktek Profesi, </w:t>
      </w:r>
      <w:r w:rsidRPr="00CA05CA">
        <w:rPr>
          <w:rFonts w:asciiTheme="majorBidi" w:hAnsiTheme="majorBidi" w:cstheme="majorBidi"/>
          <w:i/>
          <w:iCs/>
        </w:rPr>
        <w:t xml:space="preserve">Program Studi Bimbingan Peyuluhan Islam, Fakultas Dakwah dan Komunikasi IAIN Raden Fatah Palembang, </w:t>
      </w:r>
      <w:r w:rsidRPr="00CA05CA">
        <w:rPr>
          <w:rFonts w:asciiTheme="majorBidi" w:hAnsiTheme="majorBidi" w:cstheme="majorBidi"/>
        </w:rPr>
        <w:t>(Tahun Akademik 2010-2011),</w:t>
      </w:r>
      <w:r w:rsidRPr="00CA05CA">
        <w:rPr>
          <w:rFonts w:asciiTheme="majorBidi" w:hAnsiTheme="majorBidi" w:cstheme="majorBidi"/>
          <w:i/>
          <w:iCs/>
        </w:rPr>
        <w:t xml:space="preserve"> </w:t>
      </w:r>
      <w:r w:rsidRPr="00CA05CA">
        <w:rPr>
          <w:rFonts w:asciiTheme="majorBidi" w:hAnsiTheme="majorBidi" w:cstheme="majorBidi"/>
        </w:rPr>
        <w:t>h. 1</w:t>
      </w:r>
    </w:p>
  </w:footnote>
  <w:footnote w:id="17">
    <w:p w:rsidR="00E030F7" w:rsidRPr="002912E9" w:rsidRDefault="00E030F7" w:rsidP="009C45A8">
      <w:pPr>
        <w:pStyle w:val="FootnoteText"/>
        <w:ind w:firstLine="720"/>
        <w:rPr>
          <w:rFonts w:asciiTheme="majorBidi" w:hAnsiTheme="majorBidi" w:cstheme="majorBidi"/>
        </w:rPr>
      </w:pPr>
      <w:r>
        <w:rPr>
          <w:rStyle w:val="FootnoteReference"/>
        </w:rPr>
        <w:footnoteRef/>
      </w:r>
      <w:r>
        <w:t xml:space="preserve"> </w:t>
      </w:r>
      <w:r w:rsidRPr="002912E9">
        <w:rPr>
          <w:rFonts w:asciiTheme="majorBidi" w:hAnsiTheme="majorBidi" w:cstheme="majorBidi"/>
          <w:i/>
          <w:iCs/>
        </w:rPr>
        <w:t>Ibid,</w:t>
      </w:r>
      <w:r w:rsidRPr="002912E9">
        <w:rPr>
          <w:rFonts w:asciiTheme="majorBidi" w:hAnsiTheme="majorBidi" w:cstheme="majorBidi"/>
        </w:rPr>
        <w:t xml:space="preserve"> h. 1</w:t>
      </w:r>
    </w:p>
  </w:footnote>
  <w:footnote w:id="18">
    <w:p w:rsidR="00E030F7" w:rsidRPr="002912E9" w:rsidRDefault="00E030F7" w:rsidP="009C45A8">
      <w:pPr>
        <w:pStyle w:val="FootnoteText"/>
        <w:ind w:firstLine="720"/>
        <w:rPr>
          <w:rFonts w:asciiTheme="majorBidi" w:hAnsiTheme="majorBidi" w:cstheme="majorBidi"/>
        </w:rPr>
      </w:pPr>
      <w:r w:rsidRPr="002912E9">
        <w:rPr>
          <w:rStyle w:val="FootnoteReference"/>
          <w:rFonts w:asciiTheme="majorBidi" w:hAnsiTheme="majorBidi" w:cstheme="majorBidi"/>
        </w:rPr>
        <w:footnoteRef/>
      </w:r>
      <w:r w:rsidRPr="002912E9">
        <w:rPr>
          <w:rFonts w:asciiTheme="majorBidi" w:hAnsiTheme="majorBidi" w:cstheme="majorBidi"/>
        </w:rPr>
        <w:t xml:space="preserve"> </w:t>
      </w:r>
      <w:r w:rsidRPr="002912E9">
        <w:rPr>
          <w:rFonts w:asciiTheme="majorBidi" w:hAnsiTheme="majorBidi" w:cstheme="majorBidi"/>
          <w:i/>
          <w:iCs/>
        </w:rPr>
        <w:t>Ibid</w:t>
      </w:r>
      <w:r w:rsidRPr="002912E9">
        <w:rPr>
          <w:rFonts w:asciiTheme="majorBidi" w:hAnsiTheme="majorBidi" w:cstheme="majorBidi"/>
        </w:rPr>
        <w:t>, h. 1</w:t>
      </w:r>
    </w:p>
  </w:footnote>
  <w:footnote w:id="19">
    <w:p w:rsidR="00E030F7" w:rsidRDefault="00E030F7" w:rsidP="009C45A8">
      <w:pPr>
        <w:pStyle w:val="FootnoteText"/>
        <w:ind w:firstLine="720"/>
      </w:pPr>
      <w:r>
        <w:rPr>
          <w:rStyle w:val="FootnoteReference"/>
        </w:rPr>
        <w:footnoteRef/>
      </w:r>
      <w:r>
        <w:t xml:space="preserve"> </w:t>
      </w:r>
      <w:r w:rsidRPr="00AC4814">
        <w:rPr>
          <w:rFonts w:asciiTheme="majorBidi" w:hAnsiTheme="majorBidi" w:cstheme="majorBidi"/>
          <w:i/>
          <w:iCs/>
        </w:rPr>
        <w:t>Ibid</w:t>
      </w:r>
      <w:r w:rsidRPr="00AC4814">
        <w:rPr>
          <w:rFonts w:asciiTheme="majorBidi" w:hAnsiTheme="majorBidi" w:cstheme="majorBidi"/>
        </w:rPr>
        <w:t>, h.</w:t>
      </w:r>
      <w:r>
        <w:t xml:space="preserve"> 2</w:t>
      </w:r>
    </w:p>
  </w:footnote>
  <w:footnote w:id="20">
    <w:p w:rsidR="00E030F7" w:rsidRPr="008032E4" w:rsidRDefault="00E030F7" w:rsidP="009C45A8">
      <w:pPr>
        <w:pStyle w:val="FootnoteText"/>
        <w:ind w:firstLine="720"/>
        <w:rPr>
          <w:rFonts w:asciiTheme="majorBidi" w:hAnsiTheme="majorBidi" w:cstheme="majorBidi"/>
        </w:rPr>
      </w:pPr>
      <w:r>
        <w:rPr>
          <w:rStyle w:val="FootnoteReference"/>
        </w:rPr>
        <w:footnoteRef/>
      </w:r>
      <w:r>
        <w:t xml:space="preserve"> </w:t>
      </w:r>
      <w:r w:rsidRPr="008032E4">
        <w:rPr>
          <w:rFonts w:asciiTheme="majorBidi" w:hAnsiTheme="majorBidi" w:cstheme="majorBidi"/>
          <w:i/>
          <w:iCs/>
        </w:rPr>
        <w:t>Ibid,</w:t>
      </w:r>
      <w:r w:rsidRPr="008032E4">
        <w:rPr>
          <w:rFonts w:asciiTheme="majorBidi" w:hAnsiTheme="majorBidi" w:cstheme="majorBidi"/>
        </w:rPr>
        <w:t xml:space="preserve"> h. 2</w:t>
      </w:r>
    </w:p>
  </w:footnote>
  <w:footnote w:id="21">
    <w:p w:rsidR="00E030F7" w:rsidRPr="000E12DB" w:rsidRDefault="00E030F7" w:rsidP="009C45A8">
      <w:pPr>
        <w:pStyle w:val="FootnoteText"/>
        <w:ind w:firstLine="720"/>
        <w:rPr>
          <w:rFonts w:asciiTheme="majorBidi" w:hAnsiTheme="majorBidi" w:cstheme="majorBidi"/>
        </w:rPr>
      </w:pPr>
      <w:r w:rsidRPr="000E12DB">
        <w:rPr>
          <w:rStyle w:val="FootnoteReference"/>
          <w:rFonts w:asciiTheme="majorBidi" w:hAnsiTheme="majorBidi" w:cstheme="majorBidi"/>
        </w:rPr>
        <w:footnoteRef/>
      </w:r>
      <w:r w:rsidRPr="000E12DB">
        <w:rPr>
          <w:rFonts w:asciiTheme="majorBidi" w:hAnsiTheme="majorBidi" w:cstheme="majorBidi"/>
        </w:rPr>
        <w:t xml:space="preserve">  Tim Peyusun Kamus Pusat Bahasa Depertemen Pendidikan Nasional R.I, </w:t>
      </w:r>
      <w:r w:rsidRPr="000E12DB">
        <w:rPr>
          <w:rFonts w:asciiTheme="majorBidi" w:hAnsiTheme="majorBidi" w:cstheme="majorBidi"/>
          <w:i/>
          <w:iCs/>
        </w:rPr>
        <w:t xml:space="preserve">Kamus Besar Bahasa Indonesia , </w:t>
      </w:r>
      <w:r w:rsidRPr="000E12DB">
        <w:rPr>
          <w:rFonts w:asciiTheme="majorBidi" w:hAnsiTheme="majorBidi" w:cstheme="majorBidi"/>
        </w:rPr>
        <w:t>(Jakarta : Balai Pustaka , 20010</w:t>
      </w:r>
      <w:r>
        <w:rPr>
          <w:rFonts w:asciiTheme="majorBidi" w:hAnsiTheme="majorBidi" w:cstheme="majorBidi"/>
        </w:rPr>
        <w:t>)</w:t>
      </w:r>
      <w:r w:rsidRPr="000E12DB">
        <w:rPr>
          <w:rFonts w:asciiTheme="majorBidi" w:hAnsiTheme="majorBidi" w:cstheme="majorBidi"/>
        </w:rPr>
        <w:t>, h. 885</w:t>
      </w:r>
    </w:p>
  </w:footnote>
  <w:footnote w:id="22">
    <w:p w:rsidR="00E030F7" w:rsidRPr="00DF0CAD" w:rsidRDefault="00E030F7" w:rsidP="009C45A8">
      <w:pPr>
        <w:pStyle w:val="FootnoteText"/>
        <w:ind w:firstLine="720"/>
        <w:rPr>
          <w:rFonts w:asciiTheme="majorBidi" w:hAnsiTheme="majorBidi" w:cstheme="majorBidi"/>
        </w:rPr>
      </w:pPr>
      <w:r w:rsidRPr="00EC6446">
        <w:rPr>
          <w:rStyle w:val="FootnoteReference"/>
          <w:rFonts w:asciiTheme="majorBidi" w:hAnsiTheme="majorBidi" w:cstheme="majorBidi"/>
        </w:rPr>
        <w:footnoteRef/>
      </w:r>
      <w:r>
        <w:rPr>
          <w:rFonts w:asciiTheme="majorBidi" w:hAnsiTheme="majorBidi" w:cstheme="majorBidi"/>
        </w:rPr>
        <w:t xml:space="preserve"> Prof. Dr. H. Jalaludin, </w:t>
      </w:r>
      <w:r>
        <w:rPr>
          <w:rFonts w:asciiTheme="majorBidi" w:hAnsiTheme="majorBidi" w:cstheme="majorBidi"/>
          <w:i/>
          <w:iCs/>
        </w:rPr>
        <w:t xml:space="preserve">Psikologi Agama, </w:t>
      </w:r>
      <w:r>
        <w:rPr>
          <w:rFonts w:asciiTheme="majorBidi" w:hAnsiTheme="majorBidi" w:cstheme="majorBidi"/>
        </w:rPr>
        <w:t>(Jakarta: PT. Raja Grafindo Persada) h. 12</w:t>
      </w:r>
    </w:p>
  </w:footnote>
  <w:footnote w:id="23">
    <w:p w:rsidR="00E030F7" w:rsidRPr="00EC6446" w:rsidRDefault="00E030F7" w:rsidP="009C45A8">
      <w:pPr>
        <w:pStyle w:val="FootnoteText"/>
        <w:ind w:firstLine="720"/>
        <w:rPr>
          <w:rFonts w:asciiTheme="majorBidi" w:hAnsiTheme="majorBidi" w:cstheme="majorBidi"/>
        </w:rPr>
      </w:pPr>
      <w:r w:rsidRPr="00EC6446">
        <w:rPr>
          <w:rStyle w:val="FootnoteReference"/>
          <w:rFonts w:asciiTheme="majorBidi" w:hAnsiTheme="majorBidi" w:cstheme="majorBidi"/>
        </w:rPr>
        <w:footnoteRef/>
      </w:r>
      <w:r w:rsidRPr="00EC6446">
        <w:rPr>
          <w:rFonts w:asciiTheme="majorBidi" w:hAnsiTheme="majorBidi" w:cstheme="majorBidi"/>
        </w:rPr>
        <w:t xml:space="preserve"> </w:t>
      </w:r>
      <w:r w:rsidRPr="0025059F">
        <w:rPr>
          <w:rFonts w:asciiTheme="majorBidi" w:hAnsiTheme="majorBidi" w:cstheme="majorBidi"/>
          <w:i/>
          <w:iCs/>
        </w:rPr>
        <w:t>Ibid</w:t>
      </w:r>
      <w:r>
        <w:rPr>
          <w:rFonts w:asciiTheme="majorBidi" w:hAnsiTheme="majorBidi" w:cstheme="majorBidi"/>
        </w:rPr>
        <w:t xml:space="preserve">, </w:t>
      </w:r>
      <w:r w:rsidRPr="00EC6446">
        <w:rPr>
          <w:rFonts w:asciiTheme="majorBidi" w:hAnsiTheme="majorBidi" w:cstheme="majorBidi"/>
        </w:rPr>
        <w:t>h. 10</w:t>
      </w:r>
    </w:p>
  </w:footnote>
  <w:footnote w:id="24">
    <w:p w:rsidR="00E030F7" w:rsidRPr="005850B9" w:rsidRDefault="00E030F7" w:rsidP="009C45A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Prof. Dr. H. Abudin Nata, </w:t>
      </w:r>
      <w:r>
        <w:rPr>
          <w:rFonts w:asciiTheme="majorBidi" w:hAnsiTheme="majorBidi" w:cstheme="majorBidi"/>
          <w:i/>
          <w:iCs/>
        </w:rPr>
        <w:t xml:space="preserve">Metedologi Studi Islam, </w:t>
      </w:r>
      <w:r>
        <w:rPr>
          <w:rFonts w:asciiTheme="majorBidi" w:hAnsiTheme="majorBidi" w:cstheme="majorBidi"/>
        </w:rPr>
        <w:t xml:space="preserve">(Jakarta : </w:t>
      </w:r>
      <w:r w:rsidRPr="00772A58">
        <w:rPr>
          <w:rFonts w:asciiTheme="majorBidi" w:hAnsiTheme="majorBidi" w:cstheme="majorBidi"/>
        </w:rPr>
        <w:t>PT. Raja Grafindo Persada</w:t>
      </w:r>
      <w:r>
        <w:rPr>
          <w:rFonts w:asciiTheme="majorBidi" w:hAnsiTheme="majorBidi" w:cstheme="majorBidi"/>
        </w:rPr>
        <w:t>) h.61-62</w:t>
      </w:r>
    </w:p>
  </w:footnote>
  <w:footnote w:id="25">
    <w:p w:rsidR="00E030F7" w:rsidRPr="00772A58" w:rsidRDefault="00E030F7" w:rsidP="009C45A8">
      <w:pPr>
        <w:pStyle w:val="FootnoteText"/>
        <w:ind w:firstLine="720"/>
        <w:rPr>
          <w:rFonts w:asciiTheme="majorBidi" w:hAnsiTheme="majorBidi" w:cstheme="majorBidi"/>
        </w:rPr>
      </w:pPr>
      <w:r w:rsidRPr="00772A58">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proofErr w:type="gramStart"/>
      <w:r w:rsidRPr="00772A58">
        <w:rPr>
          <w:rFonts w:asciiTheme="majorBidi" w:hAnsiTheme="majorBidi" w:cstheme="majorBidi"/>
          <w:i/>
          <w:iCs/>
        </w:rPr>
        <w:t>,.</w:t>
      </w:r>
      <w:proofErr w:type="gramEnd"/>
      <w:r w:rsidRPr="00772A58">
        <w:rPr>
          <w:rFonts w:asciiTheme="majorBidi" w:hAnsiTheme="majorBidi" w:cstheme="majorBidi"/>
          <w:i/>
          <w:iCs/>
        </w:rPr>
        <w:t xml:space="preserve"> </w:t>
      </w:r>
      <w:r>
        <w:rPr>
          <w:rFonts w:asciiTheme="majorBidi" w:hAnsiTheme="majorBidi" w:cstheme="majorBidi"/>
        </w:rPr>
        <w:t xml:space="preserve">h. </w:t>
      </w:r>
      <w:r w:rsidRPr="00772A58">
        <w:rPr>
          <w:rFonts w:asciiTheme="majorBidi" w:hAnsiTheme="majorBidi" w:cstheme="majorBidi"/>
        </w:rPr>
        <w:t>64</w:t>
      </w:r>
    </w:p>
  </w:footnote>
  <w:footnote w:id="26">
    <w:p w:rsidR="00E030F7" w:rsidRPr="000D7BED" w:rsidRDefault="00E030F7" w:rsidP="009C45A8">
      <w:pPr>
        <w:pStyle w:val="FootnoteText"/>
        <w:ind w:firstLine="720"/>
        <w:rPr>
          <w:rFonts w:asciiTheme="majorBidi" w:hAnsiTheme="majorBidi" w:cstheme="majorBidi"/>
        </w:rPr>
      </w:pPr>
      <w:r w:rsidRPr="00A92FF2">
        <w:rPr>
          <w:rStyle w:val="FootnoteReference"/>
          <w:rFonts w:asciiTheme="majorBidi" w:hAnsiTheme="majorBidi" w:cstheme="majorBidi"/>
        </w:rPr>
        <w:footnoteRef/>
      </w:r>
      <w:r>
        <w:rPr>
          <w:rFonts w:asciiTheme="majorBidi" w:hAnsiTheme="majorBidi" w:cstheme="majorBidi"/>
        </w:rPr>
        <w:t xml:space="preserve"> Prof. Dr. H. Mohammad Daud Ali, SH, </w:t>
      </w:r>
      <w:r>
        <w:rPr>
          <w:rFonts w:asciiTheme="majorBidi" w:hAnsiTheme="majorBidi" w:cstheme="majorBidi"/>
          <w:i/>
          <w:iCs/>
        </w:rPr>
        <w:t xml:space="preserve">Pendidikan Agama Islam, </w:t>
      </w:r>
      <w:r>
        <w:rPr>
          <w:rFonts w:asciiTheme="majorBidi" w:hAnsiTheme="majorBidi" w:cstheme="majorBidi"/>
        </w:rPr>
        <w:t>(</w:t>
      </w:r>
      <w:proofErr w:type="gramStart"/>
      <w:r>
        <w:rPr>
          <w:rFonts w:asciiTheme="majorBidi" w:hAnsiTheme="majorBidi" w:cstheme="majorBidi"/>
        </w:rPr>
        <w:t>Jakarta :</w:t>
      </w:r>
      <w:proofErr w:type="gramEnd"/>
      <w:r>
        <w:rPr>
          <w:rFonts w:asciiTheme="majorBidi" w:hAnsiTheme="majorBidi" w:cstheme="majorBidi"/>
        </w:rPr>
        <w:t xml:space="preserve"> PT. Raja Grafindo Persada, 2008) h. 49.</w:t>
      </w:r>
    </w:p>
  </w:footnote>
  <w:footnote w:id="27">
    <w:p w:rsidR="00E030F7" w:rsidRPr="006267CD" w:rsidRDefault="00E030F7" w:rsidP="009C45A8">
      <w:pPr>
        <w:spacing w:after="0"/>
        <w:ind w:firstLine="720"/>
        <w:jc w:val="both"/>
        <w:rPr>
          <w:rFonts w:asciiTheme="majorBidi" w:hAnsiTheme="majorBidi" w:cstheme="majorBidi"/>
          <w:sz w:val="20"/>
          <w:szCs w:val="20"/>
        </w:rPr>
      </w:pPr>
      <w:r>
        <w:rPr>
          <w:rStyle w:val="FootnoteReference"/>
        </w:rPr>
        <w:footnoteRef/>
      </w:r>
      <w:r>
        <w:t xml:space="preserve"> </w:t>
      </w:r>
      <w:r>
        <w:rPr>
          <w:rFonts w:asciiTheme="majorBidi" w:hAnsiTheme="majorBidi" w:cstheme="majorBidi"/>
          <w:sz w:val="20"/>
          <w:szCs w:val="20"/>
        </w:rPr>
        <w:t>Soesesilo, R.</w:t>
      </w:r>
      <w:r w:rsidRPr="001409A9">
        <w:rPr>
          <w:rFonts w:asciiTheme="majorBidi" w:hAnsiTheme="majorBidi" w:cstheme="majorBidi"/>
          <w:sz w:val="20"/>
          <w:szCs w:val="20"/>
        </w:rPr>
        <w:t xml:space="preserve">, </w:t>
      </w:r>
      <w:r w:rsidRPr="001409A9">
        <w:rPr>
          <w:rFonts w:asciiTheme="majorBidi" w:hAnsiTheme="majorBidi" w:cstheme="majorBidi"/>
          <w:i/>
          <w:iCs/>
          <w:sz w:val="20"/>
          <w:szCs w:val="20"/>
        </w:rPr>
        <w:t>Kitab Undang-Undang Hukum Pidana (KUHP) serta Komentar Komentarnya Lengkap Pasal Demi Pasal</w:t>
      </w:r>
      <w:proofErr w:type="gramStart"/>
      <w:r>
        <w:rPr>
          <w:rFonts w:asciiTheme="majorBidi" w:hAnsiTheme="majorBidi" w:cstheme="majorBidi"/>
          <w:sz w:val="20"/>
          <w:szCs w:val="20"/>
        </w:rPr>
        <w:t>,  (</w:t>
      </w:r>
      <w:proofErr w:type="gramEnd"/>
      <w:r>
        <w:rPr>
          <w:rFonts w:asciiTheme="majorBidi" w:hAnsiTheme="majorBidi" w:cstheme="majorBidi"/>
          <w:sz w:val="20"/>
          <w:szCs w:val="20"/>
        </w:rPr>
        <w:t>Bogor:Penerbit Politea</w:t>
      </w:r>
      <w:r w:rsidRPr="001409A9">
        <w:rPr>
          <w:rFonts w:asciiTheme="majorBidi" w:hAnsiTheme="majorBidi" w:cstheme="majorBidi"/>
          <w:sz w:val="20"/>
          <w:szCs w:val="20"/>
        </w:rPr>
        <w:t>,</w:t>
      </w:r>
      <w:r>
        <w:rPr>
          <w:rFonts w:asciiTheme="majorBidi" w:hAnsiTheme="majorBidi" w:cstheme="majorBidi"/>
          <w:sz w:val="20"/>
          <w:szCs w:val="20"/>
        </w:rPr>
        <w:t xml:space="preserve">1991) hal 2.  </w:t>
      </w:r>
    </w:p>
  </w:footnote>
  <w:footnote w:id="28">
    <w:p w:rsidR="00E030F7" w:rsidRPr="00206A86" w:rsidRDefault="00E030F7" w:rsidP="009C45A8">
      <w:pPr>
        <w:pStyle w:val="FootnoteText"/>
        <w:ind w:firstLine="720"/>
        <w:rPr>
          <w:rFonts w:asciiTheme="majorBidi" w:hAnsiTheme="majorBidi" w:cstheme="majorBidi"/>
        </w:rPr>
      </w:pPr>
      <w:r w:rsidRPr="00206A86">
        <w:rPr>
          <w:rStyle w:val="FootnoteReference"/>
          <w:rFonts w:asciiTheme="majorBidi" w:hAnsiTheme="majorBidi" w:cstheme="majorBidi"/>
        </w:rPr>
        <w:footnoteRef/>
      </w:r>
      <w:r w:rsidRPr="00206A86">
        <w:rPr>
          <w:rFonts w:asciiTheme="majorBidi" w:hAnsiTheme="majorBidi" w:cstheme="majorBidi"/>
        </w:rPr>
        <w:t xml:space="preserve"> Kartini Kartono, </w:t>
      </w:r>
      <w:r w:rsidRPr="00206A86">
        <w:rPr>
          <w:rFonts w:asciiTheme="majorBidi" w:hAnsiTheme="majorBidi" w:cstheme="majorBidi"/>
          <w:i/>
          <w:iCs/>
        </w:rPr>
        <w:t>Psikologi Wanita</w:t>
      </w:r>
      <w:r w:rsidRPr="00206A86">
        <w:rPr>
          <w:rFonts w:asciiTheme="majorBidi" w:hAnsiTheme="majorBidi" w:cstheme="majorBidi"/>
        </w:rPr>
        <w:t xml:space="preserve">, (Jakarta:  CV. Mandar Maju, 1992),  h. 4  </w:t>
      </w:r>
    </w:p>
  </w:footnote>
  <w:footnote w:id="29">
    <w:p w:rsidR="00E030F7" w:rsidRPr="00372ACB" w:rsidRDefault="00E030F7" w:rsidP="009C45A8">
      <w:pPr>
        <w:pStyle w:val="FootnoteText"/>
        <w:ind w:firstLine="720"/>
        <w:jc w:val="both"/>
        <w:rPr>
          <w:rFonts w:asciiTheme="majorBidi" w:hAnsiTheme="majorBidi" w:cstheme="majorBidi"/>
          <w:i/>
          <w:iCs/>
        </w:rPr>
      </w:pPr>
      <w:r>
        <w:rPr>
          <w:rStyle w:val="FootnoteReference"/>
        </w:rPr>
        <w:footnoteRef/>
      </w:r>
      <w:r>
        <w:t xml:space="preserve"> </w:t>
      </w:r>
      <w:r w:rsidRPr="00372ACB">
        <w:rPr>
          <w:rFonts w:asciiTheme="majorBidi" w:hAnsiTheme="majorBidi" w:cstheme="majorBidi"/>
          <w:i/>
          <w:iCs/>
        </w:rPr>
        <w:t>Indonesia peraturan Pemerintah  Nomor 31 Tahun 1999 Tentang Pembinaan dan Pembimbingan Warga binaan Pemsyarakatan, Lembaran Negara Republik Indonesia Nomor 68, Tambahaan Lembaran Negara Republik Indonesia Nomor 3845</w:t>
      </w:r>
      <w:r>
        <w:rPr>
          <w:rFonts w:asciiTheme="majorBidi" w:hAnsiTheme="majorBidi" w:cstheme="majorBidi"/>
          <w:i/>
          <w:iCs/>
        </w:rPr>
        <w:t>.</w:t>
      </w:r>
    </w:p>
  </w:footnote>
  <w:footnote w:id="30">
    <w:p w:rsidR="00E030F7" w:rsidRPr="00372ACB" w:rsidRDefault="00E030F7" w:rsidP="009C45A8">
      <w:pPr>
        <w:pStyle w:val="FootnoteText"/>
        <w:ind w:firstLine="720"/>
        <w:jc w:val="both"/>
        <w:rPr>
          <w:rFonts w:asciiTheme="majorBidi" w:hAnsiTheme="majorBidi" w:cstheme="majorBidi"/>
        </w:rPr>
      </w:pPr>
      <w:r w:rsidRPr="00372ACB">
        <w:rPr>
          <w:rStyle w:val="FootnoteReference"/>
          <w:rFonts w:asciiTheme="majorBidi" w:hAnsiTheme="majorBidi" w:cstheme="majorBidi"/>
        </w:rPr>
        <w:footnoteRef/>
      </w:r>
      <w:r w:rsidRPr="00372ACB">
        <w:rPr>
          <w:rFonts w:asciiTheme="majorBidi" w:hAnsiTheme="majorBidi" w:cstheme="majorBidi"/>
        </w:rPr>
        <w:t xml:space="preserve"> Departement Kehakimaan RI Dan Hak Asasi Manusia, </w:t>
      </w:r>
      <w:r w:rsidRPr="00372ACB">
        <w:rPr>
          <w:rFonts w:asciiTheme="majorBidi" w:hAnsiTheme="majorBidi" w:cstheme="majorBidi"/>
          <w:i/>
          <w:iCs/>
        </w:rPr>
        <w:t xml:space="preserve">Kebijakaan strategis dan Pola Implementasi, </w:t>
      </w:r>
      <w:r w:rsidRPr="00372ACB">
        <w:rPr>
          <w:rFonts w:asciiTheme="majorBidi" w:hAnsiTheme="majorBidi" w:cstheme="majorBidi"/>
        </w:rPr>
        <w:t>Direktoral Jendral  Pemsyarakatan (Jakarta : Badan Pembinaan Msyarakat, 1999) h. 1</w:t>
      </w:r>
    </w:p>
  </w:footnote>
  <w:footnote w:id="31">
    <w:p w:rsidR="00E030F7" w:rsidRPr="00372ACB" w:rsidRDefault="00E030F7" w:rsidP="009C45A8">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C.I Harsono, </w:t>
      </w:r>
      <w:r>
        <w:rPr>
          <w:rFonts w:asciiTheme="majorBidi" w:hAnsiTheme="majorBidi" w:cstheme="majorBidi"/>
          <w:i/>
          <w:iCs/>
        </w:rPr>
        <w:t xml:space="preserve">Sistem Baru Pembinaan Narapidana, </w:t>
      </w:r>
      <w:r>
        <w:rPr>
          <w:rFonts w:asciiTheme="majorBidi" w:hAnsiTheme="majorBidi" w:cstheme="majorBidi"/>
        </w:rPr>
        <w:t>(Jakarta : Djambatan, 1999) h. 1</w:t>
      </w:r>
    </w:p>
  </w:footnote>
  <w:footnote w:id="32">
    <w:p w:rsidR="00E030F7" w:rsidRPr="00474CA9" w:rsidRDefault="00E030F7" w:rsidP="009C45A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Ernis Suryana, </w:t>
      </w:r>
      <w:r>
        <w:rPr>
          <w:rFonts w:asciiTheme="majorBidi" w:hAnsiTheme="majorBidi" w:cstheme="majorBidi"/>
          <w:i/>
          <w:iCs/>
        </w:rPr>
        <w:t xml:space="preserve">Bimbingan dan Konseling, </w:t>
      </w:r>
      <w:r>
        <w:rPr>
          <w:rFonts w:asciiTheme="majorBidi" w:hAnsiTheme="majorBidi" w:cstheme="majorBidi"/>
        </w:rPr>
        <w:t>(Palembang : IAIN Raden Fatah Press, 2007), h. 1</w:t>
      </w:r>
    </w:p>
  </w:footnote>
  <w:footnote w:id="33">
    <w:p w:rsidR="00E030F7" w:rsidRPr="00474CA9" w:rsidRDefault="00E030F7" w:rsidP="009C45A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Achmad Mubarok, </w:t>
      </w:r>
      <w:r>
        <w:rPr>
          <w:rFonts w:asciiTheme="majorBidi" w:hAnsiTheme="majorBidi" w:cstheme="majorBidi"/>
          <w:i/>
          <w:iCs/>
        </w:rPr>
        <w:t xml:space="preserve">Op.cit, </w:t>
      </w:r>
      <w:r>
        <w:rPr>
          <w:rFonts w:asciiTheme="majorBidi" w:hAnsiTheme="majorBidi" w:cstheme="majorBidi"/>
        </w:rPr>
        <w:t>h. 3</w:t>
      </w:r>
    </w:p>
  </w:footnote>
  <w:footnote w:id="34">
    <w:p w:rsidR="00E030F7" w:rsidRPr="00474CA9" w:rsidRDefault="00E030F7" w:rsidP="009C45A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Dewa Ketut Sukardi, </w:t>
      </w:r>
      <w:r>
        <w:rPr>
          <w:rFonts w:asciiTheme="majorBidi" w:hAnsiTheme="majorBidi" w:cstheme="majorBidi"/>
          <w:i/>
          <w:iCs/>
        </w:rPr>
        <w:t xml:space="preserve">Bimbingan dan Konseling di Sekolah, </w:t>
      </w:r>
      <w:r>
        <w:rPr>
          <w:rFonts w:asciiTheme="majorBidi" w:hAnsiTheme="majorBidi" w:cstheme="majorBidi"/>
        </w:rPr>
        <w:t>(Jakarta: Rineka Cipta, 2002), h. 1</w:t>
      </w:r>
    </w:p>
  </w:footnote>
  <w:footnote w:id="35">
    <w:p w:rsidR="00E030F7" w:rsidRPr="00474CA9" w:rsidRDefault="00E030F7" w:rsidP="009C45A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Singgih D. Gunarsah, </w:t>
      </w:r>
      <w:r>
        <w:rPr>
          <w:rFonts w:asciiTheme="majorBidi" w:hAnsiTheme="majorBidi" w:cstheme="majorBidi"/>
          <w:i/>
          <w:iCs/>
        </w:rPr>
        <w:t xml:space="preserve">Op.cit, </w:t>
      </w:r>
      <w:r>
        <w:rPr>
          <w:rFonts w:asciiTheme="majorBidi" w:hAnsiTheme="majorBidi" w:cstheme="majorBidi"/>
        </w:rPr>
        <w:t xml:space="preserve"> h. 23</w:t>
      </w:r>
    </w:p>
  </w:footnote>
  <w:footnote w:id="36">
    <w:p w:rsidR="00E030F7" w:rsidRPr="002F2117" w:rsidRDefault="00E030F7" w:rsidP="009C45A8">
      <w:pPr>
        <w:pStyle w:val="FootnoteText"/>
        <w:ind w:firstLine="720"/>
        <w:rPr>
          <w:rFonts w:asciiTheme="majorBidi" w:hAnsiTheme="majorBidi" w:cstheme="majorBidi"/>
        </w:rPr>
      </w:pPr>
      <w:r>
        <w:rPr>
          <w:rStyle w:val="FootnoteReference"/>
        </w:rPr>
        <w:footnoteRef/>
      </w:r>
      <w:r>
        <w:t xml:space="preserve"> </w:t>
      </w:r>
      <w:r w:rsidRPr="00921AF8">
        <w:rPr>
          <w:rFonts w:asciiTheme="majorBidi" w:hAnsiTheme="majorBidi" w:cstheme="majorBidi"/>
          <w:i/>
          <w:iCs/>
        </w:rPr>
        <w:t>Ibid</w:t>
      </w:r>
      <w:r>
        <w:rPr>
          <w:rFonts w:asciiTheme="majorBidi" w:hAnsiTheme="majorBidi" w:cstheme="majorBidi"/>
        </w:rPr>
        <w:t>, h. 90-91</w:t>
      </w:r>
    </w:p>
  </w:footnote>
  <w:footnote w:id="37">
    <w:p w:rsidR="00E030F7" w:rsidRPr="002F2117" w:rsidRDefault="00E030F7" w:rsidP="009C45A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Aunur Rahim Faqih, </w:t>
      </w:r>
      <w:r>
        <w:rPr>
          <w:rFonts w:asciiTheme="majorBidi" w:hAnsiTheme="majorBidi" w:cstheme="majorBidi"/>
          <w:i/>
          <w:iCs/>
        </w:rPr>
        <w:t>Op.cit. ,</w:t>
      </w:r>
      <w:r>
        <w:rPr>
          <w:rFonts w:asciiTheme="majorBidi" w:hAnsiTheme="majorBidi" w:cstheme="majorBidi"/>
        </w:rPr>
        <w:t xml:space="preserve"> h. 4</w:t>
      </w:r>
    </w:p>
  </w:footnote>
  <w:footnote w:id="38">
    <w:p w:rsidR="00E030F7" w:rsidRPr="000D7BED" w:rsidRDefault="00E030F7" w:rsidP="009C45A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Aminullah Cik Sohar, </w:t>
      </w:r>
      <w:r>
        <w:rPr>
          <w:rFonts w:asciiTheme="majorBidi" w:hAnsiTheme="majorBidi" w:cstheme="majorBidi"/>
          <w:i/>
          <w:iCs/>
        </w:rPr>
        <w:t xml:space="preserve">Op.cit. </w:t>
      </w:r>
      <w:r>
        <w:rPr>
          <w:rFonts w:asciiTheme="majorBidi" w:hAnsiTheme="majorBidi" w:cstheme="majorBidi"/>
        </w:rPr>
        <w:t>h. 8</w:t>
      </w:r>
    </w:p>
  </w:footnote>
  <w:footnote w:id="39">
    <w:p w:rsidR="00E030F7" w:rsidRPr="002F2117" w:rsidRDefault="00E030F7" w:rsidP="009C45A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Dewa Ketut Sukardi, </w:t>
      </w:r>
      <w:r>
        <w:rPr>
          <w:rFonts w:asciiTheme="majorBidi" w:hAnsiTheme="majorBidi" w:cstheme="majorBidi"/>
          <w:i/>
          <w:iCs/>
        </w:rPr>
        <w:t xml:space="preserve">Pengantar Teori Konseling,(Suatu Uraian Ringkas) </w:t>
      </w:r>
      <w:r>
        <w:rPr>
          <w:rFonts w:asciiTheme="majorBidi" w:hAnsiTheme="majorBidi" w:cstheme="majorBidi"/>
        </w:rPr>
        <w:t>(Jakarta Timur: Ghalia Indonesia , 1985), h. 12</w:t>
      </w:r>
    </w:p>
  </w:footnote>
  <w:footnote w:id="40">
    <w:p w:rsidR="00E030F7" w:rsidRPr="002F2117" w:rsidRDefault="00E030F7" w:rsidP="009C45A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Priyatno dan Erman Anti, </w:t>
      </w:r>
      <w:r>
        <w:rPr>
          <w:rFonts w:asciiTheme="majorBidi" w:hAnsiTheme="majorBidi" w:cstheme="majorBidi"/>
          <w:i/>
          <w:iCs/>
        </w:rPr>
        <w:t xml:space="preserve">Dasar-Dasar Bimbingan dan Konseling, </w:t>
      </w:r>
      <w:r>
        <w:rPr>
          <w:rFonts w:asciiTheme="majorBidi" w:hAnsiTheme="majorBidi" w:cstheme="majorBidi"/>
        </w:rPr>
        <w:t>(Jakarta: Rineka Cipta, 1994),  h. 99</w:t>
      </w:r>
    </w:p>
  </w:footnote>
  <w:footnote w:id="41">
    <w:p w:rsidR="00E030F7" w:rsidRPr="00456AAF" w:rsidRDefault="00E030F7" w:rsidP="009C45A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Andi Mappiare, </w:t>
      </w:r>
      <w:r>
        <w:rPr>
          <w:rFonts w:asciiTheme="majorBidi" w:hAnsiTheme="majorBidi" w:cstheme="majorBidi"/>
          <w:i/>
          <w:iCs/>
        </w:rPr>
        <w:t xml:space="preserve">Pengantar Konseling dan Psikoterapi, </w:t>
      </w:r>
      <w:r>
        <w:rPr>
          <w:rFonts w:asciiTheme="majorBidi" w:hAnsiTheme="majorBidi" w:cstheme="majorBidi"/>
        </w:rPr>
        <w:t>(Jakarta: Raja Grafindo Persada, 2004), h. 25</w:t>
      </w:r>
    </w:p>
  </w:footnote>
  <w:footnote w:id="42">
    <w:p w:rsidR="00E030F7" w:rsidRPr="00456AAF" w:rsidRDefault="00E030F7" w:rsidP="009C45A8">
      <w:pPr>
        <w:pStyle w:val="FootnoteText"/>
        <w:ind w:firstLine="720"/>
        <w:rPr>
          <w:rFonts w:asciiTheme="majorBidi" w:hAnsiTheme="majorBidi" w:cstheme="majorBidi"/>
        </w:rPr>
      </w:pPr>
      <w:r>
        <w:rPr>
          <w:rStyle w:val="FootnoteReference"/>
        </w:rPr>
        <w:footnoteRef/>
      </w:r>
      <w:r>
        <w:t xml:space="preserve"> </w:t>
      </w:r>
      <w:r w:rsidRPr="00921AF8">
        <w:rPr>
          <w:rFonts w:asciiTheme="majorBidi" w:hAnsiTheme="majorBidi" w:cstheme="majorBidi"/>
          <w:i/>
          <w:iCs/>
        </w:rPr>
        <w:t>Ibid</w:t>
      </w:r>
      <w:r>
        <w:rPr>
          <w:rFonts w:asciiTheme="majorBidi" w:hAnsiTheme="majorBidi" w:cstheme="majorBidi"/>
        </w:rPr>
        <w:t>, h. 25</w:t>
      </w:r>
    </w:p>
  </w:footnote>
  <w:footnote w:id="43">
    <w:p w:rsidR="00E030F7" w:rsidRPr="00456AAF" w:rsidRDefault="00E030F7" w:rsidP="009C45A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Hamdani Bakran Adz- Dzaky, </w:t>
      </w:r>
      <w:r>
        <w:rPr>
          <w:rFonts w:asciiTheme="majorBidi" w:hAnsiTheme="majorBidi" w:cstheme="majorBidi"/>
          <w:i/>
          <w:iCs/>
        </w:rPr>
        <w:t xml:space="preserve">Op.cit. , </w:t>
      </w:r>
      <w:r>
        <w:rPr>
          <w:rFonts w:asciiTheme="majorBidi" w:hAnsiTheme="majorBidi" w:cstheme="majorBidi"/>
        </w:rPr>
        <w:t xml:space="preserve">h. 179 </w:t>
      </w:r>
    </w:p>
  </w:footnote>
  <w:footnote w:id="44">
    <w:p w:rsidR="00E030F7" w:rsidRPr="00456AAF" w:rsidRDefault="00E030F7" w:rsidP="009C45A8">
      <w:pPr>
        <w:pStyle w:val="FootnoteText"/>
        <w:ind w:firstLine="720"/>
        <w:rPr>
          <w:rFonts w:asciiTheme="majorBidi" w:hAnsiTheme="majorBidi" w:cstheme="majorBidi"/>
        </w:rPr>
      </w:pPr>
      <w:r>
        <w:rPr>
          <w:rStyle w:val="FootnoteReference"/>
        </w:rPr>
        <w:footnoteRef/>
      </w:r>
      <w:r>
        <w:t xml:space="preserve"> </w:t>
      </w:r>
      <w:r w:rsidRPr="00921AF8">
        <w:rPr>
          <w:rFonts w:asciiTheme="majorBidi" w:hAnsiTheme="majorBidi" w:cstheme="majorBidi"/>
          <w:i/>
          <w:iCs/>
        </w:rPr>
        <w:t>Ibid</w:t>
      </w:r>
      <w:r>
        <w:rPr>
          <w:rFonts w:asciiTheme="majorBidi" w:hAnsiTheme="majorBidi" w:cstheme="majorBidi"/>
        </w:rPr>
        <w:t>, h. 4</w:t>
      </w:r>
    </w:p>
  </w:footnote>
  <w:footnote w:id="45">
    <w:p w:rsidR="00E030F7" w:rsidRPr="00456AAF" w:rsidRDefault="00E030F7" w:rsidP="009C45A8">
      <w:pPr>
        <w:pStyle w:val="FootnoteText"/>
        <w:ind w:firstLine="720"/>
        <w:rPr>
          <w:rFonts w:asciiTheme="majorBidi" w:hAnsiTheme="majorBidi" w:cstheme="majorBidi"/>
        </w:rPr>
      </w:pPr>
      <w:r w:rsidRPr="00921AF8">
        <w:rPr>
          <w:rStyle w:val="FootnoteReference"/>
          <w:i/>
          <w:iCs/>
        </w:rPr>
        <w:footnoteRef/>
      </w:r>
      <w:r w:rsidRPr="00921AF8">
        <w:rPr>
          <w:i/>
          <w:iCs/>
        </w:rPr>
        <w:t xml:space="preserve"> </w:t>
      </w:r>
      <w:r w:rsidRPr="00921AF8">
        <w:rPr>
          <w:rFonts w:asciiTheme="majorBidi" w:hAnsiTheme="majorBidi" w:cstheme="majorBidi"/>
          <w:i/>
          <w:iCs/>
        </w:rPr>
        <w:t>Ibid</w:t>
      </w:r>
      <w:r w:rsidRPr="00456AAF">
        <w:rPr>
          <w:rFonts w:asciiTheme="majorBidi" w:hAnsiTheme="majorBidi" w:cstheme="majorBidi"/>
        </w:rPr>
        <w:t>, h. 4-5</w:t>
      </w:r>
    </w:p>
  </w:footnote>
  <w:footnote w:id="46">
    <w:p w:rsidR="00E030F7" w:rsidRPr="0010222F" w:rsidRDefault="00E030F7" w:rsidP="009C45A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 xml:space="preserve">Al- Qur’an dan Terjemah. </w:t>
      </w:r>
      <w:r>
        <w:rPr>
          <w:rFonts w:asciiTheme="majorBidi" w:hAnsiTheme="majorBidi" w:cstheme="majorBidi"/>
        </w:rPr>
        <w:t>(Semarang: CV. Toha Putra), h. 437</w:t>
      </w:r>
    </w:p>
  </w:footnote>
  <w:footnote w:id="47">
    <w:p w:rsidR="00E030F7" w:rsidRPr="0010222F" w:rsidRDefault="00E030F7" w:rsidP="009C45A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i/>
          <w:iCs/>
        </w:rPr>
        <w:t>Ibid,</w:t>
      </w:r>
      <w:r>
        <w:rPr>
          <w:rFonts w:asciiTheme="majorBidi" w:hAnsiTheme="majorBidi" w:cstheme="majorBidi"/>
        </w:rPr>
        <w:t xml:space="preserve"> h. 8</w:t>
      </w:r>
    </w:p>
  </w:footnote>
  <w:footnote w:id="48">
    <w:p w:rsidR="00E030F7" w:rsidRPr="0010222F" w:rsidRDefault="00E030F7" w:rsidP="009C45A8">
      <w:pPr>
        <w:pStyle w:val="FootnoteText"/>
        <w:ind w:firstLine="720"/>
        <w:rPr>
          <w:rFonts w:asciiTheme="majorBidi" w:hAnsiTheme="majorBidi" w:cstheme="majorBidi"/>
        </w:rPr>
      </w:pPr>
      <w:r>
        <w:rPr>
          <w:rStyle w:val="FootnoteReference"/>
        </w:rPr>
        <w:footnoteRef/>
      </w:r>
      <w:r>
        <w:t xml:space="preserve"> </w:t>
      </w:r>
      <w:r w:rsidRPr="00921AF8">
        <w:rPr>
          <w:rFonts w:asciiTheme="majorBidi" w:hAnsiTheme="majorBidi" w:cstheme="majorBidi"/>
          <w:i/>
          <w:iCs/>
        </w:rPr>
        <w:t>Ibid</w:t>
      </w:r>
      <w:r>
        <w:rPr>
          <w:rFonts w:asciiTheme="majorBidi" w:hAnsiTheme="majorBidi" w:cstheme="majorBidi"/>
        </w:rPr>
        <w:t>, h. 157</w:t>
      </w:r>
    </w:p>
  </w:footnote>
  <w:footnote w:id="49">
    <w:p w:rsidR="00E030F7" w:rsidRPr="004D771D" w:rsidRDefault="00E030F7" w:rsidP="009C45A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 68</w:t>
      </w:r>
    </w:p>
  </w:footnote>
  <w:footnote w:id="50">
    <w:p w:rsidR="00E030F7" w:rsidRPr="00235FF0" w:rsidRDefault="00E030F7" w:rsidP="009C45A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Hamdani Bakran Adz-Dzaky, </w:t>
      </w:r>
      <w:r>
        <w:rPr>
          <w:rFonts w:asciiTheme="majorBidi" w:hAnsiTheme="majorBidi" w:cstheme="majorBidi"/>
          <w:i/>
          <w:iCs/>
        </w:rPr>
        <w:t xml:space="preserve">Op.cit. , </w:t>
      </w:r>
      <w:r>
        <w:rPr>
          <w:rFonts w:asciiTheme="majorBidi" w:hAnsiTheme="majorBidi" w:cstheme="majorBidi"/>
        </w:rPr>
        <w:t>h. 189</w:t>
      </w:r>
    </w:p>
  </w:footnote>
  <w:footnote w:id="51">
    <w:p w:rsidR="00E030F7" w:rsidRPr="00235FF0" w:rsidRDefault="00E030F7" w:rsidP="009C45A8">
      <w:pPr>
        <w:pStyle w:val="FootnoteText"/>
        <w:ind w:firstLine="720"/>
      </w:pPr>
      <w:r>
        <w:rPr>
          <w:rStyle w:val="FootnoteReference"/>
        </w:rPr>
        <w:footnoteRef/>
      </w:r>
      <w:r>
        <w:t xml:space="preserve"> </w:t>
      </w:r>
      <w:r w:rsidRPr="00921AF8">
        <w:rPr>
          <w:rFonts w:asciiTheme="majorBidi" w:hAnsiTheme="majorBidi" w:cstheme="majorBidi"/>
          <w:i/>
          <w:iCs/>
        </w:rPr>
        <w:t>Ibid</w:t>
      </w:r>
      <w:r w:rsidRPr="00235FF0">
        <w:rPr>
          <w:rFonts w:asciiTheme="majorBidi" w:hAnsiTheme="majorBidi" w:cstheme="majorBidi"/>
        </w:rPr>
        <w:t>, h. 175</w:t>
      </w:r>
    </w:p>
  </w:footnote>
  <w:footnote w:id="52">
    <w:p w:rsidR="00E030F7" w:rsidRPr="00235FF0" w:rsidRDefault="00E030F7" w:rsidP="009C45A8">
      <w:pPr>
        <w:pStyle w:val="FootnoteText"/>
        <w:ind w:firstLine="720"/>
      </w:pPr>
      <w:r>
        <w:rPr>
          <w:rStyle w:val="FootnoteReference"/>
        </w:rPr>
        <w:footnoteRef/>
      </w:r>
      <w:r>
        <w:t xml:space="preserve"> </w:t>
      </w:r>
      <w:r>
        <w:rPr>
          <w:rFonts w:asciiTheme="majorBidi" w:hAnsiTheme="majorBidi" w:cstheme="majorBidi"/>
        </w:rPr>
        <w:t xml:space="preserve">Departemen Agama RI, </w:t>
      </w:r>
      <w:r>
        <w:t xml:space="preserve"> </w:t>
      </w:r>
      <w:r>
        <w:rPr>
          <w:rFonts w:asciiTheme="majorBidi" w:hAnsiTheme="majorBidi" w:cstheme="majorBidi"/>
          <w:i/>
          <w:iCs/>
        </w:rPr>
        <w:t>Op.cit</w:t>
      </w:r>
      <w:r w:rsidRPr="00235FF0">
        <w:rPr>
          <w:rFonts w:asciiTheme="majorBidi" w:hAnsiTheme="majorBidi" w:cstheme="majorBidi"/>
        </w:rPr>
        <w:t>, h. 135</w:t>
      </w:r>
    </w:p>
  </w:footnote>
  <w:footnote w:id="53">
    <w:p w:rsidR="00E030F7" w:rsidRPr="0022297B" w:rsidRDefault="00E030F7" w:rsidP="009C45A8">
      <w:pPr>
        <w:pStyle w:val="FootnoteText"/>
        <w:ind w:firstLine="720"/>
      </w:pPr>
      <w:r>
        <w:rPr>
          <w:rStyle w:val="FootnoteReference"/>
        </w:rPr>
        <w:footnoteRef/>
      </w:r>
      <w:r>
        <w:t xml:space="preserve"> </w:t>
      </w:r>
      <w:r w:rsidRPr="0022297B">
        <w:rPr>
          <w:rFonts w:asciiTheme="majorBidi" w:hAnsiTheme="majorBidi" w:cstheme="majorBidi"/>
        </w:rPr>
        <w:t xml:space="preserve">Aunur Rahim Faqih, </w:t>
      </w:r>
      <w:r w:rsidRPr="0022297B">
        <w:rPr>
          <w:rFonts w:asciiTheme="majorBidi" w:hAnsiTheme="majorBidi" w:cstheme="majorBidi"/>
          <w:i/>
          <w:iCs/>
        </w:rPr>
        <w:t xml:space="preserve">Op.cit. , </w:t>
      </w:r>
      <w:r w:rsidRPr="0022297B">
        <w:rPr>
          <w:rFonts w:asciiTheme="majorBidi" w:hAnsiTheme="majorBidi" w:cstheme="majorBidi"/>
        </w:rPr>
        <w:t xml:space="preserve">h. </w:t>
      </w:r>
      <w:r>
        <w:rPr>
          <w:rFonts w:asciiTheme="majorBidi" w:hAnsiTheme="majorBidi" w:cstheme="majorBidi"/>
        </w:rPr>
        <w:t>5</w:t>
      </w:r>
    </w:p>
  </w:footnote>
  <w:footnote w:id="54">
    <w:p w:rsidR="00E030F7" w:rsidRPr="0022297B" w:rsidRDefault="00E030F7" w:rsidP="009C45A8">
      <w:pPr>
        <w:pStyle w:val="FootnoteText"/>
        <w:ind w:firstLine="720"/>
      </w:pPr>
      <w:r>
        <w:rPr>
          <w:rStyle w:val="FootnoteReference"/>
        </w:rPr>
        <w:footnoteRef/>
      </w:r>
      <w:r>
        <w:t xml:space="preserve"> </w:t>
      </w:r>
      <w:r>
        <w:rPr>
          <w:rFonts w:asciiTheme="majorBidi" w:hAnsiTheme="majorBidi" w:cstheme="majorBidi"/>
        </w:rPr>
        <w:t>H</w:t>
      </w:r>
      <w:r w:rsidRPr="00235FF0">
        <w:rPr>
          <w:rFonts w:asciiTheme="majorBidi" w:hAnsiTheme="majorBidi" w:cstheme="majorBidi"/>
        </w:rPr>
        <w:t>.</w:t>
      </w:r>
      <w:r>
        <w:rPr>
          <w:rFonts w:asciiTheme="majorBidi" w:hAnsiTheme="majorBidi" w:cstheme="majorBidi"/>
        </w:rPr>
        <w:t>M</w:t>
      </w:r>
      <w:r w:rsidRPr="00235FF0">
        <w:rPr>
          <w:rFonts w:asciiTheme="majorBidi" w:hAnsiTheme="majorBidi" w:cstheme="majorBidi"/>
        </w:rPr>
        <w:t xml:space="preserve"> Arifin,</w:t>
      </w:r>
      <w:r>
        <w:rPr>
          <w:rFonts w:asciiTheme="majorBidi" w:hAnsiTheme="majorBidi" w:cstheme="majorBidi"/>
        </w:rPr>
        <w:t xml:space="preserve"> </w:t>
      </w:r>
      <w:r>
        <w:rPr>
          <w:rFonts w:asciiTheme="majorBidi" w:hAnsiTheme="majorBidi" w:cstheme="majorBidi"/>
          <w:i/>
          <w:iCs/>
        </w:rPr>
        <w:t xml:space="preserve">Pedoman Pelkasanaan Bimbingan dan Konseling Agama, </w:t>
      </w:r>
      <w:r>
        <w:rPr>
          <w:rFonts w:asciiTheme="majorBidi" w:hAnsiTheme="majorBidi" w:cstheme="majorBidi"/>
        </w:rPr>
        <w:t>(Jakarta: Golden Trayon Press, 1992, cet ke-3)  h. 5</w:t>
      </w:r>
    </w:p>
  </w:footnote>
  <w:footnote w:id="55">
    <w:p w:rsidR="00E030F7" w:rsidRPr="00A04AA9" w:rsidRDefault="00E030F7" w:rsidP="009C45A8">
      <w:pPr>
        <w:pStyle w:val="FootnoteText"/>
        <w:ind w:firstLine="720"/>
        <w:rPr>
          <w:rFonts w:asciiTheme="majorBidi" w:hAnsiTheme="majorBidi" w:cstheme="majorBidi"/>
        </w:rPr>
      </w:pPr>
      <w:r w:rsidRPr="00A04AA9">
        <w:rPr>
          <w:rStyle w:val="FootnoteReference"/>
          <w:rFonts w:asciiTheme="majorBidi" w:hAnsiTheme="majorBidi" w:cstheme="majorBidi"/>
        </w:rPr>
        <w:footnoteRef/>
      </w:r>
      <w:r w:rsidRPr="00A04AA9">
        <w:rPr>
          <w:rFonts w:asciiTheme="majorBidi" w:hAnsiTheme="majorBidi" w:cstheme="majorBidi"/>
        </w:rPr>
        <w:t xml:space="preserve"> </w:t>
      </w:r>
      <w:r w:rsidRPr="00A04AA9">
        <w:rPr>
          <w:rFonts w:asciiTheme="majorBidi" w:hAnsiTheme="majorBidi" w:cstheme="majorBidi"/>
          <w:i/>
          <w:iCs/>
        </w:rPr>
        <w:t>Ibid</w:t>
      </w:r>
      <w:r w:rsidRPr="00A04AA9">
        <w:rPr>
          <w:rFonts w:asciiTheme="majorBidi" w:hAnsiTheme="majorBidi" w:cstheme="majorBidi"/>
        </w:rPr>
        <w:t>, h. 5</w:t>
      </w:r>
    </w:p>
  </w:footnote>
  <w:footnote w:id="56">
    <w:p w:rsidR="00E030F7" w:rsidRPr="0022297B" w:rsidRDefault="00E030F7" w:rsidP="009C45A8">
      <w:pPr>
        <w:pStyle w:val="FootnoteText"/>
        <w:ind w:firstLine="720"/>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 xml:space="preserve">Op.cit. , </w:t>
      </w:r>
      <w:r>
        <w:rPr>
          <w:rFonts w:asciiTheme="majorBidi" w:hAnsiTheme="majorBidi" w:cstheme="majorBidi"/>
        </w:rPr>
        <w:t>h. 421</w:t>
      </w:r>
    </w:p>
  </w:footnote>
  <w:footnote w:id="57">
    <w:p w:rsidR="00E030F7" w:rsidRPr="0022297B" w:rsidRDefault="00E030F7" w:rsidP="009C45A8">
      <w:pPr>
        <w:pStyle w:val="FootnoteText"/>
        <w:ind w:firstLine="720"/>
      </w:pPr>
      <w:r>
        <w:rPr>
          <w:rStyle w:val="FootnoteReference"/>
        </w:rPr>
        <w:footnoteRef/>
      </w:r>
      <w:r>
        <w:t xml:space="preserve"> </w:t>
      </w:r>
      <w:r w:rsidRPr="0022297B">
        <w:rPr>
          <w:rFonts w:asciiTheme="majorBidi" w:hAnsiTheme="majorBidi" w:cstheme="majorBidi"/>
        </w:rPr>
        <w:t xml:space="preserve">Aunur Rahim Faqih, </w:t>
      </w:r>
      <w:r w:rsidRPr="0022297B">
        <w:rPr>
          <w:rFonts w:asciiTheme="majorBidi" w:hAnsiTheme="majorBidi" w:cstheme="majorBidi"/>
          <w:i/>
          <w:iCs/>
        </w:rPr>
        <w:t xml:space="preserve">Op.cit. , </w:t>
      </w:r>
      <w:r w:rsidRPr="0022297B">
        <w:rPr>
          <w:rFonts w:asciiTheme="majorBidi" w:hAnsiTheme="majorBidi" w:cstheme="majorBidi"/>
        </w:rPr>
        <w:t>h.</w:t>
      </w:r>
      <w:r>
        <w:rPr>
          <w:rFonts w:asciiTheme="majorBidi" w:hAnsiTheme="majorBidi" w:cstheme="majorBidi"/>
        </w:rPr>
        <w:t xml:space="preserve"> 5-6</w:t>
      </w:r>
    </w:p>
  </w:footnote>
  <w:footnote w:id="58">
    <w:p w:rsidR="00E030F7" w:rsidRPr="00712635" w:rsidRDefault="00E030F7" w:rsidP="009C45A8">
      <w:pPr>
        <w:pStyle w:val="FootnoteText"/>
        <w:ind w:firstLine="720"/>
        <w:rPr>
          <w:b/>
          <w:bCs/>
        </w:rPr>
      </w:pPr>
      <w:r>
        <w:rPr>
          <w:rStyle w:val="FootnoteReference"/>
        </w:rPr>
        <w:footnoteRef/>
      </w:r>
      <w:r>
        <w:t xml:space="preserve"> </w:t>
      </w:r>
      <w:r w:rsidRPr="0022297B">
        <w:rPr>
          <w:rFonts w:asciiTheme="majorBidi" w:hAnsiTheme="majorBidi" w:cstheme="majorBidi"/>
        </w:rPr>
        <w:t xml:space="preserve">Aunur Rahim Faqih, </w:t>
      </w:r>
      <w:r w:rsidRPr="0022297B">
        <w:rPr>
          <w:rFonts w:asciiTheme="majorBidi" w:hAnsiTheme="majorBidi" w:cstheme="majorBidi"/>
          <w:i/>
          <w:iCs/>
        </w:rPr>
        <w:t xml:space="preserve">Op.cit. , </w:t>
      </w:r>
      <w:r w:rsidRPr="0022297B">
        <w:rPr>
          <w:rFonts w:asciiTheme="majorBidi" w:hAnsiTheme="majorBidi" w:cstheme="majorBidi"/>
        </w:rPr>
        <w:t>h.</w:t>
      </w:r>
      <w:r>
        <w:rPr>
          <w:rFonts w:asciiTheme="majorBidi" w:hAnsiTheme="majorBidi" w:cstheme="majorBidi"/>
        </w:rPr>
        <w:t xml:space="preserve"> 35</w:t>
      </w:r>
    </w:p>
  </w:footnote>
  <w:footnote w:id="59">
    <w:p w:rsidR="00E030F7" w:rsidRPr="00712635" w:rsidRDefault="00E030F7" w:rsidP="009C45A8">
      <w:pPr>
        <w:pStyle w:val="FootnoteText"/>
        <w:ind w:firstLine="720"/>
      </w:pPr>
      <w:r>
        <w:rPr>
          <w:rStyle w:val="FootnoteReference"/>
        </w:rPr>
        <w:footnoteRef/>
      </w:r>
      <w:r>
        <w:t xml:space="preserve"> </w:t>
      </w:r>
      <w:r w:rsidRPr="00235FF0">
        <w:rPr>
          <w:rFonts w:asciiTheme="majorBidi" w:hAnsiTheme="majorBidi" w:cstheme="majorBidi"/>
        </w:rPr>
        <w:t>M. Arifin,</w:t>
      </w:r>
      <w:r>
        <w:rPr>
          <w:rFonts w:asciiTheme="majorBidi" w:hAnsiTheme="majorBidi" w:cstheme="majorBidi"/>
        </w:rPr>
        <w:t xml:space="preserve"> </w:t>
      </w:r>
      <w:r>
        <w:rPr>
          <w:rFonts w:asciiTheme="majorBidi" w:hAnsiTheme="majorBidi" w:cstheme="majorBidi"/>
          <w:i/>
          <w:iCs/>
        </w:rPr>
        <w:t>Op.cit. ,</w:t>
      </w:r>
      <w:r>
        <w:rPr>
          <w:rFonts w:asciiTheme="majorBidi" w:hAnsiTheme="majorBidi" w:cstheme="majorBidi"/>
        </w:rPr>
        <w:t xml:space="preserve"> h. 2</w:t>
      </w:r>
    </w:p>
  </w:footnote>
  <w:footnote w:id="60">
    <w:p w:rsidR="00E030F7" w:rsidRPr="00712635" w:rsidRDefault="00E030F7" w:rsidP="009C45A8">
      <w:pPr>
        <w:pStyle w:val="FootnoteText"/>
        <w:ind w:firstLine="720"/>
      </w:pPr>
      <w:r>
        <w:rPr>
          <w:rStyle w:val="FootnoteReference"/>
        </w:rPr>
        <w:footnoteRef/>
      </w:r>
      <w:r>
        <w:t xml:space="preserve"> </w:t>
      </w:r>
      <w:proofErr w:type="gramStart"/>
      <w:r w:rsidRPr="00712635">
        <w:rPr>
          <w:rFonts w:asciiTheme="majorBidi" w:hAnsiTheme="majorBidi" w:cstheme="majorBidi"/>
        </w:rPr>
        <w:t xml:space="preserve">Achmad </w:t>
      </w:r>
      <w:r>
        <w:rPr>
          <w:rFonts w:asciiTheme="majorBidi" w:hAnsiTheme="majorBidi" w:cstheme="majorBidi"/>
        </w:rPr>
        <w:t xml:space="preserve"> </w:t>
      </w:r>
      <w:r w:rsidRPr="00712635">
        <w:rPr>
          <w:rFonts w:asciiTheme="majorBidi" w:hAnsiTheme="majorBidi" w:cstheme="majorBidi"/>
        </w:rPr>
        <w:t>Mubarok</w:t>
      </w:r>
      <w:proofErr w:type="gramEnd"/>
      <w:r w:rsidRPr="00712635">
        <w:rPr>
          <w:rFonts w:asciiTheme="majorBidi" w:hAnsiTheme="majorBidi" w:cstheme="majorBidi"/>
        </w:rPr>
        <w:t xml:space="preserve">, </w:t>
      </w:r>
      <w:r w:rsidRPr="00712635">
        <w:rPr>
          <w:rFonts w:asciiTheme="majorBidi" w:hAnsiTheme="majorBidi" w:cstheme="majorBidi"/>
          <w:i/>
          <w:iCs/>
        </w:rPr>
        <w:t xml:space="preserve">Op.cit. , </w:t>
      </w:r>
      <w:r w:rsidRPr="00712635">
        <w:rPr>
          <w:rFonts w:asciiTheme="majorBidi" w:hAnsiTheme="majorBidi" w:cstheme="majorBidi"/>
        </w:rPr>
        <w:t>h. 89</w:t>
      </w:r>
    </w:p>
  </w:footnote>
  <w:footnote w:id="61">
    <w:p w:rsidR="00E030F7" w:rsidRPr="00712635" w:rsidRDefault="00E030F7" w:rsidP="009C45A8">
      <w:pPr>
        <w:pStyle w:val="FootnoteText"/>
        <w:ind w:firstLine="720"/>
        <w:rPr>
          <w:rFonts w:asciiTheme="majorBidi" w:hAnsiTheme="majorBidi" w:cstheme="majorBidi"/>
        </w:rPr>
      </w:pPr>
      <w:r w:rsidRPr="00712635">
        <w:rPr>
          <w:rStyle w:val="FootnoteReference"/>
          <w:rFonts w:asciiTheme="majorBidi" w:hAnsiTheme="majorBidi" w:cstheme="majorBidi"/>
        </w:rPr>
        <w:footnoteRef/>
      </w:r>
      <w:r w:rsidRPr="00712635">
        <w:rPr>
          <w:rFonts w:asciiTheme="majorBidi" w:hAnsiTheme="majorBidi" w:cstheme="majorBidi"/>
        </w:rPr>
        <w:t xml:space="preserve"> </w:t>
      </w:r>
      <w:r w:rsidRPr="00A04AA9">
        <w:rPr>
          <w:rFonts w:asciiTheme="majorBidi" w:hAnsiTheme="majorBidi" w:cstheme="majorBidi"/>
          <w:i/>
          <w:iCs/>
        </w:rPr>
        <w:t>Ibid,</w:t>
      </w:r>
      <w:r w:rsidRPr="00712635">
        <w:rPr>
          <w:rFonts w:asciiTheme="majorBidi" w:hAnsiTheme="majorBidi" w:cstheme="majorBidi"/>
        </w:rPr>
        <w:t xml:space="preserve"> h. 27</w:t>
      </w:r>
    </w:p>
  </w:footnote>
  <w:footnote w:id="62">
    <w:p w:rsidR="00E030F7" w:rsidRPr="00712635" w:rsidRDefault="00E030F7" w:rsidP="009C45A8">
      <w:pPr>
        <w:pStyle w:val="FootnoteText"/>
        <w:ind w:firstLine="720"/>
      </w:pPr>
      <w:r>
        <w:rPr>
          <w:rStyle w:val="FootnoteReference"/>
        </w:rPr>
        <w:footnoteRef/>
      </w:r>
      <w:r>
        <w:t xml:space="preserve"> </w:t>
      </w:r>
      <w:r w:rsidRPr="0022297B">
        <w:rPr>
          <w:rFonts w:asciiTheme="majorBidi" w:hAnsiTheme="majorBidi" w:cstheme="majorBidi"/>
        </w:rPr>
        <w:t xml:space="preserve">Aunur Rahim Faqih, </w:t>
      </w:r>
      <w:r w:rsidRPr="0022297B">
        <w:rPr>
          <w:rFonts w:asciiTheme="majorBidi" w:hAnsiTheme="majorBidi" w:cstheme="majorBidi"/>
          <w:i/>
          <w:iCs/>
        </w:rPr>
        <w:t xml:space="preserve">Op.cit. , </w:t>
      </w:r>
      <w:r w:rsidRPr="0022297B">
        <w:rPr>
          <w:rFonts w:asciiTheme="majorBidi" w:hAnsiTheme="majorBidi" w:cstheme="majorBidi"/>
        </w:rPr>
        <w:t>h</w:t>
      </w:r>
      <w:r>
        <w:rPr>
          <w:rFonts w:asciiTheme="majorBidi" w:hAnsiTheme="majorBidi" w:cstheme="majorBidi"/>
        </w:rPr>
        <w:t>. 3</w:t>
      </w:r>
    </w:p>
  </w:footnote>
  <w:footnote w:id="63">
    <w:p w:rsidR="00E030F7" w:rsidRPr="00560CF7" w:rsidRDefault="00E030F7" w:rsidP="009C45A8">
      <w:pPr>
        <w:pStyle w:val="FootnoteText"/>
        <w:ind w:firstLine="720"/>
      </w:pPr>
      <w:r>
        <w:rPr>
          <w:rStyle w:val="FootnoteReference"/>
        </w:rPr>
        <w:footnoteRef/>
      </w:r>
      <w:r>
        <w:t xml:space="preserve"> </w:t>
      </w:r>
      <w:r>
        <w:rPr>
          <w:rFonts w:asciiTheme="majorBidi" w:hAnsiTheme="majorBidi" w:cstheme="majorBidi"/>
          <w:i/>
          <w:iCs/>
        </w:rPr>
        <w:t xml:space="preserve">Ibid, </w:t>
      </w:r>
      <w:r w:rsidRPr="0022297B">
        <w:rPr>
          <w:rFonts w:asciiTheme="majorBidi" w:hAnsiTheme="majorBidi" w:cstheme="majorBidi"/>
          <w:i/>
          <w:iCs/>
        </w:rPr>
        <w:t xml:space="preserve"> </w:t>
      </w:r>
      <w:r w:rsidRPr="0022297B">
        <w:rPr>
          <w:rFonts w:asciiTheme="majorBidi" w:hAnsiTheme="majorBidi" w:cstheme="majorBidi"/>
        </w:rPr>
        <w:t>h</w:t>
      </w:r>
      <w:r>
        <w:rPr>
          <w:rFonts w:asciiTheme="majorBidi" w:hAnsiTheme="majorBidi" w:cstheme="majorBidi"/>
        </w:rPr>
        <w:t>. 217</w:t>
      </w:r>
    </w:p>
  </w:footnote>
  <w:footnote w:id="64">
    <w:p w:rsidR="00E030F7" w:rsidRPr="008D7525" w:rsidRDefault="00E030F7" w:rsidP="009C45A8">
      <w:pPr>
        <w:pStyle w:val="FootnoteText"/>
        <w:ind w:firstLine="720"/>
      </w:pPr>
      <w:r>
        <w:rPr>
          <w:rStyle w:val="FootnoteReference"/>
        </w:rPr>
        <w:footnoteRef/>
      </w:r>
      <w:r>
        <w:t xml:space="preserve"> </w:t>
      </w:r>
      <w:r>
        <w:rPr>
          <w:rFonts w:asciiTheme="majorBidi" w:hAnsiTheme="majorBidi" w:cstheme="majorBidi"/>
        </w:rPr>
        <w:t xml:space="preserve">Aminullah Cik Sohar, </w:t>
      </w:r>
      <w:r>
        <w:rPr>
          <w:rFonts w:asciiTheme="majorBidi" w:hAnsiTheme="majorBidi" w:cstheme="majorBidi"/>
          <w:i/>
          <w:iCs/>
        </w:rPr>
        <w:t xml:space="preserve">Op.Cit, </w:t>
      </w:r>
      <w:r>
        <w:rPr>
          <w:rFonts w:asciiTheme="majorBidi" w:hAnsiTheme="majorBidi" w:cstheme="majorBidi"/>
        </w:rPr>
        <w:t>h. 101</w:t>
      </w:r>
    </w:p>
  </w:footnote>
  <w:footnote w:id="65">
    <w:p w:rsidR="00E030F7" w:rsidRPr="00560CF7" w:rsidRDefault="00E030F7" w:rsidP="009C45A8">
      <w:pPr>
        <w:pStyle w:val="FootnoteText"/>
        <w:ind w:firstLine="720"/>
      </w:pPr>
      <w:r>
        <w:rPr>
          <w:rStyle w:val="FootnoteReference"/>
        </w:rPr>
        <w:footnoteRef/>
      </w:r>
      <w:r>
        <w:t xml:space="preserve"> </w:t>
      </w:r>
      <w:proofErr w:type="gramStart"/>
      <w:r w:rsidRPr="00560CF7">
        <w:rPr>
          <w:rFonts w:asciiTheme="majorBidi" w:hAnsiTheme="majorBidi" w:cstheme="majorBidi"/>
        </w:rPr>
        <w:t>Andi  Mappiare</w:t>
      </w:r>
      <w:proofErr w:type="gramEnd"/>
      <w:r>
        <w:t xml:space="preserve">, </w:t>
      </w:r>
      <w:r w:rsidRPr="00560CF7">
        <w:rPr>
          <w:rFonts w:asciiTheme="majorBidi" w:hAnsiTheme="majorBidi" w:cstheme="majorBidi"/>
          <w:i/>
          <w:iCs/>
        </w:rPr>
        <w:t xml:space="preserve">Op.cit. , </w:t>
      </w:r>
      <w:r w:rsidRPr="00560CF7">
        <w:rPr>
          <w:rFonts w:asciiTheme="majorBidi" w:hAnsiTheme="majorBidi" w:cstheme="majorBidi"/>
        </w:rPr>
        <w:t>h.</w:t>
      </w:r>
      <w:r>
        <w:rPr>
          <w:rFonts w:asciiTheme="majorBidi" w:hAnsiTheme="majorBidi" w:cstheme="majorBidi"/>
        </w:rPr>
        <w:t xml:space="preserve"> 1-2</w:t>
      </w:r>
    </w:p>
  </w:footnote>
  <w:footnote w:id="66">
    <w:p w:rsidR="00E030F7" w:rsidRPr="00560CF7" w:rsidRDefault="00E030F7" w:rsidP="009C45A8">
      <w:pPr>
        <w:pStyle w:val="FootnoteText"/>
        <w:ind w:firstLine="720"/>
      </w:pPr>
      <w:r>
        <w:rPr>
          <w:rStyle w:val="FootnoteReference"/>
        </w:rPr>
        <w:footnoteRef/>
      </w:r>
      <w:r>
        <w:t xml:space="preserve"> </w:t>
      </w:r>
      <w:r w:rsidRPr="0022297B">
        <w:rPr>
          <w:rFonts w:asciiTheme="majorBidi" w:hAnsiTheme="majorBidi" w:cstheme="majorBidi"/>
        </w:rPr>
        <w:t xml:space="preserve">Aunur Rahim Faqih, </w:t>
      </w:r>
      <w:r w:rsidRPr="0022297B">
        <w:rPr>
          <w:rFonts w:asciiTheme="majorBidi" w:hAnsiTheme="majorBidi" w:cstheme="majorBidi"/>
          <w:i/>
          <w:iCs/>
        </w:rPr>
        <w:t xml:space="preserve">Op.cit. , </w:t>
      </w:r>
      <w:r w:rsidRPr="0022297B">
        <w:rPr>
          <w:rFonts w:asciiTheme="majorBidi" w:hAnsiTheme="majorBidi" w:cstheme="majorBidi"/>
        </w:rPr>
        <w:t>h</w:t>
      </w:r>
      <w:r>
        <w:rPr>
          <w:rFonts w:asciiTheme="majorBidi" w:hAnsiTheme="majorBidi" w:cstheme="majorBidi"/>
        </w:rPr>
        <w:t>. 44-45</w:t>
      </w:r>
    </w:p>
  </w:footnote>
  <w:footnote w:id="67">
    <w:p w:rsidR="00E030F7" w:rsidRPr="00560CF7" w:rsidRDefault="00E030F7" w:rsidP="009C45A8">
      <w:pPr>
        <w:pStyle w:val="FootnoteText"/>
        <w:ind w:firstLine="720"/>
      </w:pPr>
      <w:r>
        <w:rPr>
          <w:rStyle w:val="FootnoteReference"/>
        </w:rPr>
        <w:footnoteRef/>
      </w:r>
      <w:r>
        <w:t xml:space="preserve"> </w:t>
      </w:r>
      <w:proofErr w:type="gramStart"/>
      <w:r w:rsidRPr="00712635">
        <w:rPr>
          <w:rFonts w:asciiTheme="majorBidi" w:hAnsiTheme="majorBidi" w:cstheme="majorBidi"/>
        </w:rPr>
        <w:t xml:space="preserve">Achmad </w:t>
      </w:r>
      <w:r>
        <w:rPr>
          <w:rFonts w:asciiTheme="majorBidi" w:hAnsiTheme="majorBidi" w:cstheme="majorBidi"/>
        </w:rPr>
        <w:t xml:space="preserve"> </w:t>
      </w:r>
      <w:r w:rsidRPr="00712635">
        <w:rPr>
          <w:rFonts w:asciiTheme="majorBidi" w:hAnsiTheme="majorBidi" w:cstheme="majorBidi"/>
        </w:rPr>
        <w:t>Mubarok</w:t>
      </w:r>
      <w:proofErr w:type="gramEnd"/>
      <w:r w:rsidRPr="00712635">
        <w:rPr>
          <w:rFonts w:asciiTheme="majorBidi" w:hAnsiTheme="majorBidi" w:cstheme="majorBidi"/>
        </w:rPr>
        <w:t xml:space="preserve">, </w:t>
      </w:r>
      <w:r w:rsidRPr="00712635">
        <w:rPr>
          <w:rFonts w:asciiTheme="majorBidi" w:hAnsiTheme="majorBidi" w:cstheme="majorBidi"/>
          <w:i/>
          <w:iCs/>
        </w:rPr>
        <w:t xml:space="preserve">Op.cit. , </w:t>
      </w:r>
      <w:r w:rsidRPr="00712635">
        <w:rPr>
          <w:rFonts w:asciiTheme="majorBidi" w:hAnsiTheme="majorBidi" w:cstheme="majorBidi"/>
        </w:rPr>
        <w:t>h.</w:t>
      </w:r>
      <w:r>
        <w:rPr>
          <w:rFonts w:asciiTheme="majorBidi" w:hAnsiTheme="majorBidi" w:cstheme="majorBidi"/>
        </w:rPr>
        <w:t xml:space="preserve"> 5</w:t>
      </w:r>
    </w:p>
  </w:footnote>
  <w:footnote w:id="68">
    <w:p w:rsidR="00E030F7" w:rsidRPr="00560CF7" w:rsidRDefault="00E030F7" w:rsidP="009C45A8">
      <w:pPr>
        <w:pStyle w:val="FootnoteText"/>
        <w:ind w:firstLine="720"/>
      </w:pPr>
      <w:r>
        <w:rPr>
          <w:rStyle w:val="FootnoteReference"/>
        </w:rPr>
        <w:footnoteRef/>
      </w:r>
      <w:r>
        <w:t xml:space="preserve"> </w:t>
      </w:r>
      <w:r w:rsidRPr="0022297B">
        <w:rPr>
          <w:rFonts w:asciiTheme="majorBidi" w:hAnsiTheme="majorBidi" w:cstheme="majorBidi"/>
        </w:rPr>
        <w:t xml:space="preserve">Aunur Rahim </w:t>
      </w:r>
      <w:proofErr w:type="gramStart"/>
      <w:r w:rsidRPr="0022297B">
        <w:rPr>
          <w:rFonts w:asciiTheme="majorBidi" w:hAnsiTheme="majorBidi" w:cstheme="majorBidi"/>
        </w:rPr>
        <w:t>Faqih</w:t>
      </w:r>
      <w:r w:rsidRPr="00712635">
        <w:rPr>
          <w:rFonts w:asciiTheme="majorBidi" w:hAnsiTheme="majorBidi" w:cstheme="majorBidi"/>
          <w:i/>
          <w:iCs/>
        </w:rPr>
        <w:t xml:space="preserve"> </w:t>
      </w:r>
      <w:r>
        <w:rPr>
          <w:rFonts w:asciiTheme="majorBidi" w:hAnsiTheme="majorBidi" w:cstheme="majorBidi"/>
          <w:i/>
          <w:iCs/>
        </w:rPr>
        <w:t>,</w:t>
      </w:r>
      <w:proofErr w:type="gramEnd"/>
      <w:r>
        <w:rPr>
          <w:rFonts w:asciiTheme="majorBidi" w:hAnsiTheme="majorBidi" w:cstheme="majorBidi"/>
          <w:i/>
          <w:iCs/>
        </w:rPr>
        <w:t xml:space="preserve"> </w:t>
      </w:r>
      <w:r w:rsidRPr="00712635">
        <w:rPr>
          <w:rFonts w:asciiTheme="majorBidi" w:hAnsiTheme="majorBidi" w:cstheme="majorBidi"/>
          <w:i/>
          <w:iCs/>
        </w:rPr>
        <w:t>Op.cit.</w:t>
      </w:r>
      <w:r>
        <w:rPr>
          <w:rFonts w:asciiTheme="majorBidi" w:hAnsiTheme="majorBidi" w:cstheme="majorBidi"/>
          <w:i/>
          <w:iCs/>
        </w:rPr>
        <w:t xml:space="preserve"> </w:t>
      </w:r>
      <w:r w:rsidRPr="00560CF7">
        <w:rPr>
          <w:rFonts w:asciiTheme="majorBidi" w:hAnsiTheme="majorBidi" w:cstheme="majorBidi"/>
        </w:rPr>
        <w:t>196-197</w:t>
      </w:r>
    </w:p>
  </w:footnote>
  <w:footnote w:id="69">
    <w:p w:rsidR="00E030F7" w:rsidRPr="00560CF7" w:rsidRDefault="00E030F7" w:rsidP="009C45A8">
      <w:pPr>
        <w:pStyle w:val="FootnoteText"/>
        <w:ind w:firstLine="720"/>
      </w:pPr>
      <w:r>
        <w:rPr>
          <w:rStyle w:val="FootnoteReference"/>
        </w:rPr>
        <w:footnoteRef/>
      </w:r>
      <w:r>
        <w:t xml:space="preserve"> </w:t>
      </w:r>
      <w:r>
        <w:rPr>
          <w:rFonts w:asciiTheme="majorBidi" w:hAnsiTheme="majorBidi" w:cstheme="majorBidi"/>
        </w:rPr>
        <w:t>M. Arifin</w:t>
      </w:r>
      <w:proofErr w:type="gramStart"/>
      <w:r>
        <w:rPr>
          <w:rFonts w:asciiTheme="majorBidi" w:hAnsiTheme="majorBidi" w:cstheme="majorBidi"/>
        </w:rPr>
        <w:t xml:space="preserve">, </w:t>
      </w:r>
      <w:r>
        <w:t xml:space="preserve"> </w:t>
      </w:r>
      <w:r w:rsidRPr="00712635">
        <w:rPr>
          <w:rFonts w:asciiTheme="majorBidi" w:hAnsiTheme="majorBidi" w:cstheme="majorBidi"/>
          <w:i/>
          <w:iCs/>
        </w:rPr>
        <w:t>Op.cit</w:t>
      </w:r>
      <w:proofErr w:type="gramEnd"/>
      <w:r w:rsidRPr="00712635">
        <w:rPr>
          <w:rFonts w:asciiTheme="majorBidi" w:hAnsiTheme="majorBidi" w:cstheme="majorBidi"/>
          <w:i/>
          <w:iCs/>
        </w:rPr>
        <w:t>.</w:t>
      </w:r>
      <w:r>
        <w:rPr>
          <w:rFonts w:asciiTheme="majorBidi" w:hAnsiTheme="majorBidi" w:cstheme="majorBidi"/>
          <w:i/>
          <w:iCs/>
        </w:rPr>
        <w:t xml:space="preserve"> </w:t>
      </w:r>
      <w:r>
        <w:rPr>
          <w:rFonts w:asciiTheme="majorBidi" w:hAnsiTheme="majorBidi" w:cstheme="majorBidi"/>
        </w:rPr>
        <w:t>19-20</w:t>
      </w:r>
    </w:p>
  </w:footnote>
  <w:footnote w:id="70">
    <w:p w:rsidR="00E030F7" w:rsidRPr="00A04AA9" w:rsidRDefault="00E030F7" w:rsidP="009C45A8">
      <w:pPr>
        <w:pStyle w:val="FootnoteText"/>
        <w:ind w:firstLine="720"/>
        <w:rPr>
          <w:rFonts w:asciiTheme="majorBidi" w:hAnsiTheme="majorBidi" w:cstheme="majorBidi"/>
        </w:rPr>
      </w:pPr>
      <w:r w:rsidRPr="00A04AA9">
        <w:rPr>
          <w:rStyle w:val="FootnoteReference"/>
          <w:rFonts w:asciiTheme="majorBidi" w:hAnsiTheme="majorBidi" w:cstheme="majorBidi"/>
        </w:rPr>
        <w:footnoteRef/>
      </w:r>
      <w:r w:rsidRPr="00A04AA9">
        <w:rPr>
          <w:rFonts w:asciiTheme="majorBidi" w:hAnsiTheme="majorBidi" w:cstheme="majorBidi"/>
        </w:rPr>
        <w:t xml:space="preserve"> Aminullah Cik Sohar, </w:t>
      </w:r>
      <w:r w:rsidRPr="00A04AA9">
        <w:rPr>
          <w:rFonts w:asciiTheme="majorBidi" w:hAnsiTheme="majorBidi" w:cstheme="majorBidi"/>
          <w:i/>
          <w:iCs/>
        </w:rPr>
        <w:t xml:space="preserve">Op.cit., </w:t>
      </w:r>
      <w:r>
        <w:rPr>
          <w:rFonts w:asciiTheme="majorBidi" w:hAnsiTheme="majorBidi" w:cstheme="majorBidi"/>
        </w:rPr>
        <w:t>h. 79</w:t>
      </w:r>
    </w:p>
  </w:footnote>
  <w:footnote w:id="71">
    <w:p w:rsidR="00E030F7" w:rsidRPr="00FD4480" w:rsidRDefault="00E030F7" w:rsidP="009C45A8">
      <w:pPr>
        <w:pStyle w:val="FootnoteText"/>
        <w:ind w:firstLine="720"/>
        <w:rPr>
          <w:rFonts w:asciiTheme="majorBidi" w:hAnsiTheme="majorBidi" w:cstheme="majorBidi"/>
        </w:rPr>
      </w:pPr>
      <w:r w:rsidRPr="00A04AA9">
        <w:rPr>
          <w:rStyle w:val="FootnoteReference"/>
          <w:rFonts w:asciiTheme="majorBidi" w:hAnsiTheme="majorBidi" w:cstheme="majorBidi"/>
        </w:rPr>
        <w:footnoteRef/>
      </w:r>
      <w:r w:rsidRPr="00A04AA9">
        <w:rPr>
          <w:rFonts w:asciiTheme="majorBidi" w:hAnsiTheme="majorBidi" w:cstheme="majorBidi"/>
        </w:rPr>
        <w:t xml:space="preserve"> </w:t>
      </w:r>
      <w:r>
        <w:rPr>
          <w:rFonts w:asciiTheme="majorBidi" w:hAnsiTheme="majorBidi" w:cstheme="majorBidi"/>
        </w:rPr>
        <w:t xml:space="preserve">Asmaran As, </w:t>
      </w:r>
      <w:r>
        <w:rPr>
          <w:rFonts w:asciiTheme="majorBidi" w:hAnsiTheme="majorBidi" w:cstheme="majorBidi"/>
          <w:i/>
          <w:iCs/>
        </w:rPr>
        <w:t xml:space="preserve">Pengantar Ilmu Tasawuf, </w:t>
      </w:r>
      <w:r>
        <w:rPr>
          <w:rFonts w:asciiTheme="majorBidi" w:hAnsiTheme="majorBidi" w:cstheme="majorBidi"/>
        </w:rPr>
        <w:t>(Jakarta: PT. Raja Grafindo Persada, 1994), h. 388</w:t>
      </w:r>
    </w:p>
  </w:footnote>
  <w:footnote w:id="72">
    <w:p w:rsidR="00E030F7" w:rsidRDefault="00E030F7" w:rsidP="009C45A8">
      <w:pPr>
        <w:pStyle w:val="FootnoteText"/>
        <w:ind w:firstLine="720"/>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 xml:space="preserve">Op.cit. , </w:t>
      </w:r>
      <w:r>
        <w:rPr>
          <w:rFonts w:asciiTheme="majorBidi" w:hAnsiTheme="majorBidi" w:cstheme="majorBidi"/>
        </w:rPr>
        <w:t>h. 421</w:t>
      </w:r>
    </w:p>
  </w:footnote>
  <w:footnote w:id="73">
    <w:p w:rsidR="00E030F7" w:rsidRPr="002151F7" w:rsidRDefault="00E030F7" w:rsidP="009C45A8">
      <w:pPr>
        <w:pStyle w:val="FootnoteText"/>
        <w:ind w:firstLine="720"/>
        <w:rPr>
          <w:rFonts w:asciiTheme="majorBidi" w:hAnsiTheme="majorBidi" w:cstheme="majorBidi"/>
        </w:rPr>
      </w:pPr>
      <w:r w:rsidRPr="002151F7">
        <w:rPr>
          <w:rStyle w:val="FootnoteReference"/>
          <w:rFonts w:asciiTheme="majorBidi" w:hAnsiTheme="majorBidi" w:cstheme="majorBidi"/>
        </w:rPr>
        <w:footnoteRef/>
      </w:r>
      <w:r w:rsidRPr="002151F7">
        <w:rPr>
          <w:rFonts w:asciiTheme="majorBidi" w:hAnsiTheme="majorBidi" w:cstheme="majorBidi"/>
        </w:rPr>
        <w:t xml:space="preserve"> M. Arifin, </w:t>
      </w:r>
      <w:r w:rsidRPr="002151F7">
        <w:rPr>
          <w:rFonts w:asciiTheme="majorBidi" w:hAnsiTheme="majorBidi" w:cstheme="majorBidi"/>
          <w:i/>
          <w:iCs/>
        </w:rPr>
        <w:t xml:space="preserve">Op.cit., </w:t>
      </w:r>
      <w:r w:rsidRPr="002151F7">
        <w:rPr>
          <w:rFonts w:asciiTheme="majorBidi" w:hAnsiTheme="majorBidi" w:cstheme="majorBidi"/>
        </w:rPr>
        <w:t>h. 44-50</w:t>
      </w:r>
    </w:p>
  </w:footnote>
  <w:footnote w:id="74">
    <w:p w:rsidR="00E030F7" w:rsidRPr="00515E1B" w:rsidRDefault="00E030F7" w:rsidP="009C45A8">
      <w:pPr>
        <w:pStyle w:val="FootnoteText"/>
        <w:ind w:firstLine="720"/>
        <w:rPr>
          <w:rFonts w:asciiTheme="majorBidi" w:hAnsiTheme="majorBidi" w:cstheme="majorBidi"/>
        </w:rPr>
      </w:pPr>
      <w:r w:rsidRPr="00515E1B">
        <w:rPr>
          <w:rStyle w:val="FootnoteReference"/>
          <w:rFonts w:asciiTheme="majorBidi" w:hAnsiTheme="majorBidi" w:cstheme="majorBidi"/>
        </w:rPr>
        <w:footnoteRef/>
      </w:r>
      <w:r>
        <w:rPr>
          <w:rFonts w:asciiTheme="majorBidi" w:hAnsiTheme="majorBidi" w:cstheme="majorBidi"/>
        </w:rPr>
        <w:t xml:space="preserve"> Dewa Ketut Sukardi, </w:t>
      </w:r>
      <w:r>
        <w:rPr>
          <w:rFonts w:asciiTheme="majorBidi" w:hAnsiTheme="majorBidi" w:cstheme="majorBidi"/>
          <w:i/>
          <w:iCs/>
        </w:rPr>
        <w:t>Op.cit</w:t>
      </w:r>
      <w:r w:rsidRPr="00515E1B">
        <w:rPr>
          <w:rFonts w:asciiTheme="majorBidi" w:hAnsiTheme="majorBidi" w:cstheme="majorBidi"/>
        </w:rPr>
        <w:t>, h. 61</w:t>
      </w:r>
    </w:p>
  </w:footnote>
  <w:footnote w:id="75">
    <w:p w:rsidR="00E030F7" w:rsidRPr="00515E1B" w:rsidRDefault="00E030F7" w:rsidP="009C45A8">
      <w:pPr>
        <w:pStyle w:val="FootnoteText"/>
        <w:ind w:firstLine="720"/>
        <w:rPr>
          <w:rFonts w:asciiTheme="majorBidi" w:hAnsiTheme="majorBidi" w:cstheme="majorBidi"/>
          <w:i/>
          <w:iCs/>
        </w:rPr>
      </w:pPr>
      <w:r w:rsidRPr="00515E1B">
        <w:rPr>
          <w:rStyle w:val="FootnoteReference"/>
          <w:rFonts w:asciiTheme="majorBidi" w:hAnsiTheme="majorBidi" w:cstheme="majorBidi"/>
        </w:rPr>
        <w:footnoteRef/>
      </w:r>
      <w:r w:rsidRPr="00515E1B">
        <w:rPr>
          <w:rFonts w:asciiTheme="majorBidi" w:hAnsiTheme="majorBidi" w:cstheme="majorBidi"/>
        </w:rPr>
        <w:t xml:space="preserve"> M. Arifin, </w:t>
      </w:r>
      <w:r w:rsidRPr="00515E1B">
        <w:rPr>
          <w:rFonts w:asciiTheme="majorBidi" w:hAnsiTheme="majorBidi" w:cstheme="majorBidi"/>
          <w:i/>
          <w:iCs/>
        </w:rPr>
        <w:t>Op.cit</w:t>
      </w:r>
      <w:proofErr w:type="gramStart"/>
      <w:r w:rsidRPr="00515E1B">
        <w:rPr>
          <w:rFonts w:asciiTheme="majorBidi" w:hAnsiTheme="majorBidi" w:cstheme="majorBidi"/>
          <w:i/>
          <w:iCs/>
        </w:rPr>
        <w:t>, .</w:t>
      </w:r>
      <w:proofErr w:type="gramEnd"/>
      <w:r w:rsidRPr="00515E1B">
        <w:rPr>
          <w:rFonts w:asciiTheme="majorBidi" w:hAnsiTheme="majorBidi" w:cstheme="majorBidi"/>
          <w:i/>
          <w:iCs/>
        </w:rPr>
        <w:t xml:space="preserve"> </w:t>
      </w:r>
      <w:r w:rsidRPr="00515E1B">
        <w:rPr>
          <w:rFonts w:asciiTheme="majorBidi" w:hAnsiTheme="majorBidi" w:cstheme="majorBidi"/>
        </w:rPr>
        <w:t>h. 49-50</w:t>
      </w:r>
    </w:p>
  </w:footnote>
  <w:footnote w:id="76">
    <w:p w:rsidR="00E030F7" w:rsidRDefault="00E030F7" w:rsidP="009C45A8">
      <w:pPr>
        <w:pStyle w:val="FootnoteText"/>
        <w:ind w:firstLine="720"/>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 xml:space="preserve">Op.cit. , </w:t>
      </w:r>
      <w:r>
        <w:rPr>
          <w:rFonts w:asciiTheme="majorBidi" w:hAnsiTheme="majorBidi" w:cstheme="majorBidi"/>
        </w:rPr>
        <w:t>h. 791</w:t>
      </w:r>
    </w:p>
  </w:footnote>
  <w:footnote w:id="77">
    <w:p w:rsidR="00E030F7" w:rsidRPr="00D162C1" w:rsidRDefault="00E030F7" w:rsidP="009C45A8">
      <w:pPr>
        <w:pStyle w:val="FootnoteText"/>
        <w:ind w:firstLine="720"/>
        <w:rPr>
          <w:rFonts w:asciiTheme="majorBidi" w:hAnsiTheme="majorBidi" w:cstheme="majorBidi"/>
        </w:rPr>
      </w:pPr>
      <w:r w:rsidRPr="00D162C1">
        <w:rPr>
          <w:rStyle w:val="FootnoteReference"/>
          <w:rFonts w:asciiTheme="majorBidi" w:hAnsiTheme="majorBidi" w:cstheme="majorBidi"/>
        </w:rPr>
        <w:footnoteRef/>
      </w:r>
      <w:r w:rsidRPr="00D162C1">
        <w:rPr>
          <w:rFonts w:asciiTheme="majorBidi" w:hAnsiTheme="majorBidi" w:cstheme="majorBidi"/>
        </w:rPr>
        <w:t xml:space="preserve">  </w:t>
      </w:r>
      <w:r w:rsidRPr="00D162C1">
        <w:rPr>
          <w:rFonts w:asciiTheme="majorBidi" w:hAnsiTheme="majorBidi" w:cstheme="majorBidi"/>
          <w:i/>
          <w:iCs/>
        </w:rPr>
        <w:t xml:space="preserve">Ibid, </w:t>
      </w:r>
      <w:r w:rsidRPr="00D162C1">
        <w:rPr>
          <w:rFonts w:asciiTheme="majorBidi" w:hAnsiTheme="majorBidi" w:cstheme="majorBidi"/>
        </w:rPr>
        <w:t xml:space="preserve">h. </w:t>
      </w:r>
      <w:r>
        <w:rPr>
          <w:rFonts w:asciiTheme="majorBidi" w:hAnsiTheme="majorBidi" w:cstheme="majorBidi"/>
        </w:rPr>
        <w:t>421</w:t>
      </w:r>
    </w:p>
  </w:footnote>
  <w:footnote w:id="78">
    <w:p w:rsidR="00E030F7" w:rsidRPr="00096400" w:rsidRDefault="00E030F7" w:rsidP="009C45A8">
      <w:pPr>
        <w:pStyle w:val="FootnoteText"/>
        <w:ind w:firstLine="720"/>
        <w:rPr>
          <w:rFonts w:asciiTheme="majorBidi" w:hAnsiTheme="majorBidi" w:cstheme="majorBidi"/>
        </w:rPr>
      </w:pPr>
      <w:r w:rsidRPr="00096400">
        <w:rPr>
          <w:rStyle w:val="FootnoteReference"/>
          <w:rFonts w:asciiTheme="majorBidi" w:hAnsiTheme="majorBidi" w:cstheme="majorBidi"/>
        </w:rPr>
        <w:footnoteRef/>
      </w:r>
      <w:r w:rsidRPr="00096400">
        <w:rPr>
          <w:rFonts w:asciiTheme="majorBidi" w:hAnsiTheme="majorBidi" w:cstheme="majorBidi"/>
        </w:rPr>
        <w:t xml:space="preserve"> Abuddin Nata, </w:t>
      </w:r>
      <w:r>
        <w:rPr>
          <w:rFonts w:asciiTheme="majorBidi" w:hAnsiTheme="majorBidi" w:cstheme="majorBidi"/>
          <w:i/>
          <w:iCs/>
        </w:rPr>
        <w:t xml:space="preserve">Op.cit, </w:t>
      </w:r>
      <w:r w:rsidRPr="00096400">
        <w:rPr>
          <w:rFonts w:asciiTheme="majorBidi" w:hAnsiTheme="majorBidi" w:cstheme="majorBidi"/>
        </w:rPr>
        <w:t>h. 29</w:t>
      </w:r>
    </w:p>
  </w:footnote>
  <w:footnote w:id="79">
    <w:p w:rsidR="00E030F7" w:rsidRDefault="00E030F7" w:rsidP="009C45A8">
      <w:pPr>
        <w:pStyle w:val="FootnoteText"/>
        <w:ind w:firstLine="720"/>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 xml:space="preserve">Op.cit. , </w:t>
      </w:r>
      <w:r>
        <w:rPr>
          <w:rFonts w:asciiTheme="majorBidi" w:hAnsiTheme="majorBidi" w:cstheme="majorBidi"/>
        </w:rPr>
        <w:t>h. 156</w:t>
      </w:r>
    </w:p>
  </w:footnote>
  <w:footnote w:id="80">
    <w:p w:rsidR="00E030F7" w:rsidRPr="00096400" w:rsidRDefault="00E030F7" w:rsidP="009C45A8">
      <w:pPr>
        <w:pStyle w:val="FootnoteText"/>
        <w:ind w:firstLine="720"/>
        <w:rPr>
          <w:rFonts w:asciiTheme="majorBidi" w:hAnsiTheme="majorBidi" w:cstheme="majorBidi"/>
        </w:rPr>
      </w:pPr>
      <w:r w:rsidRPr="00096400">
        <w:rPr>
          <w:rStyle w:val="FootnoteReference"/>
          <w:rFonts w:asciiTheme="majorBidi" w:hAnsiTheme="majorBidi" w:cstheme="majorBidi"/>
        </w:rPr>
        <w:footnoteRef/>
      </w:r>
      <w:r w:rsidRPr="00096400">
        <w:rPr>
          <w:rFonts w:asciiTheme="majorBidi" w:hAnsiTheme="majorBidi" w:cstheme="majorBidi"/>
        </w:rPr>
        <w:t xml:space="preserve"> Toto Haryanto, dkk, </w:t>
      </w:r>
      <w:r w:rsidRPr="00096400">
        <w:rPr>
          <w:rFonts w:asciiTheme="majorBidi" w:hAnsiTheme="majorBidi" w:cstheme="majorBidi"/>
          <w:i/>
          <w:iCs/>
        </w:rPr>
        <w:t xml:space="preserve">Hadist, </w:t>
      </w:r>
      <w:r w:rsidRPr="00096400">
        <w:rPr>
          <w:rFonts w:asciiTheme="majorBidi" w:hAnsiTheme="majorBidi" w:cstheme="majorBidi"/>
        </w:rPr>
        <w:t>(Palembang : IAIN RF Press, 2006), h. 2</w:t>
      </w:r>
    </w:p>
  </w:footnote>
  <w:footnote w:id="81">
    <w:p w:rsidR="00E030F7" w:rsidRPr="00096400" w:rsidRDefault="00E030F7" w:rsidP="009C45A8">
      <w:pPr>
        <w:pStyle w:val="FootnoteText"/>
        <w:ind w:firstLine="720"/>
        <w:rPr>
          <w:rFonts w:asciiTheme="majorBidi" w:hAnsiTheme="majorBidi" w:cstheme="majorBidi"/>
        </w:rPr>
      </w:pPr>
      <w:r w:rsidRPr="00096400">
        <w:rPr>
          <w:rStyle w:val="FootnoteReference"/>
          <w:rFonts w:asciiTheme="majorBidi" w:hAnsiTheme="majorBidi" w:cstheme="majorBidi"/>
        </w:rPr>
        <w:footnoteRef/>
      </w:r>
      <w:r w:rsidRPr="00096400">
        <w:rPr>
          <w:rFonts w:asciiTheme="majorBidi" w:hAnsiTheme="majorBidi" w:cstheme="majorBidi"/>
        </w:rPr>
        <w:t xml:space="preserve"> Iman An-Nawawi, </w:t>
      </w:r>
      <w:r w:rsidRPr="00096400">
        <w:rPr>
          <w:rFonts w:asciiTheme="majorBidi" w:hAnsiTheme="majorBidi" w:cstheme="majorBidi"/>
          <w:i/>
          <w:iCs/>
        </w:rPr>
        <w:t xml:space="preserve">Terjemah Hadist Arba’in, </w:t>
      </w:r>
      <w:r w:rsidRPr="00096400">
        <w:rPr>
          <w:rFonts w:asciiTheme="majorBidi" w:hAnsiTheme="majorBidi" w:cstheme="majorBidi"/>
        </w:rPr>
        <w:t>(Jakarta : Al-I’tishom, 2001), h. 7</w:t>
      </w:r>
    </w:p>
  </w:footnote>
  <w:footnote w:id="82">
    <w:p w:rsidR="00E030F7" w:rsidRPr="00096400" w:rsidRDefault="00E030F7" w:rsidP="009C45A8">
      <w:pPr>
        <w:pStyle w:val="FootnoteText"/>
        <w:ind w:firstLine="720"/>
        <w:rPr>
          <w:rFonts w:asciiTheme="majorBidi" w:hAnsiTheme="majorBidi" w:cstheme="majorBidi"/>
        </w:rPr>
      </w:pPr>
      <w:r w:rsidRPr="00096400">
        <w:rPr>
          <w:rStyle w:val="FootnoteReference"/>
          <w:rFonts w:asciiTheme="majorBidi" w:hAnsiTheme="majorBidi" w:cstheme="majorBidi"/>
        </w:rPr>
        <w:footnoteRef/>
      </w:r>
      <w:r w:rsidRPr="00096400">
        <w:rPr>
          <w:rFonts w:asciiTheme="majorBidi" w:hAnsiTheme="majorBidi" w:cstheme="majorBidi"/>
        </w:rPr>
        <w:t xml:space="preserve"> Toto Haryanto, </w:t>
      </w:r>
      <w:r w:rsidRPr="00096400">
        <w:rPr>
          <w:rFonts w:asciiTheme="majorBidi" w:hAnsiTheme="majorBidi" w:cstheme="majorBidi"/>
          <w:i/>
          <w:iCs/>
        </w:rPr>
        <w:t xml:space="preserve">Op.cit., </w:t>
      </w:r>
      <w:r w:rsidRPr="00096400">
        <w:rPr>
          <w:rFonts w:asciiTheme="majorBidi" w:hAnsiTheme="majorBidi" w:cstheme="majorBidi"/>
        </w:rPr>
        <w:t>h. 3</w:t>
      </w:r>
    </w:p>
  </w:footnote>
  <w:footnote w:id="83">
    <w:p w:rsidR="00E030F7" w:rsidRPr="00C45247" w:rsidRDefault="00E030F7" w:rsidP="009C45A8">
      <w:pPr>
        <w:pStyle w:val="FootnoteText"/>
        <w:ind w:firstLine="720"/>
        <w:rPr>
          <w:rFonts w:asciiTheme="majorBidi" w:hAnsiTheme="majorBidi" w:cstheme="majorBidi"/>
        </w:rPr>
      </w:pPr>
      <w:r>
        <w:rPr>
          <w:rStyle w:val="FootnoteReference"/>
        </w:rPr>
        <w:footnoteRef/>
      </w:r>
      <w:r>
        <w:t xml:space="preserve"> </w:t>
      </w:r>
      <w:r w:rsidRPr="00C45247">
        <w:rPr>
          <w:rFonts w:asciiTheme="majorBidi" w:hAnsiTheme="majorBidi" w:cstheme="majorBidi"/>
        </w:rPr>
        <w:t>Syaikh kamil Muhammad uwaida</w:t>
      </w:r>
      <w:r>
        <w:rPr>
          <w:rFonts w:asciiTheme="majorBidi" w:hAnsiTheme="majorBidi" w:cstheme="majorBidi"/>
        </w:rPr>
        <w:t xml:space="preserve">h, </w:t>
      </w:r>
      <w:r w:rsidRPr="00C45247">
        <w:rPr>
          <w:rFonts w:asciiTheme="majorBidi" w:hAnsiTheme="majorBidi" w:cstheme="majorBidi"/>
          <w:i/>
          <w:iCs/>
        </w:rPr>
        <w:t xml:space="preserve">Fiqh Wanita, </w:t>
      </w:r>
      <w:r w:rsidRPr="00C45247">
        <w:rPr>
          <w:rFonts w:asciiTheme="majorBidi" w:hAnsiTheme="majorBidi" w:cstheme="majorBidi"/>
        </w:rPr>
        <w:t>(Jakarta : Pustaka  Al-Kautsar, 2012)</w:t>
      </w:r>
      <w:r>
        <w:rPr>
          <w:rFonts w:asciiTheme="majorBidi" w:hAnsiTheme="majorBidi" w:cstheme="majorBidi"/>
        </w:rPr>
        <w:t xml:space="preserve"> h. 114</w:t>
      </w:r>
    </w:p>
  </w:footnote>
  <w:footnote w:id="84">
    <w:p w:rsidR="00E030F7" w:rsidRPr="00096400" w:rsidRDefault="00E030F7" w:rsidP="009C45A8">
      <w:pPr>
        <w:pStyle w:val="FootnoteText"/>
        <w:ind w:firstLine="720"/>
        <w:rPr>
          <w:rFonts w:asciiTheme="majorBidi" w:hAnsiTheme="majorBidi" w:cstheme="majorBidi"/>
        </w:rPr>
      </w:pPr>
      <w:r w:rsidRPr="00096400">
        <w:rPr>
          <w:rStyle w:val="FootnoteReference"/>
          <w:rFonts w:asciiTheme="majorBidi" w:hAnsiTheme="majorBidi" w:cstheme="majorBidi"/>
        </w:rPr>
        <w:footnoteRef/>
      </w:r>
      <w:r w:rsidRPr="00096400">
        <w:rPr>
          <w:rFonts w:asciiTheme="majorBidi" w:hAnsiTheme="majorBidi" w:cstheme="majorBidi"/>
        </w:rPr>
        <w:t xml:space="preserve"> </w:t>
      </w:r>
      <w:r w:rsidRPr="00096400">
        <w:rPr>
          <w:rFonts w:asciiTheme="majorBidi" w:hAnsiTheme="majorBidi" w:cstheme="majorBidi"/>
          <w:i/>
          <w:iCs/>
        </w:rPr>
        <w:t xml:space="preserve">Ibid, </w:t>
      </w:r>
      <w:r>
        <w:rPr>
          <w:rFonts w:asciiTheme="majorBidi" w:hAnsiTheme="majorBidi" w:cstheme="majorBidi"/>
        </w:rPr>
        <w:t>h. 272</w:t>
      </w:r>
    </w:p>
  </w:footnote>
  <w:footnote w:id="85">
    <w:p w:rsidR="00E030F7" w:rsidRPr="00096400" w:rsidRDefault="00E030F7" w:rsidP="009C45A8">
      <w:pPr>
        <w:pStyle w:val="FootnoteText"/>
        <w:ind w:firstLine="720"/>
        <w:rPr>
          <w:rFonts w:asciiTheme="majorBidi" w:hAnsiTheme="majorBidi" w:cstheme="majorBidi"/>
        </w:rPr>
      </w:pPr>
      <w:r w:rsidRPr="00096400">
        <w:rPr>
          <w:rStyle w:val="FootnoteReference"/>
          <w:rFonts w:asciiTheme="majorBidi" w:hAnsiTheme="majorBidi" w:cstheme="majorBidi"/>
        </w:rPr>
        <w:footnoteRef/>
      </w:r>
      <w:r w:rsidRPr="00096400">
        <w:rPr>
          <w:rFonts w:asciiTheme="majorBidi" w:hAnsiTheme="majorBidi" w:cstheme="majorBidi"/>
        </w:rPr>
        <w:t xml:space="preserve"> </w:t>
      </w:r>
      <w:r w:rsidRPr="00096400">
        <w:rPr>
          <w:rFonts w:asciiTheme="majorBidi" w:hAnsiTheme="majorBidi" w:cstheme="majorBidi"/>
          <w:i/>
          <w:iCs/>
        </w:rPr>
        <w:t>Ibid,</w:t>
      </w:r>
      <w:r>
        <w:rPr>
          <w:rFonts w:asciiTheme="majorBidi" w:hAnsiTheme="majorBidi" w:cstheme="majorBidi"/>
        </w:rPr>
        <w:t xml:space="preserve"> h. 238</w:t>
      </w:r>
    </w:p>
  </w:footnote>
  <w:footnote w:id="86">
    <w:p w:rsidR="00E030F7" w:rsidRPr="00096400" w:rsidRDefault="00E030F7" w:rsidP="009C45A8">
      <w:pPr>
        <w:pStyle w:val="FootnoteText"/>
        <w:ind w:firstLine="720"/>
        <w:rPr>
          <w:rFonts w:asciiTheme="majorBidi" w:hAnsiTheme="majorBidi" w:cstheme="majorBidi"/>
        </w:rPr>
      </w:pPr>
      <w:r w:rsidRPr="00096400">
        <w:rPr>
          <w:rStyle w:val="FootnoteReference"/>
          <w:rFonts w:asciiTheme="majorBidi" w:hAnsiTheme="majorBidi" w:cstheme="majorBidi"/>
        </w:rPr>
        <w:footnoteRef/>
      </w:r>
      <w:r w:rsidRPr="00096400">
        <w:rPr>
          <w:rFonts w:asciiTheme="majorBidi" w:hAnsiTheme="majorBidi" w:cstheme="majorBidi"/>
        </w:rPr>
        <w:t xml:space="preserve"> Asmaran As, </w:t>
      </w:r>
      <w:r>
        <w:rPr>
          <w:rFonts w:asciiTheme="majorBidi" w:hAnsiTheme="majorBidi" w:cstheme="majorBidi"/>
          <w:i/>
          <w:iCs/>
        </w:rPr>
        <w:t>Op.cit</w:t>
      </w:r>
      <w:r w:rsidRPr="00096400">
        <w:rPr>
          <w:rFonts w:asciiTheme="majorBidi" w:hAnsiTheme="majorBidi" w:cstheme="majorBidi"/>
        </w:rPr>
        <w:t>, h. 1</w:t>
      </w:r>
    </w:p>
  </w:footnote>
  <w:footnote w:id="87">
    <w:p w:rsidR="00E030F7" w:rsidRPr="00647A17" w:rsidRDefault="00E030F7" w:rsidP="009C45A8">
      <w:pPr>
        <w:pStyle w:val="FootnoteText"/>
        <w:ind w:firstLine="720"/>
        <w:rPr>
          <w:rFonts w:asciiTheme="majorBidi" w:hAnsiTheme="majorBidi" w:cstheme="majorBidi"/>
        </w:rPr>
      </w:pPr>
      <w:r w:rsidRPr="00647A17">
        <w:rPr>
          <w:rStyle w:val="FootnoteReference"/>
          <w:rFonts w:asciiTheme="majorBidi" w:hAnsiTheme="majorBidi" w:cstheme="majorBidi"/>
        </w:rPr>
        <w:footnoteRef/>
      </w:r>
      <w:r w:rsidRPr="00647A17">
        <w:rPr>
          <w:rFonts w:asciiTheme="majorBidi" w:hAnsiTheme="majorBidi" w:cstheme="majorBidi"/>
        </w:rPr>
        <w:t xml:space="preserve"> Abuddin Nata,</w:t>
      </w:r>
      <w:r>
        <w:rPr>
          <w:rFonts w:asciiTheme="majorBidi" w:hAnsiTheme="majorBidi" w:cstheme="majorBidi"/>
          <w:i/>
          <w:iCs/>
        </w:rPr>
        <w:t>Op.cit</w:t>
      </w:r>
      <w:r w:rsidRPr="00647A17">
        <w:rPr>
          <w:rFonts w:asciiTheme="majorBidi" w:hAnsiTheme="majorBidi" w:cstheme="majorBidi"/>
        </w:rPr>
        <w:t>,</w:t>
      </w:r>
      <w:r>
        <w:rPr>
          <w:rFonts w:asciiTheme="majorBidi" w:hAnsiTheme="majorBidi" w:cstheme="majorBidi"/>
        </w:rPr>
        <w:t xml:space="preserve"> </w:t>
      </w:r>
      <w:r w:rsidRPr="00647A17">
        <w:rPr>
          <w:rFonts w:asciiTheme="majorBidi" w:hAnsiTheme="majorBidi" w:cstheme="majorBidi"/>
        </w:rPr>
        <w:t xml:space="preserve"> h. 3</w:t>
      </w:r>
    </w:p>
  </w:footnote>
  <w:footnote w:id="88">
    <w:p w:rsidR="00E030F7" w:rsidRPr="00F81654" w:rsidRDefault="00E030F7" w:rsidP="009C45A8">
      <w:pPr>
        <w:pStyle w:val="FootnoteText"/>
        <w:tabs>
          <w:tab w:val="left" w:pos="5842"/>
        </w:tabs>
        <w:ind w:firstLine="720"/>
        <w:rPr>
          <w:rFonts w:asciiTheme="majorBidi" w:hAnsiTheme="majorBidi" w:cstheme="majorBidi"/>
        </w:rPr>
      </w:pPr>
      <w:r w:rsidRPr="00F81654">
        <w:rPr>
          <w:rStyle w:val="FootnoteReference"/>
          <w:rFonts w:asciiTheme="majorBidi" w:hAnsiTheme="majorBidi" w:cstheme="majorBidi"/>
        </w:rPr>
        <w:footnoteRef/>
      </w:r>
      <w:r w:rsidRPr="00F81654">
        <w:rPr>
          <w:rFonts w:asciiTheme="majorBidi" w:hAnsiTheme="majorBidi" w:cstheme="majorBidi"/>
        </w:rPr>
        <w:t xml:space="preserve"> </w:t>
      </w:r>
      <w:r w:rsidRPr="00F81654">
        <w:rPr>
          <w:rFonts w:asciiTheme="majorBidi" w:hAnsiTheme="majorBidi" w:cstheme="majorBidi"/>
          <w:i/>
          <w:iCs/>
        </w:rPr>
        <w:t xml:space="preserve">Ibid, </w:t>
      </w:r>
      <w:r w:rsidRPr="00F81654">
        <w:rPr>
          <w:rFonts w:asciiTheme="majorBidi" w:hAnsiTheme="majorBidi" w:cstheme="majorBidi"/>
        </w:rPr>
        <w:t>h. 148</w:t>
      </w:r>
      <w:r>
        <w:rPr>
          <w:rFonts w:asciiTheme="majorBidi" w:hAnsiTheme="majorBidi" w:cstheme="majorBidi"/>
        </w:rPr>
        <w:tab/>
      </w:r>
    </w:p>
  </w:footnote>
  <w:footnote w:id="89">
    <w:p w:rsidR="00E030F7" w:rsidRPr="00F81654" w:rsidRDefault="00E030F7" w:rsidP="009C45A8">
      <w:pPr>
        <w:pStyle w:val="FootnoteText"/>
        <w:ind w:firstLine="720"/>
        <w:rPr>
          <w:rFonts w:asciiTheme="majorBidi" w:hAnsiTheme="majorBidi" w:cstheme="majorBidi"/>
        </w:rPr>
      </w:pPr>
      <w:r w:rsidRPr="00F81654">
        <w:rPr>
          <w:rStyle w:val="FootnoteReference"/>
          <w:rFonts w:asciiTheme="majorBidi" w:hAnsiTheme="majorBidi" w:cstheme="majorBidi"/>
        </w:rPr>
        <w:footnoteRef/>
      </w:r>
      <w:r w:rsidRPr="00F81654">
        <w:rPr>
          <w:rFonts w:asciiTheme="majorBidi" w:hAnsiTheme="majorBidi" w:cstheme="majorBidi"/>
        </w:rPr>
        <w:t xml:space="preserve"> </w:t>
      </w:r>
      <w:r w:rsidRPr="00F81654">
        <w:rPr>
          <w:rFonts w:asciiTheme="majorBidi" w:hAnsiTheme="majorBidi" w:cstheme="majorBidi"/>
          <w:i/>
          <w:iCs/>
        </w:rPr>
        <w:t xml:space="preserve">Ibid, </w:t>
      </w:r>
      <w:r w:rsidRPr="00F81654">
        <w:rPr>
          <w:rFonts w:asciiTheme="majorBidi" w:hAnsiTheme="majorBidi" w:cstheme="majorBidi"/>
        </w:rPr>
        <w:t>h. 149-152</w:t>
      </w:r>
    </w:p>
  </w:footnote>
  <w:footnote w:id="90">
    <w:p w:rsidR="00E030F7" w:rsidRDefault="00E030F7" w:rsidP="009C45A8">
      <w:pPr>
        <w:pStyle w:val="FootnoteText"/>
        <w:ind w:firstLine="720"/>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 xml:space="preserve">Op.cit. , </w:t>
      </w:r>
      <w:r>
        <w:rPr>
          <w:rFonts w:asciiTheme="majorBidi" w:hAnsiTheme="majorBidi" w:cstheme="majorBidi"/>
        </w:rPr>
        <w:t>h. 670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7553"/>
      <w:docPartObj>
        <w:docPartGallery w:val="Page Numbers (Top of Page)"/>
        <w:docPartUnique/>
      </w:docPartObj>
    </w:sdtPr>
    <w:sdtContent>
      <w:p w:rsidR="00F00A65" w:rsidRDefault="00F00A65">
        <w:pPr>
          <w:pStyle w:val="Header"/>
          <w:jc w:val="right"/>
        </w:pPr>
        <w:fldSimple w:instr=" PAGE   \* MERGEFORMAT ">
          <w:r w:rsidR="000E23E5">
            <w:rPr>
              <w:noProof/>
            </w:rPr>
            <w:t>75</w:t>
          </w:r>
        </w:fldSimple>
      </w:p>
    </w:sdtContent>
  </w:sdt>
  <w:p w:rsidR="00E030F7" w:rsidRDefault="00E030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250"/>
    <w:multiLevelType w:val="hybridMultilevel"/>
    <w:tmpl w:val="ED9AD9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9C735F"/>
    <w:multiLevelType w:val="hybridMultilevel"/>
    <w:tmpl w:val="E19260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CF15DD"/>
    <w:multiLevelType w:val="hybridMultilevel"/>
    <w:tmpl w:val="FAF6776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5A1284"/>
    <w:multiLevelType w:val="hybridMultilevel"/>
    <w:tmpl w:val="BBC63088"/>
    <w:lvl w:ilvl="0" w:tplc="B0426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082FAA"/>
    <w:multiLevelType w:val="hybridMultilevel"/>
    <w:tmpl w:val="B0C62578"/>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A0E72E7"/>
    <w:multiLevelType w:val="hybridMultilevel"/>
    <w:tmpl w:val="CC149DAC"/>
    <w:lvl w:ilvl="0" w:tplc="479C96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D081F2F"/>
    <w:multiLevelType w:val="hybridMultilevel"/>
    <w:tmpl w:val="E6D4EFDE"/>
    <w:lvl w:ilvl="0" w:tplc="0409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0EF91730"/>
    <w:multiLevelType w:val="hybridMultilevel"/>
    <w:tmpl w:val="708AC104"/>
    <w:lvl w:ilvl="0" w:tplc="0409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0FF9664D"/>
    <w:multiLevelType w:val="hybridMultilevel"/>
    <w:tmpl w:val="FA484AE8"/>
    <w:lvl w:ilvl="0" w:tplc="04090019">
      <w:start w:val="1"/>
      <w:numFmt w:val="lowerLetter"/>
      <w:lvlText w:val="%1."/>
      <w:lvlJc w:val="left"/>
      <w:pPr>
        <w:ind w:left="1353" w:hanging="360"/>
      </w:pPr>
      <w:rPr>
        <w:rFonts w:hint="default"/>
      </w:rPr>
    </w:lvl>
    <w:lvl w:ilvl="1" w:tplc="FD82FFC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F94D61"/>
    <w:multiLevelType w:val="hybridMultilevel"/>
    <w:tmpl w:val="8B6E994E"/>
    <w:lvl w:ilvl="0" w:tplc="0409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6DD42CD"/>
    <w:multiLevelType w:val="hybridMultilevel"/>
    <w:tmpl w:val="327AFA7E"/>
    <w:lvl w:ilvl="0" w:tplc="7B98DC92">
      <w:start w:val="1"/>
      <w:numFmt w:val="lowerLetter"/>
      <w:lvlText w:val="%1."/>
      <w:lvlJc w:val="left"/>
      <w:pPr>
        <w:ind w:left="720" w:hanging="360"/>
      </w:pPr>
      <w:rPr>
        <w:rFonts w:asciiTheme="majorBidi" w:eastAsiaTheme="minorHAnsi" w:hAnsiTheme="majorBidi" w:cstheme="maj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765260B"/>
    <w:multiLevelType w:val="hybridMultilevel"/>
    <w:tmpl w:val="CE60F654"/>
    <w:lvl w:ilvl="0" w:tplc="E7D09C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82F7F8B"/>
    <w:multiLevelType w:val="hybridMultilevel"/>
    <w:tmpl w:val="E8049164"/>
    <w:lvl w:ilvl="0" w:tplc="2C80841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9587209"/>
    <w:multiLevelType w:val="hybridMultilevel"/>
    <w:tmpl w:val="F208C676"/>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C9248DF"/>
    <w:multiLevelType w:val="hybridMultilevel"/>
    <w:tmpl w:val="926E0F92"/>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D5A2D00"/>
    <w:multiLevelType w:val="hybridMultilevel"/>
    <w:tmpl w:val="67CEABA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0602E41"/>
    <w:multiLevelType w:val="hybridMultilevel"/>
    <w:tmpl w:val="5AACDB26"/>
    <w:lvl w:ilvl="0" w:tplc="7CC6188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214A4D5C"/>
    <w:multiLevelType w:val="hybridMultilevel"/>
    <w:tmpl w:val="14FC5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357161"/>
    <w:multiLevelType w:val="hybridMultilevel"/>
    <w:tmpl w:val="7C00B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E425AC"/>
    <w:multiLevelType w:val="hybridMultilevel"/>
    <w:tmpl w:val="62BC5A96"/>
    <w:lvl w:ilvl="0" w:tplc="7D70C5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262340C2"/>
    <w:multiLevelType w:val="hybridMultilevel"/>
    <w:tmpl w:val="478AD80C"/>
    <w:lvl w:ilvl="0" w:tplc="8690D6C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7F04B83"/>
    <w:multiLevelType w:val="hybridMultilevel"/>
    <w:tmpl w:val="58E0E640"/>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94745DD"/>
    <w:multiLevelType w:val="hybridMultilevel"/>
    <w:tmpl w:val="CA523E9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2C1F6EEE"/>
    <w:multiLevelType w:val="hybridMultilevel"/>
    <w:tmpl w:val="E6D4EFDE"/>
    <w:lvl w:ilvl="0" w:tplc="0409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2D7B1401"/>
    <w:multiLevelType w:val="hybridMultilevel"/>
    <w:tmpl w:val="23C251E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E7274D8"/>
    <w:multiLevelType w:val="hybridMultilevel"/>
    <w:tmpl w:val="4F96A7D6"/>
    <w:lvl w:ilvl="0" w:tplc="4EF800B6">
      <w:start w:val="1"/>
      <w:numFmt w:val="decimal"/>
      <w:lvlText w:val="%1)"/>
      <w:lvlJc w:val="left"/>
      <w:pPr>
        <w:ind w:left="2160" w:hanging="360"/>
      </w:pPr>
      <w:rPr>
        <w:i w:val="0"/>
        <w:i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364669FB"/>
    <w:multiLevelType w:val="hybridMultilevel"/>
    <w:tmpl w:val="63D8D79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6B339EA"/>
    <w:multiLevelType w:val="hybridMultilevel"/>
    <w:tmpl w:val="22825CD4"/>
    <w:lvl w:ilvl="0" w:tplc="0734C214">
      <w:start w:val="1"/>
      <w:numFmt w:val="upperLetter"/>
      <w:lvlText w:val="%1."/>
      <w:lvlJc w:val="left"/>
      <w:pPr>
        <w:ind w:left="502" w:hanging="360"/>
      </w:pPr>
      <w:rPr>
        <w:rFonts w:hint="default"/>
        <w:b/>
        <w:bCs w:val="0"/>
      </w:rPr>
    </w:lvl>
    <w:lvl w:ilvl="1" w:tplc="8084A5F8">
      <w:start w:val="1"/>
      <w:numFmt w:val="decimal"/>
      <w:lvlText w:val="%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8F25040"/>
    <w:multiLevelType w:val="hybridMultilevel"/>
    <w:tmpl w:val="25966A92"/>
    <w:lvl w:ilvl="0" w:tplc="BFF47460">
      <w:start w:val="1"/>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9">
    <w:nsid w:val="3A271E23"/>
    <w:multiLevelType w:val="hybridMultilevel"/>
    <w:tmpl w:val="75A6D5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A824A2F"/>
    <w:multiLevelType w:val="hybridMultilevel"/>
    <w:tmpl w:val="6F0ED6F4"/>
    <w:lvl w:ilvl="0" w:tplc="7EAC0E5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02F1A48"/>
    <w:multiLevelType w:val="hybridMultilevel"/>
    <w:tmpl w:val="7FDA433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32C215E"/>
    <w:multiLevelType w:val="hybridMultilevel"/>
    <w:tmpl w:val="54FA5E06"/>
    <w:lvl w:ilvl="0" w:tplc="0409000F">
      <w:start w:val="1"/>
      <w:numFmt w:val="decimal"/>
      <w:lvlText w:val="%1."/>
      <w:lvlJc w:val="left"/>
      <w:pPr>
        <w:ind w:left="720" w:hanging="360"/>
      </w:pPr>
      <w:rPr>
        <w:rFonts w:hint="default"/>
      </w:rPr>
    </w:lvl>
    <w:lvl w:ilvl="1" w:tplc="BAA248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FC2670"/>
    <w:multiLevelType w:val="hybridMultilevel"/>
    <w:tmpl w:val="2DDCC45A"/>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9F456CE"/>
    <w:multiLevelType w:val="hybridMultilevel"/>
    <w:tmpl w:val="F366526A"/>
    <w:lvl w:ilvl="0" w:tplc="04FED56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B693384"/>
    <w:multiLevelType w:val="hybridMultilevel"/>
    <w:tmpl w:val="041869BC"/>
    <w:lvl w:ilvl="0" w:tplc="97AAC26A">
      <w:start w:val="1"/>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6">
    <w:nsid w:val="5104515A"/>
    <w:multiLevelType w:val="hybridMultilevel"/>
    <w:tmpl w:val="FF96A5B2"/>
    <w:lvl w:ilvl="0" w:tplc="2BBC5994">
      <w:start w:val="1"/>
      <w:numFmt w:val="decimal"/>
      <w:lvlText w:val="%1."/>
      <w:lvlJc w:val="left"/>
      <w:pPr>
        <w:ind w:left="1004" w:hanging="360"/>
      </w:pPr>
      <w:rPr>
        <w:rFonts w:hint="default"/>
        <w:b/>
        <w:b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51B67408"/>
    <w:multiLevelType w:val="hybridMultilevel"/>
    <w:tmpl w:val="458A35FE"/>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7A650BF"/>
    <w:multiLevelType w:val="hybridMultilevel"/>
    <w:tmpl w:val="6BDA1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A31241"/>
    <w:multiLevelType w:val="hybridMultilevel"/>
    <w:tmpl w:val="462EB1C6"/>
    <w:lvl w:ilvl="0" w:tplc="AC66667E">
      <w:start w:val="1"/>
      <w:numFmt w:val="lowerLetter"/>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5B8C4348"/>
    <w:multiLevelType w:val="hybridMultilevel"/>
    <w:tmpl w:val="39327E04"/>
    <w:lvl w:ilvl="0" w:tplc="FDC05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E116E26"/>
    <w:multiLevelType w:val="hybridMultilevel"/>
    <w:tmpl w:val="6F9C4DBC"/>
    <w:lvl w:ilvl="0" w:tplc="04090011">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4D456CE"/>
    <w:multiLevelType w:val="hybridMultilevel"/>
    <w:tmpl w:val="0044684E"/>
    <w:lvl w:ilvl="0" w:tplc="D4C04B68">
      <w:start w:val="1"/>
      <w:numFmt w:val="upp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5C040F7"/>
    <w:multiLevelType w:val="hybridMultilevel"/>
    <w:tmpl w:val="2F60E4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C9D1F52"/>
    <w:multiLevelType w:val="hybridMultilevel"/>
    <w:tmpl w:val="042C71B4"/>
    <w:lvl w:ilvl="0" w:tplc="466AD514">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5">
    <w:nsid w:val="75D82B4A"/>
    <w:multiLevelType w:val="hybridMultilevel"/>
    <w:tmpl w:val="27926E16"/>
    <w:lvl w:ilvl="0" w:tplc="915E4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4608E0"/>
    <w:multiLevelType w:val="hybridMultilevel"/>
    <w:tmpl w:val="71E28804"/>
    <w:lvl w:ilvl="0" w:tplc="04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7777600F"/>
    <w:multiLevelType w:val="hybridMultilevel"/>
    <w:tmpl w:val="FD3A5344"/>
    <w:lvl w:ilvl="0" w:tplc="D63C7104">
      <w:start w:val="1"/>
      <w:numFmt w:val="lowerLetter"/>
      <w:lvlText w:val="%1."/>
      <w:lvlJc w:val="left"/>
      <w:pPr>
        <w:ind w:left="644"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7D15AC9"/>
    <w:multiLevelType w:val="hybridMultilevel"/>
    <w:tmpl w:val="862023EA"/>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7D5BB5"/>
    <w:multiLevelType w:val="hybridMultilevel"/>
    <w:tmpl w:val="B9A8DED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8"/>
  </w:num>
  <w:num w:numId="2">
    <w:abstractNumId w:val="43"/>
  </w:num>
  <w:num w:numId="3">
    <w:abstractNumId w:val="18"/>
  </w:num>
  <w:num w:numId="4">
    <w:abstractNumId w:val="3"/>
  </w:num>
  <w:num w:numId="5">
    <w:abstractNumId w:val="8"/>
  </w:num>
  <w:num w:numId="6">
    <w:abstractNumId w:val="32"/>
  </w:num>
  <w:num w:numId="7">
    <w:abstractNumId w:val="1"/>
  </w:num>
  <w:num w:numId="8">
    <w:abstractNumId w:val="17"/>
  </w:num>
  <w:num w:numId="9">
    <w:abstractNumId w:val="45"/>
  </w:num>
  <w:num w:numId="10">
    <w:abstractNumId w:val="38"/>
  </w:num>
  <w:num w:numId="11">
    <w:abstractNumId w:val="40"/>
  </w:num>
  <w:num w:numId="12">
    <w:abstractNumId w:val="10"/>
  </w:num>
  <w:num w:numId="13">
    <w:abstractNumId w:val="15"/>
  </w:num>
  <w:num w:numId="14">
    <w:abstractNumId w:val="26"/>
  </w:num>
  <w:num w:numId="15">
    <w:abstractNumId w:val="49"/>
  </w:num>
  <w:num w:numId="16">
    <w:abstractNumId w:val="22"/>
  </w:num>
  <w:num w:numId="17">
    <w:abstractNumId w:val="27"/>
  </w:num>
  <w:num w:numId="18">
    <w:abstractNumId w:val="47"/>
  </w:num>
  <w:num w:numId="19">
    <w:abstractNumId w:val="34"/>
  </w:num>
  <w:num w:numId="20">
    <w:abstractNumId w:val="0"/>
  </w:num>
  <w:num w:numId="21">
    <w:abstractNumId w:val="36"/>
  </w:num>
  <w:num w:numId="22">
    <w:abstractNumId w:val="12"/>
  </w:num>
  <w:num w:numId="23">
    <w:abstractNumId w:val="44"/>
  </w:num>
  <w:num w:numId="24">
    <w:abstractNumId w:val="35"/>
  </w:num>
  <w:num w:numId="25">
    <w:abstractNumId w:val="28"/>
  </w:num>
  <w:num w:numId="26">
    <w:abstractNumId w:val="42"/>
  </w:num>
  <w:num w:numId="27">
    <w:abstractNumId w:val="30"/>
  </w:num>
  <w:num w:numId="28">
    <w:abstractNumId w:val="29"/>
  </w:num>
  <w:num w:numId="29">
    <w:abstractNumId w:val="11"/>
  </w:num>
  <w:num w:numId="30">
    <w:abstractNumId w:val="19"/>
  </w:num>
  <w:num w:numId="31">
    <w:abstractNumId w:val="16"/>
  </w:num>
  <w:num w:numId="32">
    <w:abstractNumId w:val="5"/>
  </w:num>
  <w:num w:numId="33">
    <w:abstractNumId w:val="20"/>
  </w:num>
  <w:num w:numId="34">
    <w:abstractNumId w:val="7"/>
  </w:num>
  <w:num w:numId="35">
    <w:abstractNumId w:val="39"/>
  </w:num>
  <w:num w:numId="36">
    <w:abstractNumId w:val="33"/>
  </w:num>
  <w:num w:numId="37">
    <w:abstractNumId w:val="9"/>
  </w:num>
  <w:num w:numId="38">
    <w:abstractNumId w:val="41"/>
  </w:num>
  <w:num w:numId="39">
    <w:abstractNumId w:val="37"/>
  </w:num>
  <w:num w:numId="40">
    <w:abstractNumId w:val="6"/>
  </w:num>
  <w:num w:numId="41">
    <w:abstractNumId w:val="23"/>
  </w:num>
  <w:num w:numId="42">
    <w:abstractNumId w:val="24"/>
  </w:num>
  <w:num w:numId="43">
    <w:abstractNumId w:val="2"/>
  </w:num>
  <w:num w:numId="44">
    <w:abstractNumId w:val="31"/>
  </w:num>
  <w:num w:numId="45">
    <w:abstractNumId w:val="21"/>
  </w:num>
  <w:num w:numId="46">
    <w:abstractNumId w:val="13"/>
  </w:num>
  <w:num w:numId="47">
    <w:abstractNumId w:val="4"/>
  </w:num>
  <w:num w:numId="48">
    <w:abstractNumId w:val="25"/>
  </w:num>
  <w:num w:numId="49">
    <w:abstractNumId w:val="46"/>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footnotePr>
    <w:footnote w:id="0"/>
    <w:footnote w:id="1"/>
  </w:footnotePr>
  <w:endnotePr>
    <w:endnote w:id="0"/>
    <w:endnote w:id="1"/>
  </w:endnotePr>
  <w:compat/>
  <w:rsids>
    <w:rsidRoot w:val="009C45A8"/>
    <w:rsid w:val="00002D96"/>
    <w:rsid w:val="0000572A"/>
    <w:rsid w:val="000228F8"/>
    <w:rsid w:val="00022D14"/>
    <w:rsid w:val="00033B3D"/>
    <w:rsid w:val="00040FC1"/>
    <w:rsid w:val="00045FAE"/>
    <w:rsid w:val="00061E70"/>
    <w:rsid w:val="000621AB"/>
    <w:rsid w:val="00062394"/>
    <w:rsid w:val="00063D1A"/>
    <w:rsid w:val="00075B51"/>
    <w:rsid w:val="00080666"/>
    <w:rsid w:val="00081ACF"/>
    <w:rsid w:val="0009121D"/>
    <w:rsid w:val="00092ED0"/>
    <w:rsid w:val="00095412"/>
    <w:rsid w:val="000A23C6"/>
    <w:rsid w:val="000A76A2"/>
    <w:rsid w:val="000C0DED"/>
    <w:rsid w:val="000D30AA"/>
    <w:rsid w:val="000D3AB6"/>
    <w:rsid w:val="000E056E"/>
    <w:rsid w:val="000E23E5"/>
    <w:rsid w:val="000E795F"/>
    <w:rsid w:val="000F6ACB"/>
    <w:rsid w:val="001021CC"/>
    <w:rsid w:val="00120D7E"/>
    <w:rsid w:val="00132F83"/>
    <w:rsid w:val="00133B5E"/>
    <w:rsid w:val="001370A5"/>
    <w:rsid w:val="00147987"/>
    <w:rsid w:val="00151EBA"/>
    <w:rsid w:val="0015463A"/>
    <w:rsid w:val="001605F3"/>
    <w:rsid w:val="00162E65"/>
    <w:rsid w:val="00167167"/>
    <w:rsid w:val="0017486D"/>
    <w:rsid w:val="001901CE"/>
    <w:rsid w:val="001911F6"/>
    <w:rsid w:val="001A217A"/>
    <w:rsid w:val="001A4891"/>
    <w:rsid w:val="001A61E9"/>
    <w:rsid w:val="001B39D9"/>
    <w:rsid w:val="001B668E"/>
    <w:rsid w:val="001B7369"/>
    <w:rsid w:val="001B7593"/>
    <w:rsid w:val="001C7771"/>
    <w:rsid w:val="001D5B86"/>
    <w:rsid w:val="001E7468"/>
    <w:rsid w:val="001E7C49"/>
    <w:rsid w:val="001F267F"/>
    <w:rsid w:val="001F58D5"/>
    <w:rsid w:val="001F6914"/>
    <w:rsid w:val="00210E18"/>
    <w:rsid w:val="0021127D"/>
    <w:rsid w:val="00212923"/>
    <w:rsid w:val="00220EFD"/>
    <w:rsid w:val="002213DA"/>
    <w:rsid w:val="00231610"/>
    <w:rsid w:val="00236F23"/>
    <w:rsid w:val="00241D37"/>
    <w:rsid w:val="0024521C"/>
    <w:rsid w:val="00247C4C"/>
    <w:rsid w:val="00251598"/>
    <w:rsid w:val="002516F2"/>
    <w:rsid w:val="00254252"/>
    <w:rsid w:val="00276EAD"/>
    <w:rsid w:val="00284D98"/>
    <w:rsid w:val="0028705A"/>
    <w:rsid w:val="002B2032"/>
    <w:rsid w:val="002B750D"/>
    <w:rsid w:val="002C0063"/>
    <w:rsid w:val="002C1286"/>
    <w:rsid w:val="002C4616"/>
    <w:rsid w:val="002D5685"/>
    <w:rsid w:val="002D78CB"/>
    <w:rsid w:val="002E4197"/>
    <w:rsid w:val="002E496C"/>
    <w:rsid w:val="002E680D"/>
    <w:rsid w:val="00304E9E"/>
    <w:rsid w:val="00306460"/>
    <w:rsid w:val="0031075E"/>
    <w:rsid w:val="00320C69"/>
    <w:rsid w:val="00326E08"/>
    <w:rsid w:val="00333E9A"/>
    <w:rsid w:val="00356893"/>
    <w:rsid w:val="003671E0"/>
    <w:rsid w:val="00373318"/>
    <w:rsid w:val="003755EB"/>
    <w:rsid w:val="00381001"/>
    <w:rsid w:val="00381F16"/>
    <w:rsid w:val="0039362D"/>
    <w:rsid w:val="003A578E"/>
    <w:rsid w:val="003B2024"/>
    <w:rsid w:val="003B46C5"/>
    <w:rsid w:val="003C0B89"/>
    <w:rsid w:val="003C421B"/>
    <w:rsid w:val="003C5464"/>
    <w:rsid w:val="003C60D5"/>
    <w:rsid w:val="003E34A3"/>
    <w:rsid w:val="003E7ABA"/>
    <w:rsid w:val="00416B8F"/>
    <w:rsid w:val="00424620"/>
    <w:rsid w:val="00441B22"/>
    <w:rsid w:val="00447189"/>
    <w:rsid w:val="004553EF"/>
    <w:rsid w:val="00462970"/>
    <w:rsid w:val="00470508"/>
    <w:rsid w:val="0047605E"/>
    <w:rsid w:val="00476B3F"/>
    <w:rsid w:val="00485102"/>
    <w:rsid w:val="004A2CC0"/>
    <w:rsid w:val="004B4134"/>
    <w:rsid w:val="004B539A"/>
    <w:rsid w:val="004C0C76"/>
    <w:rsid w:val="004C2FE5"/>
    <w:rsid w:val="004D28DB"/>
    <w:rsid w:val="004D3F5F"/>
    <w:rsid w:val="004D50F6"/>
    <w:rsid w:val="004D66C7"/>
    <w:rsid w:val="004F00EE"/>
    <w:rsid w:val="004F5BE3"/>
    <w:rsid w:val="00501FA7"/>
    <w:rsid w:val="00515F72"/>
    <w:rsid w:val="005321AB"/>
    <w:rsid w:val="00566E61"/>
    <w:rsid w:val="00582C7F"/>
    <w:rsid w:val="00596BA8"/>
    <w:rsid w:val="005A2EE2"/>
    <w:rsid w:val="005A534C"/>
    <w:rsid w:val="005C21DC"/>
    <w:rsid w:val="005C4B33"/>
    <w:rsid w:val="005C5D8B"/>
    <w:rsid w:val="005D0BFD"/>
    <w:rsid w:val="005E2A43"/>
    <w:rsid w:val="005E65D4"/>
    <w:rsid w:val="005E783D"/>
    <w:rsid w:val="005F69EE"/>
    <w:rsid w:val="005F70A4"/>
    <w:rsid w:val="006065AB"/>
    <w:rsid w:val="00612C90"/>
    <w:rsid w:val="00613218"/>
    <w:rsid w:val="00620188"/>
    <w:rsid w:val="0062377A"/>
    <w:rsid w:val="00626518"/>
    <w:rsid w:val="00632165"/>
    <w:rsid w:val="006330C7"/>
    <w:rsid w:val="006421AE"/>
    <w:rsid w:val="00643033"/>
    <w:rsid w:val="00644DA1"/>
    <w:rsid w:val="00651FA8"/>
    <w:rsid w:val="00667BBD"/>
    <w:rsid w:val="006705CC"/>
    <w:rsid w:val="006815FB"/>
    <w:rsid w:val="00683B9A"/>
    <w:rsid w:val="00684D07"/>
    <w:rsid w:val="00691F58"/>
    <w:rsid w:val="0069507A"/>
    <w:rsid w:val="006A20FC"/>
    <w:rsid w:val="006B1D8C"/>
    <w:rsid w:val="006B31D0"/>
    <w:rsid w:val="006C5832"/>
    <w:rsid w:val="006C6ECE"/>
    <w:rsid w:val="006D491C"/>
    <w:rsid w:val="006E039D"/>
    <w:rsid w:val="006E0478"/>
    <w:rsid w:val="00712A2E"/>
    <w:rsid w:val="0071632F"/>
    <w:rsid w:val="00716DA0"/>
    <w:rsid w:val="00721D02"/>
    <w:rsid w:val="00731200"/>
    <w:rsid w:val="00733611"/>
    <w:rsid w:val="00766FFF"/>
    <w:rsid w:val="00767B3A"/>
    <w:rsid w:val="00783A48"/>
    <w:rsid w:val="00792B33"/>
    <w:rsid w:val="007A2503"/>
    <w:rsid w:val="007A2FC3"/>
    <w:rsid w:val="007A669A"/>
    <w:rsid w:val="007A784A"/>
    <w:rsid w:val="007C10C6"/>
    <w:rsid w:val="007C3C69"/>
    <w:rsid w:val="007C5289"/>
    <w:rsid w:val="007D0421"/>
    <w:rsid w:val="007D37D3"/>
    <w:rsid w:val="007D58CE"/>
    <w:rsid w:val="007D6513"/>
    <w:rsid w:val="007F0C42"/>
    <w:rsid w:val="007F6960"/>
    <w:rsid w:val="00800A4C"/>
    <w:rsid w:val="00803D95"/>
    <w:rsid w:val="008040E5"/>
    <w:rsid w:val="008121D5"/>
    <w:rsid w:val="00814B3B"/>
    <w:rsid w:val="0082291F"/>
    <w:rsid w:val="00832248"/>
    <w:rsid w:val="008326FD"/>
    <w:rsid w:val="008355FA"/>
    <w:rsid w:val="00850878"/>
    <w:rsid w:val="00853474"/>
    <w:rsid w:val="008574BC"/>
    <w:rsid w:val="0086396A"/>
    <w:rsid w:val="00874DD9"/>
    <w:rsid w:val="0087529D"/>
    <w:rsid w:val="008A02B7"/>
    <w:rsid w:val="008A188F"/>
    <w:rsid w:val="008A18AA"/>
    <w:rsid w:val="008A5B7C"/>
    <w:rsid w:val="008E35EE"/>
    <w:rsid w:val="008F49A9"/>
    <w:rsid w:val="008F4F08"/>
    <w:rsid w:val="008F5BCA"/>
    <w:rsid w:val="008F712F"/>
    <w:rsid w:val="0090116D"/>
    <w:rsid w:val="009042F3"/>
    <w:rsid w:val="0091208C"/>
    <w:rsid w:val="00914734"/>
    <w:rsid w:val="00923A02"/>
    <w:rsid w:val="00925171"/>
    <w:rsid w:val="00925B28"/>
    <w:rsid w:val="00927EBF"/>
    <w:rsid w:val="009315CB"/>
    <w:rsid w:val="009378AC"/>
    <w:rsid w:val="009448E1"/>
    <w:rsid w:val="00963349"/>
    <w:rsid w:val="00970E24"/>
    <w:rsid w:val="009769C8"/>
    <w:rsid w:val="00983C0C"/>
    <w:rsid w:val="00995595"/>
    <w:rsid w:val="009B05CD"/>
    <w:rsid w:val="009B1226"/>
    <w:rsid w:val="009C12DC"/>
    <w:rsid w:val="009C27F3"/>
    <w:rsid w:val="009C45A8"/>
    <w:rsid w:val="009E2790"/>
    <w:rsid w:val="009F30B4"/>
    <w:rsid w:val="009F345E"/>
    <w:rsid w:val="009F67B1"/>
    <w:rsid w:val="009F7382"/>
    <w:rsid w:val="00A016E9"/>
    <w:rsid w:val="00A03469"/>
    <w:rsid w:val="00A1545C"/>
    <w:rsid w:val="00A176F9"/>
    <w:rsid w:val="00A17ED2"/>
    <w:rsid w:val="00A31DB4"/>
    <w:rsid w:val="00A51948"/>
    <w:rsid w:val="00A544DB"/>
    <w:rsid w:val="00A628E1"/>
    <w:rsid w:val="00A65C18"/>
    <w:rsid w:val="00A66C2E"/>
    <w:rsid w:val="00A70034"/>
    <w:rsid w:val="00A92F11"/>
    <w:rsid w:val="00A93554"/>
    <w:rsid w:val="00AA0F00"/>
    <w:rsid w:val="00AC4BF8"/>
    <w:rsid w:val="00AC4E2F"/>
    <w:rsid w:val="00AD468A"/>
    <w:rsid w:val="00AE2C50"/>
    <w:rsid w:val="00AE6294"/>
    <w:rsid w:val="00AE75F6"/>
    <w:rsid w:val="00AF51A8"/>
    <w:rsid w:val="00B1195F"/>
    <w:rsid w:val="00B16FEA"/>
    <w:rsid w:val="00B26BF9"/>
    <w:rsid w:val="00B34578"/>
    <w:rsid w:val="00B36840"/>
    <w:rsid w:val="00B45439"/>
    <w:rsid w:val="00B51DF9"/>
    <w:rsid w:val="00B52EB4"/>
    <w:rsid w:val="00B573F6"/>
    <w:rsid w:val="00B61C05"/>
    <w:rsid w:val="00B720B4"/>
    <w:rsid w:val="00B74C52"/>
    <w:rsid w:val="00B77B41"/>
    <w:rsid w:val="00B82D1A"/>
    <w:rsid w:val="00BA0D64"/>
    <w:rsid w:val="00BA7711"/>
    <w:rsid w:val="00BB262E"/>
    <w:rsid w:val="00BB313E"/>
    <w:rsid w:val="00BB6478"/>
    <w:rsid w:val="00BC0619"/>
    <w:rsid w:val="00BF3E75"/>
    <w:rsid w:val="00BF7B70"/>
    <w:rsid w:val="00C01FF7"/>
    <w:rsid w:val="00C10ABF"/>
    <w:rsid w:val="00C15657"/>
    <w:rsid w:val="00C22E17"/>
    <w:rsid w:val="00C232E5"/>
    <w:rsid w:val="00C25DF6"/>
    <w:rsid w:val="00C27DA2"/>
    <w:rsid w:val="00C330DB"/>
    <w:rsid w:val="00C52FBE"/>
    <w:rsid w:val="00C53116"/>
    <w:rsid w:val="00C54E4C"/>
    <w:rsid w:val="00C612FF"/>
    <w:rsid w:val="00C6290C"/>
    <w:rsid w:val="00C83965"/>
    <w:rsid w:val="00C8609F"/>
    <w:rsid w:val="00C92D3F"/>
    <w:rsid w:val="00C93DB9"/>
    <w:rsid w:val="00C969F0"/>
    <w:rsid w:val="00CA2479"/>
    <w:rsid w:val="00CA4269"/>
    <w:rsid w:val="00CA791B"/>
    <w:rsid w:val="00CB069D"/>
    <w:rsid w:val="00CB53FE"/>
    <w:rsid w:val="00CC5982"/>
    <w:rsid w:val="00CD31FD"/>
    <w:rsid w:val="00CD7EC3"/>
    <w:rsid w:val="00CE0482"/>
    <w:rsid w:val="00CE1879"/>
    <w:rsid w:val="00CF0D4C"/>
    <w:rsid w:val="00D0675B"/>
    <w:rsid w:val="00D06FF6"/>
    <w:rsid w:val="00D10200"/>
    <w:rsid w:val="00D1406A"/>
    <w:rsid w:val="00D148DB"/>
    <w:rsid w:val="00D2166D"/>
    <w:rsid w:val="00D21CF4"/>
    <w:rsid w:val="00D228B9"/>
    <w:rsid w:val="00D26BEC"/>
    <w:rsid w:val="00D44DF5"/>
    <w:rsid w:val="00D455AF"/>
    <w:rsid w:val="00D55468"/>
    <w:rsid w:val="00D5658B"/>
    <w:rsid w:val="00D63079"/>
    <w:rsid w:val="00D72C53"/>
    <w:rsid w:val="00D75FB2"/>
    <w:rsid w:val="00D840E9"/>
    <w:rsid w:val="00D84239"/>
    <w:rsid w:val="00D84F79"/>
    <w:rsid w:val="00D90A76"/>
    <w:rsid w:val="00D90E4D"/>
    <w:rsid w:val="00DA08FA"/>
    <w:rsid w:val="00DB1701"/>
    <w:rsid w:val="00DB563E"/>
    <w:rsid w:val="00DB5A02"/>
    <w:rsid w:val="00DC6093"/>
    <w:rsid w:val="00DC7365"/>
    <w:rsid w:val="00DD1526"/>
    <w:rsid w:val="00DE598B"/>
    <w:rsid w:val="00E02FBF"/>
    <w:rsid w:val="00E030F7"/>
    <w:rsid w:val="00E11D80"/>
    <w:rsid w:val="00E12E6B"/>
    <w:rsid w:val="00E13064"/>
    <w:rsid w:val="00E155CB"/>
    <w:rsid w:val="00E25F5C"/>
    <w:rsid w:val="00E26A9D"/>
    <w:rsid w:val="00E32F5F"/>
    <w:rsid w:val="00E42719"/>
    <w:rsid w:val="00E477FB"/>
    <w:rsid w:val="00E56DCA"/>
    <w:rsid w:val="00E6752F"/>
    <w:rsid w:val="00E778CF"/>
    <w:rsid w:val="00E822D4"/>
    <w:rsid w:val="00E93E33"/>
    <w:rsid w:val="00E94928"/>
    <w:rsid w:val="00E94F88"/>
    <w:rsid w:val="00EA27F4"/>
    <w:rsid w:val="00EC5A4B"/>
    <w:rsid w:val="00ED1187"/>
    <w:rsid w:val="00ED7888"/>
    <w:rsid w:val="00EE17CA"/>
    <w:rsid w:val="00F00A65"/>
    <w:rsid w:val="00F21260"/>
    <w:rsid w:val="00F26500"/>
    <w:rsid w:val="00F346D2"/>
    <w:rsid w:val="00F3700E"/>
    <w:rsid w:val="00F50709"/>
    <w:rsid w:val="00F528A5"/>
    <w:rsid w:val="00F552B6"/>
    <w:rsid w:val="00F70096"/>
    <w:rsid w:val="00F85598"/>
    <w:rsid w:val="00FA1BE5"/>
    <w:rsid w:val="00FA44F5"/>
    <w:rsid w:val="00FA4EBD"/>
    <w:rsid w:val="00FA5549"/>
    <w:rsid w:val="00FA72F9"/>
    <w:rsid w:val="00FA7768"/>
    <w:rsid w:val="00FB64E7"/>
    <w:rsid w:val="00FB79D3"/>
    <w:rsid w:val="00FC1F04"/>
    <w:rsid w:val="00FC53D3"/>
    <w:rsid w:val="00FD2E4E"/>
    <w:rsid w:val="00FD4B13"/>
    <w:rsid w:val="00FE2D78"/>
    <w:rsid w:val="00FE4FD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37" type="connector" idref="#_x0000_s1067"/>
        <o:r id="V:Rule38" type="connector" idref="#_x0000_s1076"/>
        <o:r id="V:Rule39" type="connector" idref="#_x0000_s1040"/>
        <o:r id="V:Rule40" type="connector" idref="#_x0000_s1052"/>
        <o:r id="V:Rule41" type="connector" idref="#_x0000_s1065"/>
        <o:r id="V:Rule42" type="connector" idref="#_x0000_s1058"/>
        <o:r id="V:Rule43" type="connector" idref="#_x0000_s1056"/>
        <o:r id="V:Rule44" type="connector" idref="#_x0000_s1072"/>
        <o:r id="V:Rule45" type="connector" idref="#_x0000_s1038"/>
        <o:r id="V:Rule46" type="connector" idref="#_x0000_s1070"/>
        <o:r id="V:Rule47" type="connector" idref="#_x0000_s1068"/>
        <o:r id="V:Rule48" type="connector" idref="#_x0000_s1073"/>
        <o:r id="V:Rule49" type="connector" idref="#_x0000_s1045"/>
        <o:r id="V:Rule50" type="connector" idref="#_x0000_s1057"/>
        <o:r id="V:Rule51" type="connector" idref="#_x0000_s1075"/>
        <o:r id="V:Rule52" type="connector" idref="#_x0000_s1071"/>
        <o:r id="V:Rule53" type="connector" idref="#_x0000_s1030"/>
        <o:r id="V:Rule54" type="connector" idref="#_x0000_s1061"/>
        <o:r id="V:Rule55" type="connector" idref="#_x0000_s1066"/>
        <o:r id="V:Rule56" type="connector" idref="#_x0000_s1026"/>
        <o:r id="V:Rule57" type="connector" idref="#_x0000_s1028"/>
        <o:r id="V:Rule58" type="connector" idref="#_x0000_s1063"/>
        <o:r id="V:Rule59" type="connector" idref="#_x0000_s1069"/>
        <o:r id="V:Rule60" type="connector" idref="#_x0000_s1053"/>
        <o:r id="V:Rule61" type="connector" idref="#_x0000_s1039"/>
        <o:r id="V:Rule62" type="connector" idref="#_x0000_s1074"/>
        <o:r id="V:Rule63" type="connector" idref="#_x0000_s1029"/>
        <o:r id="V:Rule64" type="connector" idref="#_x0000_s1046"/>
        <o:r id="V:Rule65" type="connector" idref="#_x0000_s1064"/>
        <o:r id="V:Rule66" type="connector" idref="#_x0000_s1051"/>
        <o:r id="V:Rule67" type="connector" idref="#_x0000_s1062"/>
        <o:r id="V:Rule68" type="connector" idref="#_x0000_s1055"/>
        <o:r id="V:Rule69" type="connector" idref="#_x0000_s1060"/>
        <o:r id="V:Rule70" type="connector" idref="#_x0000_s1054"/>
        <o:r id="V:Rule71" type="connector" idref="#_x0000_s1059"/>
        <o:r id="V:Rule7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A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5A8"/>
    <w:pPr>
      <w:ind w:left="720"/>
      <w:contextualSpacing/>
    </w:pPr>
  </w:style>
  <w:style w:type="paragraph" w:styleId="FootnoteText">
    <w:name w:val="footnote text"/>
    <w:basedOn w:val="Normal"/>
    <w:link w:val="FootnoteTextChar"/>
    <w:uiPriority w:val="99"/>
    <w:semiHidden/>
    <w:unhideWhenUsed/>
    <w:rsid w:val="009C45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5A8"/>
    <w:rPr>
      <w:sz w:val="20"/>
      <w:szCs w:val="20"/>
      <w:lang w:val="en-US"/>
    </w:rPr>
  </w:style>
  <w:style w:type="character" w:styleId="FootnoteReference">
    <w:name w:val="footnote reference"/>
    <w:basedOn w:val="DefaultParagraphFont"/>
    <w:uiPriority w:val="99"/>
    <w:semiHidden/>
    <w:unhideWhenUsed/>
    <w:rsid w:val="009C45A8"/>
    <w:rPr>
      <w:vertAlign w:val="superscript"/>
    </w:rPr>
  </w:style>
  <w:style w:type="paragraph" w:styleId="NormalWeb">
    <w:name w:val="Normal (Web)"/>
    <w:basedOn w:val="Normal"/>
    <w:uiPriority w:val="99"/>
    <w:unhideWhenUsed/>
    <w:rsid w:val="009C45A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9C45A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5A8"/>
    <w:rPr>
      <w:rFonts w:ascii="Tahoma" w:hAnsi="Tahoma" w:cs="Tahoma"/>
      <w:sz w:val="16"/>
      <w:szCs w:val="16"/>
      <w:lang w:val="en-US"/>
    </w:rPr>
  </w:style>
  <w:style w:type="paragraph" w:styleId="Header">
    <w:name w:val="header"/>
    <w:basedOn w:val="Normal"/>
    <w:link w:val="HeaderChar"/>
    <w:uiPriority w:val="99"/>
    <w:unhideWhenUsed/>
    <w:rsid w:val="009C4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5A8"/>
    <w:rPr>
      <w:lang w:val="en-US"/>
    </w:rPr>
  </w:style>
  <w:style w:type="paragraph" w:styleId="Footer">
    <w:name w:val="footer"/>
    <w:basedOn w:val="Normal"/>
    <w:link w:val="FooterChar"/>
    <w:uiPriority w:val="99"/>
    <w:unhideWhenUsed/>
    <w:rsid w:val="009C4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5A8"/>
    <w:rPr>
      <w:lang w:val="en-US"/>
    </w:rPr>
  </w:style>
  <w:style w:type="paragraph" w:customStyle="1" w:styleId="Default">
    <w:name w:val="Default"/>
    <w:rsid w:val="009C45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44B5-9777-4822-ACE1-5A6DCB09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77</Pages>
  <Words>14908</Words>
  <Characters>84976</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M.SULTON</cp:lastModifiedBy>
  <cp:revision>6</cp:revision>
  <cp:lastPrinted>2015-11-18T08:00:00Z</cp:lastPrinted>
  <dcterms:created xsi:type="dcterms:W3CDTF">2015-11-09T02:31:00Z</dcterms:created>
  <dcterms:modified xsi:type="dcterms:W3CDTF">2015-11-18T08:23:00Z</dcterms:modified>
</cp:coreProperties>
</file>