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59C" w:rsidRPr="00E10D3A" w:rsidRDefault="00620042" w:rsidP="005555D3">
      <w:pPr>
        <w:spacing w:after="0" w:line="360" w:lineRule="auto"/>
        <w:jc w:val="center"/>
        <w:rPr>
          <w:rFonts w:ascii="Times New Roman" w:hAnsi="Times New Roman" w:cs="Times New Roman"/>
          <w:b/>
          <w:sz w:val="24"/>
          <w:szCs w:val="24"/>
        </w:rPr>
      </w:pPr>
      <w:r w:rsidRPr="00E10D3A">
        <w:rPr>
          <w:rFonts w:ascii="Times New Roman" w:hAnsi="Times New Roman" w:cs="Times New Roman"/>
          <w:b/>
          <w:sz w:val="24"/>
          <w:szCs w:val="24"/>
        </w:rPr>
        <w:t>BAB II</w:t>
      </w:r>
    </w:p>
    <w:p w:rsidR="00620042" w:rsidRPr="00E10D3A" w:rsidRDefault="00620042" w:rsidP="005555D3">
      <w:pPr>
        <w:spacing w:after="0" w:line="360" w:lineRule="auto"/>
        <w:jc w:val="center"/>
        <w:rPr>
          <w:rFonts w:ascii="Times New Roman" w:hAnsi="Times New Roman" w:cs="Times New Roman"/>
          <w:b/>
          <w:sz w:val="24"/>
          <w:szCs w:val="24"/>
        </w:rPr>
      </w:pPr>
      <w:r w:rsidRPr="00E10D3A">
        <w:rPr>
          <w:rFonts w:ascii="Times New Roman" w:hAnsi="Times New Roman" w:cs="Times New Roman"/>
          <w:b/>
          <w:sz w:val="24"/>
          <w:szCs w:val="24"/>
        </w:rPr>
        <w:t>LANDASAN TEORI</w:t>
      </w:r>
    </w:p>
    <w:p w:rsidR="009477F0" w:rsidRDefault="009477F0" w:rsidP="00E10D3A">
      <w:pPr>
        <w:spacing w:after="0" w:line="480" w:lineRule="auto"/>
        <w:jc w:val="both"/>
        <w:rPr>
          <w:rFonts w:ascii="Times New Roman" w:hAnsi="Times New Roman" w:cs="Times New Roman"/>
          <w:b/>
          <w:sz w:val="24"/>
          <w:szCs w:val="24"/>
        </w:rPr>
      </w:pPr>
    </w:p>
    <w:p w:rsidR="005555D3" w:rsidRPr="005555D3" w:rsidRDefault="005555D3" w:rsidP="005555D3">
      <w:pPr>
        <w:pStyle w:val="ListParagraph"/>
        <w:numPr>
          <w:ilvl w:val="0"/>
          <w:numId w:val="8"/>
        </w:numPr>
        <w:tabs>
          <w:tab w:val="left" w:pos="5743"/>
        </w:tabs>
        <w:spacing w:after="0" w:line="480" w:lineRule="auto"/>
        <w:ind w:left="284" w:hanging="284"/>
        <w:jc w:val="both"/>
        <w:rPr>
          <w:rFonts w:ascii="Times New Roman" w:hAnsi="Times New Roman" w:cs="Times New Roman"/>
          <w:b/>
          <w:sz w:val="24"/>
          <w:szCs w:val="24"/>
        </w:rPr>
      </w:pPr>
      <w:r w:rsidRPr="005555D3">
        <w:rPr>
          <w:rFonts w:ascii="Times New Roman" w:hAnsi="Times New Roman" w:cs="Times New Roman"/>
          <w:b/>
          <w:sz w:val="24"/>
          <w:szCs w:val="24"/>
        </w:rPr>
        <w:t>Pengertian Komunikasi</w:t>
      </w:r>
      <w:r w:rsidRPr="005555D3">
        <w:rPr>
          <w:rFonts w:ascii="Times New Roman" w:hAnsi="Times New Roman" w:cs="Times New Roman"/>
          <w:b/>
          <w:sz w:val="24"/>
          <w:szCs w:val="24"/>
        </w:rPr>
        <w:tab/>
      </w:r>
    </w:p>
    <w:p w:rsidR="005555D3" w:rsidRPr="00BD2B15" w:rsidRDefault="005555D3" w:rsidP="005555D3">
      <w:pPr>
        <w:spacing w:after="0" w:line="480" w:lineRule="auto"/>
        <w:jc w:val="both"/>
        <w:rPr>
          <w:rFonts w:ascii="Times New Roman" w:hAnsi="Times New Roman" w:cs="Times New Roman"/>
          <w:i/>
          <w:sz w:val="24"/>
          <w:szCs w:val="24"/>
        </w:rPr>
      </w:pPr>
      <w:r w:rsidRPr="00BD2B15">
        <w:rPr>
          <w:rFonts w:ascii="Times New Roman" w:hAnsi="Times New Roman" w:cs="Times New Roman"/>
          <w:sz w:val="24"/>
          <w:szCs w:val="24"/>
        </w:rPr>
        <w:tab/>
        <w:t xml:space="preserve">Komunikasi merupakan suatu proses yang melibatkan komunikator </w:t>
      </w:r>
      <w:r w:rsidRPr="003B63DD">
        <w:rPr>
          <w:rFonts w:ascii="Times New Roman" w:hAnsi="Times New Roman" w:cs="Times New Roman"/>
          <w:i/>
          <w:sz w:val="24"/>
          <w:szCs w:val="24"/>
        </w:rPr>
        <w:t>(source)</w:t>
      </w:r>
      <w:r w:rsidRPr="00BD2B15">
        <w:rPr>
          <w:rFonts w:ascii="Times New Roman" w:hAnsi="Times New Roman" w:cs="Times New Roman"/>
          <w:sz w:val="24"/>
          <w:szCs w:val="24"/>
        </w:rPr>
        <w:t xml:space="preserve">, pesan </w:t>
      </w:r>
      <w:r w:rsidRPr="00BD2B15">
        <w:rPr>
          <w:rFonts w:ascii="Times New Roman" w:hAnsi="Times New Roman" w:cs="Times New Roman"/>
          <w:i/>
          <w:sz w:val="24"/>
          <w:szCs w:val="24"/>
        </w:rPr>
        <w:t>(message),</w:t>
      </w:r>
      <w:r w:rsidRPr="00BD2B15">
        <w:rPr>
          <w:rFonts w:ascii="Times New Roman" w:hAnsi="Times New Roman" w:cs="Times New Roman"/>
          <w:sz w:val="24"/>
          <w:szCs w:val="24"/>
        </w:rPr>
        <w:t xml:space="preserve"> dan komunikan </w:t>
      </w:r>
      <w:r w:rsidRPr="00BD2B15">
        <w:rPr>
          <w:rFonts w:ascii="Times New Roman" w:hAnsi="Times New Roman" w:cs="Times New Roman"/>
          <w:i/>
          <w:sz w:val="24"/>
          <w:szCs w:val="24"/>
        </w:rPr>
        <w:t>(receiver).</w:t>
      </w:r>
    </w:p>
    <w:p w:rsidR="005555D3" w:rsidRPr="00BD2B15" w:rsidRDefault="005555D3" w:rsidP="005555D3">
      <w:pPr>
        <w:spacing w:after="0" w:line="480" w:lineRule="auto"/>
        <w:ind w:firstLine="720"/>
        <w:jc w:val="both"/>
        <w:rPr>
          <w:rFonts w:ascii="Times New Roman" w:hAnsi="Times New Roman" w:cs="Times New Roman"/>
          <w:sz w:val="24"/>
          <w:szCs w:val="24"/>
          <w:vertAlign w:val="superscript"/>
        </w:rPr>
      </w:pPr>
      <w:r w:rsidRPr="00BD2B15">
        <w:rPr>
          <w:rFonts w:ascii="Times New Roman" w:hAnsi="Times New Roman" w:cs="Times New Roman"/>
          <w:sz w:val="24"/>
          <w:szCs w:val="24"/>
        </w:rPr>
        <w:t>Pesan ini mengalir melalui suatu media yang kemudian bisa terjadi berbagai hambatan dalam prosesnya, manusia senantiasa mengadakan komunikasi karena manusia membutuhkan transaksi dalam hidup, inilah modus utama dari sebuah  komunikasi yaitu transaksional. Oleh karena itu, komunikasi sering mengundang  feedback dari  pada komunikasi nya.</w:t>
      </w:r>
      <w:r w:rsidRPr="00BD2B15">
        <w:rPr>
          <w:rStyle w:val="FootnoteReference"/>
          <w:rFonts w:ascii="Times New Roman" w:hAnsi="Times New Roman" w:cs="Times New Roman"/>
          <w:sz w:val="24"/>
          <w:szCs w:val="24"/>
        </w:rPr>
        <w:footnoteReference w:id="1"/>
      </w:r>
    </w:p>
    <w:p w:rsidR="005555D3" w:rsidRPr="00BD2B15" w:rsidRDefault="005555D3" w:rsidP="005555D3">
      <w:pPr>
        <w:spacing w:after="0" w:line="480" w:lineRule="auto"/>
        <w:jc w:val="both"/>
        <w:rPr>
          <w:rFonts w:ascii="Times New Roman" w:hAnsi="Times New Roman" w:cs="Times New Roman"/>
          <w:sz w:val="24"/>
          <w:szCs w:val="24"/>
          <w:vertAlign w:val="superscript"/>
        </w:rPr>
      </w:pPr>
      <w:r w:rsidRPr="00BD2B15">
        <w:rPr>
          <w:rFonts w:ascii="Times New Roman" w:hAnsi="Times New Roman" w:cs="Times New Roman"/>
          <w:sz w:val="24"/>
          <w:szCs w:val="24"/>
        </w:rPr>
        <w:tab/>
        <w:t xml:space="preserve">Menurut  </w:t>
      </w:r>
      <w:r w:rsidR="003B63DD" w:rsidRPr="00BD2B15">
        <w:rPr>
          <w:rFonts w:ascii="Times New Roman" w:hAnsi="Times New Roman" w:cs="Times New Roman"/>
          <w:sz w:val="24"/>
          <w:szCs w:val="24"/>
        </w:rPr>
        <w:t xml:space="preserve">Cherry </w:t>
      </w:r>
      <w:r w:rsidRPr="00BD2B15">
        <w:rPr>
          <w:rFonts w:ascii="Times New Roman" w:hAnsi="Times New Roman" w:cs="Times New Roman"/>
          <w:sz w:val="24"/>
          <w:szCs w:val="24"/>
        </w:rPr>
        <w:t xml:space="preserve">komunikasi secara etimologis atau menurut  asal katanya, istilah komunikasi berasal dari bahasa latin, yaitu </w:t>
      </w:r>
      <w:r w:rsidRPr="00BD2B15">
        <w:rPr>
          <w:rFonts w:ascii="Times New Roman" w:hAnsi="Times New Roman" w:cs="Times New Roman"/>
          <w:i/>
          <w:sz w:val="24"/>
          <w:szCs w:val="24"/>
        </w:rPr>
        <w:t>communicatio,</w:t>
      </w:r>
      <w:r w:rsidRPr="00BD2B15">
        <w:rPr>
          <w:rFonts w:ascii="Times New Roman" w:hAnsi="Times New Roman" w:cs="Times New Roman"/>
          <w:sz w:val="24"/>
          <w:szCs w:val="24"/>
        </w:rPr>
        <w:t xml:space="preserve"> yang akar katanya adalah </w:t>
      </w:r>
      <w:r w:rsidRPr="00BD2B15">
        <w:rPr>
          <w:rFonts w:ascii="Times New Roman" w:hAnsi="Times New Roman" w:cs="Times New Roman"/>
          <w:i/>
          <w:sz w:val="24"/>
          <w:szCs w:val="24"/>
        </w:rPr>
        <w:t>communis,</w:t>
      </w:r>
      <w:r w:rsidRPr="00BD2B15">
        <w:rPr>
          <w:rFonts w:ascii="Times New Roman" w:hAnsi="Times New Roman" w:cs="Times New Roman"/>
          <w:sz w:val="24"/>
          <w:szCs w:val="24"/>
        </w:rPr>
        <w:t xml:space="preserve"> tetapi bukan berarti komunis dalam kegiatan politik. Arti </w:t>
      </w:r>
      <w:r w:rsidRPr="00BD2B15">
        <w:rPr>
          <w:rFonts w:ascii="Times New Roman" w:hAnsi="Times New Roman" w:cs="Times New Roman"/>
          <w:i/>
          <w:sz w:val="24"/>
          <w:szCs w:val="24"/>
        </w:rPr>
        <w:t>communis</w:t>
      </w:r>
      <w:r w:rsidRPr="00BD2B15">
        <w:rPr>
          <w:rFonts w:ascii="Times New Roman" w:hAnsi="Times New Roman" w:cs="Times New Roman"/>
          <w:sz w:val="24"/>
          <w:szCs w:val="24"/>
        </w:rPr>
        <w:t xml:space="preserve"> disini  adalah sama, dalam arti kata </w:t>
      </w:r>
      <w:r w:rsidRPr="00BD2B15">
        <w:rPr>
          <w:rFonts w:ascii="Times New Roman" w:hAnsi="Times New Roman" w:cs="Times New Roman"/>
          <w:i/>
          <w:sz w:val="24"/>
          <w:szCs w:val="24"/>
        </w:rPr>
        <w:t>sama makna</w:t>
      </w:r>
      <w:r w:rsidRPr="00BD2B15">
        <w:rPr>
          <w:rFonts w:ascii="Times New Roman" w:hAnsi="Times New Roman" w:cs="Times New Roman"/>
          <w:sz w:val="24"/>
          <w:szCs w:val="24"/>
        </w:rPr>
        <w:t xml:space="preserve">  yaitu sama makan mengenai suatun hal.</w:t>
      </w:r>
      <w:r w:rsidRPr="00BD2B15">
        <w:rPr>
          <w:rStyle w:val="FootnoteReference"/>
          <w:rFonts w:ascii="Times New Roman" w:hAnsi="Times New Roman" w:cs="Times New Roman"/>
          <w:sz w:val="24"/>
          <w:szCs w:val="24"/>
        </w:rPr>
        <w:footnoteReference w:id="2"/>
      </w:r>
    </w:p>
    <w:p w:rsidR="005555D3" w:rsidRPr="00BD2B15" w:rsidRDefault="005555D3" w:rsidP="005555D3">
      <w:pPr>
        <w:spacing w:after="0" w:line="480" w:lineRule="auto"/>
        <w:jc w:val="both"/>
        <w:rPr>
          <w:rFonts w:ascii="Times New Roman" w:hAnsi="Times New Roman" w:cs="Times New Roman"/>
          <w:sz w:val="24"/>
          <w:szCs w:val="24"/>
        </w:rPr>
      </w:pPr>
      <w:r w:rsidRPr="00BD2B15">
        <w:rPr>
          <w:rFonts w:ascii="Times New Roman" w:hAnsi="Times New Roman" w:cs="Times New Roman"/>
          <w:sz w:val="24"/>
          <w:szCs w:val="24"/>
        </w:rPr>
        <w:tab/>
        <w:t xml:space="preserve">Dengan demikian, secara  sangat sederhana sekali, dapat dikatakan bahwa seseorang yang berkomunikasi berarti mengharapkan agar orang lain dapat imkut serta </w:t>
      </w:r>
      <w:r w:rsidRPr="00BD2B15">
        <w:rPr>
          <w:rFonts w:ascii="Times New Roman" w:hAnsi="Times New Roman" w:cs="Times New Roman"/>
          <w:i/>
          <w:sz w:val="24"/>
          <w:szCs w:val="24"/>
        </w:rPr>
        <w:t xml:space="preserve">berpartisipasi </w:t>
      </w:r>
      <w:r w:rsidRPr="00BD2B15">
        <w:rPr>
          <w:rFonts w:ascii="Times New Roman" w:hAnsi="Times New Roman" w:cs="Times New Roman"/>
          <w:sz w:val="24"/>
          <w:szCs w:val="24"/>
        </w:rPr>
        <w:t>atau bertindak sama sesuai dengan tujuan, harapan atau isi pesan yang disampaikannya.</w:t>
      </w:r>
    </w:p>
    <w:p w:rsidR="005555D3" w:rsidRPr="00BD2B15" w:rsidRDefault="005555D3" w:rsidP="005555D3">
      <w:pPr>
        <w:spacing w:after="0" w:line="480" w:lineRule="auto"/>
        <w:jc w:val="both"/>
        <w:rPr>
          <w:rFonts w:ascii="Times New Roman" w:hAnsi="Times New Roman" w:cs="Times New Roman"/>
          <w:sz w:val="24"/>
          <w:szCs w:val="24"/>
        </w:rPr>
      </w:pPr>
      <w:r w:rsidRPr="00BD2B15">
        <w:rPr>
          <w:rFonts w:ascii="Times New Roman" w:hAnsi="Times New Roman" w:cs="Times New Roman"/>
          <w:sz w:val="24"/>
          <w:szCs w:val="24"/>
        </w:rPr>
        <w:lastRenderedPageBreak/>
        <w:t>Komunikasi dapat dipandang sesuatu proses pribadi yang meliputi pengalihan informasi dan input prilaku. Komunikasi adalah sesuatu yang orang kerjakan ;  tanpa adanya tindakan tak akan ada komunikasi. Kamunikasi sangat erat kaitannya  dengan hubungan antar pribadi. Ia akan menjadi sangat rumit atau sangat sederhana ; sangat formal atau sangat informal tergantung pada sifat pesan yang disampaikan, dan pada hubungan antara pengirim dan penerima.</w:t>
      </w:r>
    </w:p>
    <w:p w:rsidR="005555D3" w:rsidRPr="00BD2B15" w:rsidRDefault="005555D3" w:rsidP="005555D3">
      <w:pPr>
        <w:spacing w:after="0" w:line="480" w:lineRule="auto"/>
        <w:jc w:val="both"/>
        <w:rPr>
          <w:rFonts w:ascii="Times New Roman" w:hAnsi="Times New Roman" w:cs="Times New Roman"/>
          <w:sz w:val="24"/>
          <w:szCs w:val="24"/>
          <w:vertAlign w:val="superscript"/>
        </w:rPr>
      </w:pPr>
      <w:r w:rsidRPr="00BD2B15">
        <w:rPr>
          <w:rFonts w:ascii="Times New Roman" w:hAnsi="Times New Roman" w:cs="Times New Roman"/>
          <w:sz w:val="24"/>
          <w:szCs w:val="24"/>
        </w:rPr>
        <w:tab/>
        <w:t>Komunikasi terdiri dari pengalihan informasi dan pengertian diantara yang terlibat dalam pertukaran komunikasi. Oleh karena itu, komunikasi efektif sangat penting bagi keberhasilan suatu organisasi.</w:t>
      </w:r>
      <w:r w:rsidRPr="00BD2B15">
        <w:rPr>
          <w:rStyle w:val="FootnoteReference"/>
          <w:rFonts w:ascii="Times New Roman" w:hAnsi="Times New Roman" w:cs="Times New Roman"/>
          <w:sz w:val="24"/>
          <w:szCs w:val="24"/>
        </w:rPr>
        <w:footnoteReference w:id="3"/>
      </w:r>
    </w:p>
    <w:p w:rsidR="005555D3" w:rsidRPr="00BD2B15" w:rsidRDefault="005555D3" w:rsidP="006906AE">
      <w:pPr>
        <w:spacing w:after="0" w:line="480" w:lineRule="auto"/>
        <w:jc w:val="both"/>
        <w:rPr>
          <w:rFonts w:ascii="Times New Roman" w:hAnsi="Times New Roman" w:cs="Times New Roman"/>
          <w:sz w:val="24"/>
          <w:szCs w:val="24"/>
          <w:vertAlign w:val="superscript"/>
        </w:rPr>
      </w:pPr>
      <w:r w:rsidRPr="00BD2B15">
        <w:rPr>
          <w:rFonts w:ascii="Times New Roman" w:hAnsi="Times New Roman" w:cs="Times New Roman"/>
          <w:sz w:val="24"/>
          <w:szCs w:val="24"/>
        </w:rPr>
        <w:tab/>
        <w:t>Menurut  McQuail dan Windah</w:t>
      </w:r>
      <w:r w:rsidR="006906AE">
        <w:rPr>
          <w:rFonts w:ascii="Times New Roman" w:hAnsi="Times New Roman" w:cs="Times New Roman"/>
          <w:sz w:val="24"/>
          <w:szCs w:val="24"/>
        </w:rPr>
        <w:t xml:space="preserve"> sebagaimana dikutip oleh Deddy Mulyana bahwa</w:t>
      </w:r>
      <w:r w:rsidRPr="00BD2B15">
        <w:rPr>
          <w:rFonts w:ascii="Times New Roman" w:hAnsi="Times New Roman" w:cs="Times New Roman"/>
          <w:sz w:val="24"/>
          <w:szCs w:val="24"/>
        </w:rPr>
        <w:t xml:space="preserve"> </w:t>
      </w:r>
      <w:r w:rsidR="006906AE">
        <w:rPr>
          <w:rFonts w:ascii="Times New Roman" w:hAnsi="Times New Roman" w:cs="Times New Roman"/>
          <w:sz w:val="24"/>
          <w:szCs w:val="24"/>
        </w:rPr>
        <w:t>“</w:t>
      </w:r>
      <w:r w:rsidRPr="00BD2B15">
        <w:rPr>
          <w:rFonts w:ascii="Times New Roman" w:hAnsi="Times New Roman" w:cs="Times New Roman"/>
          <w:sz w:val="24"/>
          <w:szCs w:val="24"/>
        </w:rPr>
        <w:t xml:space="preserve">Komunikasi tersebut berkaitan erat dengan unsur-unsur seperti : </w:t>
      </w:r>
      <w:r w:rsidRPr="00BD2B15">
        <w:rPr>
          <w:rFonts w:ascii="Times New Roman" w:hAnsi="Times New Roman" w:cs="Times New Roman"/>
          <w:i/>
          <w:sz w:val="24"/>
          <w:szCs w:val="24"/>
        </w:rPr>
        <w:t xml:space="preserve">sender,a channel, a message, a receiver, a relationship between sender and receiver, an effect, a context in which communication occurs and a range of things to whaich ‘messages’ refer. Sometimes, communicasion can be any or all of the following: action on another, an interaction with others an reaction to other.’ </w:t>
      </w:r>
      <w:r w:rsidRPr="00BD2B15">
        <w:rPr>
          <w:rFonts w:ascii="Times New Roman" w:hAnsi="Times New Roman" w:cs="Times New Roman"/>
          <w:sz w:val="24"/>
          <w:szCs w:val="24"/>
        </w:rPr>
        <w:t>(pengirim pesan, media saluran, pesan-pesan penerima dan terjadi hubungan antara pengirim dan penerima yang menimbulkan efek tertentu atau kaktanya dengan kegiatan komunikasi dengan suatu hal dalam rangkaian penyampaian pesan-pesan. Kadang-kadang komunikasi dapat terjadi pada seseorang atau semuanya , mulai dari hyang melakukan aksi kepada lainnya atau terjadi interaksi dan reaksi dari satu pihak kepada pihak lainnya).</w:t>
      </w:r>
      <w:r w:rsidRPr="00BD2B15">
        <w:rPr>
          <w:rStyle w:val="FootnoteReference"/>
          <w:rFonts w:ascii="Times New Roman" w:hAnsi="Times New Roman" w:cs="Times New Roman"/>
          <w:sz w:val="24"/>
          <w:szCs w:val="24"/>
        </w:rPr>
        <w:footnoteReference w:id="4"/>
      </w:r>
    </w:p>
    <w:p w:rsidR="005555D3" w:rsidRPr="00BD2B15" w:rsidRDefault="005555D3" w:rsidP="005555D3">
      <w:pPr>
        <w:spacing w:after="0" w:line="480" w:lineRule="auto"/>
        <w:jc w:val="both"/>
        <w:rPr>
          <w:rFonts w:ascii="Times New Roman" w:hAnsi="Times New Roman" w:cs="Times New Roman"/>
          <w:sz w:val="24"/>
          <w:szCs w:val="24"/>
        </w:rPr>
      </w:pPr>
      <w:r w:rsidRPr="00BD2B15">
        <w:rPr>
          <w:rFonts w:ascii="Times New Roman" w:hAnsi="Times New Roman" w:cs="Times New Roman"/>
          <w:sz w:val="24"/>
          <w:szCs w:val="24"/>
        </w:rPr>
        <w:lastRenderedPageBreak/>
        <w:tab/>
        <w:t xml:space="preserve">Pembahasan mengenai model komunikasi dengan menambah dua proses berkomunikasi, yaitu dinamakan </w:t>
      </w:r>
      <w:r w:rsidRPr="003B63DD">
        <w:rPr>
          <w:rFonts w:ascii="Times New Roman" w:hAnsi="Times New Roman" w:cs="Times New Roman"/>
          <w:i/>
          <w:sz w:val="24"/>
          <w:szCs w:val="24"/>
        </w:rPr>
        <w:t>encoding’</w:t>
      </w:r>
      <w:r w:rsidRPr="00BD2B15">
        <w:rPr>
          <w:rFonts w:ascii="Times New Roman" w:hAnsi="Times New Roman" w:cs="Times New Roman"/>
          <w:sz w:val="24"/>
          <w:szCs w:val="24"/>
        </w:rPr>
        <w:t xml:space="preserve"> (pengirim sandi ) dan </w:t>
      </w:r>
      <w:r w:rsidRPr="003B63DD">
        <w:rPr>
          <w:rFonts w:ascii="Times New Roman" w:hAnsi="Times New Roman" w:cs="Times New Roman"/>
          <w:i/>
          <w:sz w:val="24"/>
          <w:szCs w:val="24"/>
        </w:rPr>
        <w:t>decoding</w:t>
      </w:r>
      <w:r w:rsidRPr="00BD2B15">
        <w:rPr>
          <w:rFonts w:ascii="Times New Roman" w:hAnsi="Times New Roman" w:cs="Times New Roman"/>
          <w:sz w:val="24"/>
          <w:szCs w:val="24"/>
        </w:rPr>
        <w:t xml:space="preserve"> (penerima atau mengurai sandi). Pengertian </w:t>
      </w:r>
      <w:r w:rsidRPr="003B63DD">
        <w:rPr>
          <w:rFonts w:ascii="Times New Roman" w:hAnsi="Times New Roman" w:cs="Times New Roman"/>
          <w:i/>
          <w:sz w:val="24"/>
          <w:szCs w:val="24"/>
        </w:rPr>
        <w:t xml:space="preserve">’encoding </w:t>
      </w:r>
      <w:r w:rsidRPr="00BD2B15">
        <w:rPr>
          <w:rFonts w:ascii="Times New Roman" w:hAnsi="Times New Roman" w:cs="Times New Roman"/>
          <w:sz w:val="24"/>
          <w:szCs w:val="24"/>
        </w:rPr>
        <w:t xml:space="preserve">merupakan kegiatan </w:t>
      </w:r>
      <w:r w:rsidRPr="003B63DD">
        <w:rPr>
          <w:rFonts w:ascii="Times New Roman" w:hAnsi="Times New Roman" w:cs="Times New Roman"/>
          <w:i/>
          <w:sz w:val="24"/>
          <w:szCs w:val="24"/>
        </w:rPr>
        <w:t>mentranslate</w:t>
      </w:r>
      <w:r w:rsidRPr="00BD2B15">
        <w:rPr>
          <w:rFonts w:ascii="Times New Roman" w:hAnsi="Times New Roman" w:cs="Times New Roman"/>
          <w:sz w:val="24"/>
          <w:szCs w:val="24"/>
        </w:rPr>
        <w:t xml:space="preserve"> (terjemahkan) pesan pesan kedalam bahasa kode tertentu yang tepat  untuk   dan diterima oleh </w:t>
      </w:r>
      <w:r w:rsidRPr="003B63DD">
        <w:rPr>
          <w:rFonts w:ascii="Times New Roman" w:hAnsi="Times New Roman" w:cs="Times New Roman"/>
          <w:i/>
          <w:sz w:val="24"/>
          <w:szCs w:val="24"/>
        </w:rPr>
        <w:t>receiver</w:t>
      </w:r>
      <w:r w:rsidRPr="00BD2B15">
        <w:rPr>
          <w:rFonts w:ascii="Times New Roman" w:hAnsi="Times New Roman" w:cs="Times New Roman"/>
          <w:sz w:val="24"/>
          <w:szCs w:val="24"/>
        </w:rPr>
        <w:t xml:space="preserve"> (penerima pesan). Sedangkan penegrtian ‘</w:t>
      </w:r>
      <w:r w:rsidRPr="003B63DD">
        <w:rPr>
          <w:rFonts w:ascii="Times New Roman" w:hAnsi="Times New Roman" w:cs="Times New Roman"/>
          <w:i/>
          <w:sz w:val="24"/>
          <w:szCs w:val="24"/>
        </w:rPr>
        <w:t>decoding’</w:t>
      </w:r>
      <w:r w:rsidRPr="00BD2B15">
        <w:rPr>
          <w:rFonts w:ascii="Times New Roman" w:hAnsi="Times New Roman" w:cs="Times New Roman"/>
          <w:sz w:val="24"/>
          <w:szCs w:val="24"/>
        </w:rPr>
        <w:t xml:space="preserve"> adalah berkaitan dengan </w:t>
      </w:r>
      <w:r w:rsidRPr="003B63DD">
        <w:rPr>
          <w:rFonts w:ascii="Times New Roman" w:hAnsi="Times New Roman" w:cs="Times New Roman"/>
          <w:i/>
          <w:sz w:val="24"/>
          <w:szCs w:val="24"/>
        </w:rPr>
        <w:t>‘retranslation ‘</w:t>
      </w:r>
      <w:r w:rsidRPr="00BD2B15">
        <w:rPr>
          <w:rFonts w:ascii="Times New Roman" w:hAnsi="Times New Roman" w:cs="Times New Roman"/>
          <w:sz w:val="24"/>
          <w:szCs w:val="24"/>
        </w:rPr>
        <w:t xml:space="preserve"> (menerjemahkan kembali pesan-pesan) yang dikirim dari </w:t>
      </w:r>
      <w:r w:rsidRPr="003B63DD">
        <w:rPr>
          <w:rFonts w:ascii="Times New Roman" w:hAnsi="Times New Roman" w:cs="Times New Roman"/>
          <w:i/>
          <w:sz w:val="24"/>
          <w:szCs w:val="24"/>
        </w:rPr>
        <w:t>sender</w:t>
      </w:r>
      <w:r w:rsidR="003B63DD">
        <w:rPr>
          <w:rFonts w:ascii="Times New Roman" w:hAnsi="Times New Roman" w:cs="Times New Roman"/>
          <w:sz w:val="24"/>
          <w:szCs w:val="24"/>
        </w:rPr>
        <w:t xml:space="preserve"> </w:t>
      </w:r>
      <w:r w:rsidRPr="00BD2B15">
        <w:rPr>
          <w:rFonts w:ascii="Times New Roman" w:hAnsi="Times New Roman" w:cs="Times New Roman"/>
          <w:sz w:val="24"/>
          <w:szCs w:val="24"/>
        </w:rPr>
        <w:t>(pengirim).</w:t>
      </w:r>
      <w:r w:rsidRPr="00BD2B15">
        <w:rPr>
          <w:rStyle w:val="FootnoteReference"/>
          <w:rFonts w:ascii="Times New Roman" w:hAnsi="Times New Roman" w:cs="Times New Roman"/>
          <w:sz w:val="24"/>
          <w:szCs w:val="24"/>
        </w:rPr>
        <w:footnoteReference w:id="5"/>
      </w:r>
    </w:p>
    <w:p w:rsidR="005555D3" w:rsidRPr="00BD2B15" w:rsidRDefault="005555D3" w:rsidP="006906AE">
      <w:pPr>
        <w:spacing w:after="0" w:line="480" w:lineRule="auto"/>
        <w:jc w:val="both"/>
        <w:rPr>
          <w:rFonts w:ascii="Times New Roman" w:hAnsi="Times New Roman" w:cs="Times New Roman"/>
          <w:sz w:val="24"/>
          <w:szCs w:val="24"/>
        </w:rPr>
      </w:pPr>
      <w:r w:rsidRPr="00BD2B15">
        <w:rPr>
          <w:rFonts w:ascii="Times New Roman" w:hAnsi="Times New Roman" w:cs="Times New Roman"/>
          <w:sz w:val="24"/>
          <w:szCs w:val="24"/>
        </w:rPr>
        <w:tab/>
        <w:t>Dapat disimpulkan dari tiga pendapat di</w:t>
      </w:r>
      <w:r w:rsidR="003B63DD">
        <w:rPr>
          <w:rFonts w:ascii="Times New Roman" w:hAnsi="Times New Roman" w:cs="Times New Roman"/>
          <w:sz w:val="24"/>
          <w:szCs w:val="24"/>
        </w:rPr>
        <w:t xml:space="preserve"> </w:t>
      </w:r>
      <w:r w:rsidRPr="00BD2B15">
        <w:rPr>
          <w:rFonts w:ascii="Times New Roman" w:hAnsi="Times New Roman" w:cs="Times New Roman"/>
          <w:sz w:val="24"/>
          <w:szCs w:val="24"/>
        </w:rPr>
        <w:t>atas bahwa komunikasi adalah suatu proses penyampaian informasi kepada individu atau kelompok  agar mendapatkan ilmu penegtahuan dan saling berbagi informasi untuk mengubah  tingkah laku.</w:t>
      </w:r>
      <w:r w:rsidR="006906AE">
        <w:rPr>
          <w:rFonts w:ascii="Times New Roman" w:hAnsi="Times New Roman" w:cs="Times New Roman"/>
          <w:sz w:val="24"/>
          <w:szCs w:val="24"/>
        </w:rPr>
        <w:t xml:space="preserve"> </w:t>
      </w:r>
      <w:r w:rsidRPr="00BD2B15">
        <w:rPr>
          <w:rFonts w:ascii="Times New Roman" w:hAnsi="Times New Roman" w:cs="Times New Roman"/>
          <w:sz w:val="24"/>
          <w:szCs w:val="24"/>
        </w:rPr>
        <w:t xml:space="preserve">Dengan demikian, secara sangat sederhana sekali, dapat dikatakan bahwa seseorang yang berkomunikasi berarti mengharapkan agar orang lain dapat ikut serta </w:t>
      </w:r>
      <w:r w:rsidRPr="006906AE">
        <w:rPr>
          <w:rFonts w:ascii="Times New Roman" w:hAnsi="Times New Roman" w:cs="Times New Roman"/>
          <w:iCs/>
          <w:sz w:val="24"/>
          <w:szCs w:val="24"/>
        </w:rPr>
        <w:t xml:space="preserve">berpartisipasi </w:t>
      </w:r>
      <w:r w:rsidRPr="00BD2B15">
        <w:rPr>
          <w:rFonts w:ascii="Times New Roman" w:hAnsi="Times New Roman" w:cs="Times New Roman"/>
          <w:sz w:val="24"/>
          <w:szCs w:val="24"/>
        </w:rPr>
        <w:t>atau bertindak sama dengan tujuan harapan atau isi pesan yang disampaikannnya.</w:t>
      </w:r>
    </w:p>
    <w:p w:rsidR="005555D3" w:rsidRPr="00BD2B15" w:rsidRDefault="005555D3" w:rsidP="005555D3">
      <w:pPr>
        <w:spacing w:after="0" w:line="480" w:lineRule="auto"/>
        <w:jc w:val="both"/>
        <w:rPr>
          <w:rFonts w:ascii="Times New Roman" w:hAnsi="Times New Roman" w:cs="Times New Roman"/>
          <w:sz w:val="24"/>
          <w:szCs w:val="24"/>
        </w:rPr>
      </w:pPr>
      <w:r w:rsidRPr="00BD2B15">
        <w:rPr>
          <w:rFonts w:ascii="Times New Roman" w:hAnsi="Times New Roman" w:cs="Times New Roman"/>
          <w:sz w:val="24"/>
          <w:szCs w:val="24"/>
        </w:rPr>
        <w:tab/>
        <w:t xml:space="preserve">Komunikasi terjadi sejak manusia dilahirkan kedunia dan komunikasi merupakan sarana interaksi manusia. Tidak mungkin ada interaksi tanpa komunikasi, baik dengan cara sederhana maupun dengan sarana canggih bahkan kelompok hewan juga berkomunikasi dengan sesamanya menggunakan bahsa yang mereka mengerti. Sebagai contoh dimasa lalu saat mendapatkan sebuah informasi masyarakat </w:t>
      </w:r>
      <w:r w:rsidRPr="00BD2B15">
        <w:rPr>
          <w:rFonts w:ascii="Times New Roman" w:hAnsi="Times New Roman" w:cs="Times New Roman"/>
          <w:sz w:val="24"/>
          <w:szCs w:val="24"/>
        </w:rPr>
        <w:lastRenderedPageBreak/>
        <w:t>menggunakan asap sebagai sarana komunikasi jarak jauh, sistem komunikasi seperti itu sering diakatakan sebagai bahasa isyarat.</w:t>
      </w:r>
    </w:p>
    <w:p w:rsidR="005555D3" w:rsidRPr="00BD2B15" w:rsidRDefault="005555D3" w:rsidP="005555D3">
      <w:pPr>
        <w:spacing w:after="0" w:line="480" w:lineRule="auto"/>
        <w:jc w:val="both"/>
        <w:rPr>
          <w:rFonts w:ascii="Times New Roman" w:hAnsi="Times New Roman" w:cs="Times New Roman"/>
          <w:sz w:val="24"/>
          <w:szCs w:val="24"/>
        </w:rPr>
      </w:pPr>
      <w:r w:rsidRPr="00BD2B15">
        <w:rPr>
          <w:rFonts w:ascii="Times New Roman" w:hAnsi="Times New Roman" w:cs="Times New Roman"/>
          <w:sz w:val="24"/>
          <w:szCs w:val="24"/>
        </w:rPr>
        <w:tab/>
        <w:t>Jadi komunikasi sangat lah penting di dalam kehidupan tanpa komunikasi suatu negara tidak akan berkembang jika tidak ada komunikasi. Komunikasi adalah pokok suatu kemajuan dan kecerdasaan masyarakat.</w:t>
      </w:r>
    </w:p>
    <w:p w:rsidR="005555D3" w:rsidRPr="00E10D3A" w:rsidRDefault="005555D3" w:rsidP="00E10D3A">
      <w:pPr>
        <w:spacing w:after="0" w:line="480" w:lineRule="auto"/>
        <w:jc w:val="both"/>
        <w:rPr>
          <w:rFonts w:ascii="Times New Roman" w:hAnsi="Times New Roman" w:cs="Times New Roman"/>
          <w:b/>
          <w:sz w:val="24"/>
          <w:szCs w:val="24"/>
        </w:rPr>
      </w:pPr>
    </w:p>
    <w:p w:rsidR="009477F0" w:rsidRPr="005555D3" w:rsidRDefault="000872CE" w:rsidP="005555D3">
      <w:pPr>
        <w:pStyle w:val="ListParagraph"/>
        <w:numPr>
          <w:ilvl w:val="0"/>
          <w:numId w:val="8"/>
        </w:numPr>
        <w:spacing w:after="0" w:line="480" w:lineRule="auto"/>
        <w:ind w:left="284" w:hanging="284"/>
        <w:jc w:val="both"/>
        <w:rPr>
          <w:rFonts w:ascii="Times New Roman" w:hAnsi="Times New Roman" w:cs="Times New Roman"/>
          <w:b/>
          <w:sz w:val="24"/>
          <w:szCs w:val="24"/>
        </w:rPr>
      </w:pPr>
      <w:r w:rsidRPr="005555D3">
        <w:rPr>
          <w:rFonts w:ascii="Times New Roman" w:hAnsi="Times New Roman" w:cs="Times New Roman"/>
          <w:b/>
          <w:sz w:val="24"/>
          <w:szCs w:val="24"/>
        </w:rPr>
        <w:t>Pengertian</w:t>
      </w:r>
      <w:r w:rsidR="009477F0" w:rsidRPr="005555D3">
        <w:rPr>
          <w:rFonts w:ascii="Times New Roman" w:hAnsi="Times New Roman" w:cs="Times New Roman"/>
          <w:b/>
          <w:sz w:val="24"/>
          <w:szCs w:val="24"/>
        </w:rPr>
        <w:t xml:space="preserve"> Komunikasi Politik </w:t>
      </w:r>
    </w:p>
    <w:p w:rsidR="00615812" w:rsidRPr="00E10D3A" w:rsidRDefault="00615812" w:rsidP="00E10D3A">
      <w:pPr>
        <w:spacing w:after="0" w:line="480" w:lineRule="auto"/>
        <w:ind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Pada dasarnya setiap masyarakat yang ada di muka bumi ini dalam hidupnya dapat dipastikan akan mengalami apa yag dinamakan dengan perubahan-perubahan. Adanya perubahan-perubahan tersebut akan dapat diketahui bila kita melakukan su</w:t>
      </w:r>
      <w:r w:rsidR="00E05921" w:rsidRPr="00E10D3A">
        <w:rPr>
          <w:rFonts w:ascii="Times New Roman" w:eastAsia="Times New Roman" w:hAnsi="Times New Roman" w:cs="Times New Roman"/>
          <w:sz w:val="24"/>
          <w:szCs w:val="24"/>
          <w:lang w:eastAsia="id-ID"/>
        </w:rPr>
        <w:t>a</w:t>
      </w:r>
      <w:r w:rsidRPr="00E10D3A">
        <w:rPr>
          <w:rFonts w:ascii="Times New Roman" w:eastAsia="Times New Roman" w:hAnsi="Times New Roman" w:cs="Times New Roman"/>
          <w:sz w:val="24"/>
          <w:szCs w:val="24"/>
          <w:lang w:eastAsia="id-ID"/>
        </w:rPr>
        <w:t>tu perbandingan dengan menelaah suatu masyarakat pada masa tertentu yang kemudian dibandingkan dengan keadaan masyarakat pada masa lampau. Perubahan-perubahan yang terjadi dalam masyarakat, pada intinya merupakan suatu proses yang terjadi terus menerus, ini ar</w:t>
      </w:r>
      <w:r w:rsidR="00E05921" w:rsidRPr="00E10D3A">
        <w:rPr>
          <w:rFonts w:ascii="Times New Roman" w:eastAsia="Times New Roman" w:hAnsi="Times New Roman" w:cs="Times New Roman"/>
          <w:sz w:val="24"/>
          <w:szCs w:val="24"/>
          <w:lang w:eastAsia="id-ID"/>
        </w:rPr>
        <w:t>t</w:t>
      </w:r>
      <w:r w:rsidRPr="00E10D3A">
        <w:rPr>
          <w:rFonts w:ascii="Times New Roman" w:eastAsia="Times New Roman" w:hAnsi="Times New Roman" w:cs="Times New Roman"/>
          <w:sz w:val="24"/>
          <w:szCs w:val="24"/>
          <w:lang w:eastAsia="id-ID"/>
        </w:rPr>
        <w:t>inya bahwa masyarakat pada kenyataannya akan mengalami perubahan-perubahan. Tetapi perubahan yang terjadi pada suatu masyarakat dengan masyarakat yang lain tidaklah sama.</w:t>
      </w:r>
    </w:p>
    <w:p w:rsidR="009477F0" w:rsidRPr="00E10D3A" w:rsidRDefault="009477F0" w:rsidP="00E10D3A">
      <w:pPr>
        <w:spacing w:after="0" w:line="480" w:lineRule="auto"/>
        <w:ind w:firstLine="720"/>
        <w:jc w:val="both"/>
        <w:rPr>
          <w:rFonts w:ascii="Times New Roman" w:hAnsi="Times New Roman" w:cs="Times New Roman"/>
          <w:sz w:val="24"/>
          <w:szCs w:val="24"/>
        </w:rPr>
      </w:pPr>
      <w:r w:rsidRPr="00E10D3A">
        <w:rPr>
          <w:rFonts w:ascii="Times New Roman" w:hAnsi="Times New Roman" w:cs="Times New Roman"/>
          <w:bCs/>
          <w:sz w:val="24"/>
          <w:szCs w:val="24"/>
        </w:rPr>
        <w:t>Pola</w:t>
      </w:r>
      <w:r w:rsidRPr="00E10D3A">
        <w:rPr>
          <w:rFonts w:ascii="Times New Roman" w:hAnsi="Times New Roman" w:cs="Times New Roman"/>
          <w:sz w:val="24"/>
          <w:szCs w:val="24"/>
        </w:rPr>
        <w:t xml:space="preserve"> adalah bentuk atau model (atau, lebih abstrak, suatu set peraturan) yang bisa dipakai untuk membuat atau untuk menghasilkan suatu atau bagian dari sesuatu lainya. khususnya jika sesuatu yang ditimbulkan cukup mempunyai suatu yang sejenis untuk pola dasar yang dapat ditunjukkan atau terlihat, yang mana sesuatu itu dikatakan memamerkan pola.</w:t>
      </w:r>
      <w:r w:rsidRPr="00E10D3A">
        <w:rPr>
          <w:rStyle w:val="FootnoteReference"/>
          <w:rFonts w:ascii="Times New Roman" w:hAnsi="Times New Roman" w:cs="Times New Roman"/>
          <w:sz w:val="24"/>
          <w:szCs w:val="24"/>
        </w:rPr>
        <w:footnoteReference w:id="6"/>
      </w:r>
      <w:r w:rsidRPr="00E10D3A">
        <w:rPr>
          <w:rFonts w:ascii="Times New Roman" w:hAnsi="Times New Roman" w:cs="Times New Roman"/>
          <w:sz w:val="24"/>
          <w:szCs w:val="24"/>
        </w:rPr>
        <w:t xml:space="preserve"> </w:t>
      </w:r>
    </w:p>
    <w:p w:rsidR="00BF360A" w:rsidRPr="00E10D3A" w:rsidRDefault="00A23FCD" w:rsidP="00E10D3A">
      <w:pPr>
        <w:spacing w:after="0" w:line="480" w:lineRule="auto"/>
        <w:ind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lastRenderedPageBreak/>
        <w:t xml:space="preserve">Komunikasi adalah Proses penyampaian informasi dari seseorang kepada orang lain, dengan cara menggunakan media sebagai kemasan informasi atau melalui transmisi secara simbolik, sehingga informasi mudah difahami dan pada akhirnya mereka saling memiliki kesamaan persepsi. Komunikasi memiliki komponen dasar di dalamnya. Komponen dasar tersebut ialah : </w:t>
      </w:r>
    </w:p>
    <w:p w:rsidR="00BF360A" w:rsidRPr="00E10D3A" w:rsidRDefault="00A23FCD" w:rsidP="00E10D3A">
      <w:pPr>
        <w:spacing w:after="0" w:line="480" w:lineRule="auto"/>
        <w:ind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1. Komunikator/pengirim</w:t>
      </w:r>
      <w:r w:rsidR="00BF360A" w:rsidRPr="00E10D3A">
        <w:rPr>
          <w:rFonts w:ascii="Times New Roman" w:eastAsia="Times New Roman" w:hAnsi="Times New Roman" w:cs="Times New Roman"/>
          <w:sz w:val="24"/>
          <w:szCs w:val="24"/>
          <w:lang w:eastAsia="id-ID"/>
        </w:rPr>
        <w:t>.</w:t>
      </w:r>
      <w:r w:rsidRPr="00E10D3A">
        <w:rPr>
          <w:rFonts w:ascii="Times New Roman" w:eastAsia="Times New Roman" w:hAnsi="Times New Roman" w:cs="Times New Roman"/>
          <w:sz w:val="24"/>
          <w:szCs w:val="24"/>
          <w:lang w:eastAsia="id-ID"/>
        </w:rPr>
        <w:t xml:space="preserve"> </w:t>
      </w:r>
    </w:p>
    <w:p w:rsidR="00BF360A" w:rsidRPr="00E10D3A" w:rsidRDefault="00A23FCD" w:rsidP="00E10D3A">
      <w:pPr>
        <w:spacing w:after="0" w:line="480" w:lineRule="auto"/>
        <w:ind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2. Pesan</w:t>
      </w:r>
      <w:r w:rsidR="00BF360A" w:rsidRPr="00E10D3A">
        <w:rPr>
          <w:rFonts w:ascii="Times New Roman" w:eastAsia="Times New Roman" w:hAnsi="Times New Roman" w:cs="Times New Roman"/>
          <w:sz w:val="24"/>
          <w:szCs w:val="24"/>
          <w:lang w:eastAsia="id-ID"/>
        </w:rPr>
        <w:t>.</w:t>
      </w:r>
      <w:r w:rsidRPr="00E10D3A">
        <w:rPr>
          <w:rFonts w:ascii="Times New Roman" w:eastAsia="Times New Roman" w:hAnsi="Times New Roman" w:cs="Times New Roman"/>
          <w:sz w:val="24"/>
          <w:szCs w:val="24"/>
          <w:lang w:eastAsia="id-ID"/>
        </w:rPr>
        <w:t xml:space="preserve"> </w:t>
      </w:r>
    </w:p>
    <w:p w:rsidR="00BF360A" w:rsidRPr="00E10D3A" w:rsidRDefault="00A23FCD" w:rsidP="00E10D3A">
      <w:pPr>
        <w:spacing w:after="0" w:line="480" w:lineRule="auto"/>
        <w:ind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3. Media</w:t>
      </w:r>
    </w:p>
    <w:p w:rsidR="00BF360A" w:rsidRPr="00E10D3A" w:rsidRDefault="00A23FCD" w:rsidP="00E10D3A">
      <w:pPr>
        <w:spacing w:after="0" w:line="480" w:lineRule="auto"/>
        <w:ind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4. Komunikan/Penerima</w:t>
      </w:r>
    </w:p>
    <w:p w:rsidR="00BF360A" w:rsidRPr="00E10D3A" w:rsidRDefault="00A23FCD" w:rsidP="00E10D3A">
      <w:pPr>
        <w:spacing w:after="0" w:line="480" w:lineRule="auto"/>
        <w:ind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5. Interaksi</w:t>
      </w:r>
      <w:r w:rsidR="00BF360A" w:rsidRPr="00E10D3A">
        <w:rPr>
          <w:rFonts w:ascii="Times New Roman" w:eastAsia="Times New Roman" w:hAnsi="Times New Roman" w:cs="Times New Roman"/>
          <w:sz w:val="24"/>
          <w:szCs w:val="24"/>
          <w:lang w:eastAsia="id-ID"/>
        </w:rPr>
        <w:t>.</w:t>
      </w:r>
    </w:p>
    <w:p w:rsidR="00BF360A" w:rsidRPr="00E10D3A" w:rsidRDefault="00A23FCD" w:rsidP="00E10D3A">
      <w:pPr>
        <w:spacing w:after="0" w:line="480" w:lineRule="auto"/>
        <w:ind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6. Pemahaman</w:t>
      </w:r>
      <w:r w:rsidR="00366ECF" w:rsidRPr="00E10D3A">
        <w:rPr>
          <w:rFonts w:ascii="Times New Roman" w:eastAsia="Times New Roman" w:hAnsi="Times New Roman" w:cs="Times New Roman"/>
          <w:sz w:val="24"/>
          <w:szCs w:val="24"/>
          <w:lang w:eastAsia="id-ID"/>
        </w:rPr>
        <w:t>.</w:t>
      </w:r>
      <w:r w:rsidR="00366ECF" w:rsidRPr="00E10D3A">
        <w:rPr>
          <w:rStyle w:val="FootnoteReference"/>
          <w:rFonts w:ascii="Times New Roman" w:eastAsia="Times New Roman" w:hAnsi="Times New Roman" w:cs="Times New Roman"/>
          <w:sz w:val="24"/>
          <w:szCs w:val="24"/>
          <w:lang w:eastAsia="id-ID"/>
        </w:rPr>
        <w:footnoteReference w:id="7"/>
      </w:r>
    </w:p>
    <w:p w:rsidR="009477F0" w:rsidRPr="00E10D3A" w:rsidRDefault="00A23FCD" w:rsidP="00E10D3A">
      <w:pPr>
        <w:spacing w:after="0" w:line="480" w:lineRule="auto"/>
        <w:ind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Dari sekian komponen tersebut jika melakukan kerja maka akan membentuk proses komunikasi yang saling berkaitan dan timbal balik.</w:t>
      </w:r>
    </w:p>
    <w:p w:rsidR="000872CE" w:rsidRPr="00E10D3A" w:rsidRDefault="00D25E94" w:rsidP="00E10D3A">
      <w:pPr>
        <w:spacing w:after="0" w:line="480" w:lineRule="auto"/>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ab/>
      </w:r>
      <w:r w:rsidR="000872CE" w:rsidRPr="00E10D3A">
        <w:rPr>
          <w:rFonts w:ascii="Times New Roman" w:eastAsia="Times New Roman" w:hAnsi="Times New Roman" w:cs="Times New Roman"/>
          <w:sz w:val="24"/>
          <w:szCs w:val="24"/>
          <w:lang w:eastAsia="id-ID"/>
        </w:rPr>
        <w:t>Menurut Nimmo, salah satu ciri komunikasi ialah bahwa orang jarang dapat menghindari dan keturutsertaan. Hanya dihadiri dan diperhitungkan oleh seorang lain pun memiliki nilai pesan. Dalam arti yang paling umum kita semua adalah komunikator,  begitu pula siapa pun yang dalam setting politik adalah komunikator politik.</w:t>
      </w:r>
      <w:r w:rsidR="000872CE" w:rsidRPr="00E10D3A">
        <w:rPr>
          <w:rStyle w:val="FootnoteReference"/>
          <w:rFonts w:ascii="Times New Roman" w:eastAsia="Times New Roman" w:hAnsi="Times New Roman" w:cs="Times New Roman"/>
          <w:sz w:val="24"/>
          <w:szCs w:val="24"/>
          <w:lang w:eastAsia="id-ID"/>
        </w:rPr>
        <w:footnoteReference w:id="8"/>
      </w:r>
    </w:p>
    <w:p w:rsidR="00E10D3A" w:rsidRPr="00E10D3A" w:rsidRDefault="00E10D3A" w:rsidP="00E10D3A">
      <w:pPr>
        <w:spacing w:after="0" w:line="480" w:lineRule="auto"/>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ab/>
        <w:t xml:space="preserve">Secara definitif,  ada beberapa pendapat sarjana politik mengartikan politik sebagai kegiatan orang secara kolektif yang mengatur perbuatan mereka di dalam </w:t>
      </w:r>
      <w:r w:rsidRPr="00E10D3A">
        <w:rPr>
          <w:rFonts w:ascii="Times New Roman" w:eastAsia="Times New Roman" w:hAnsi="Times New Roman" w:cs="Times New Roman"/>
          <w:sz w:val="24"/>
          <w:szCs w:val="24"/>
          <w:lang w:eastAsia="id-ID"/>
        </w:rPr>
        <w:lastRenderedPageBreak/>
        <w:t>kondisi konflik sosial. Dalam berbagai hal orang berbeda satu sama lain – jasmani, bakat, emosi, kebutuhan, cita-cita, inisiatif , perilaku, dan sebagainya. Lebih lanjut Nimmo menjelaskan, kadang-kadang perbedaan ini merangsang argumen, perselisihan, dan percekcokan. Jika mereka menganggap perselisihan itu serius, perhatian mereka dengan memperkenalkan masalah yang bertentangan itu, dan selesaikan; inilah kegiatan politik.</w:t>
      </w:r>
      <w:r w:rsidRPr="00E10D3A">
        <w:rPr>
          <w:rStyle w:val="FootnoteReference"/>
          <w:rFonts w:ascii="Times New Roman" w:eastAsia="Times New Roman" w:hAnsi="Times New Roman" w:cs="Times New Roman"/>
          <w:sz w:val="24"/>
          <w:szCs w:val="24"/>
          <w:lang w:eastAsia="id-ID"/>
        </w:rPr>
        <w:footnoteReference w:id="9"/>
      </w:r>
    </w:p>
    <w:p w:rsidR="00E10D3A" w:rsidRPr="00E10D3A" w:rsidRDefault="00E10D3A" w:rsidP="00E10D3A">
      <w:pPr>
        <w:spacing w:after="0" w:line="480" w:lineRule="auto"/>
        <w:ind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ilmu politik adalah ilmu tentang kekuasaan. Berbeda dengan  Dav</w:t>
      </w:r>
      <w:r w:rsidR="006906AE">
        <w:rPr>
          <w:rFonts w:ascii="Times New Roman" w:eastAsia="Times New Roman" w:hAnsi="Times New Roman" w:cs="Times New Roman"/>
          <w:sz w:val="24"/>
          <w:szCs w:val="24"/>
          <w:lang w:eastAsia="id-ID"/>
        </w:rPr>
        <w:t>id Easton dalam Sumarno</w:t>
      </w:r>
      <w:r w:rsidRPr="00E10D3A">
        <w:rPr>
          <w:rFonts w:ascii="Times New Roman" w:eastAsia="Times New Roman" w:hAnsi="Times New Roman" w:cs="Times New Roman"/>
          <w:sz w:val="24"/>
          <w:szCs w:val="24"/>
          <w:lang w:eastAsia="id-ID"/>
        </w:rPr>
        <w:t xml:space="preserve">, mendefinisikan politik sebagai berikut: </w:t>
      </w:r>
    </w:p>
    <w:p w:rsidR="00E10D3A" w:rsidRPr="00E10D3A" w:rsidRDefault="00E10D3A" w:rsidP="00E10D3A">
      <w:pPr>
        <w:spacing w:after="0" w:line="480" w:lineRule="auto"/>
        <w:jc w:val="both"/>
        <w:rPr>
          <w:rFonts w:ascii="Times New Roman" w:eastAsia="Times New Roman" w:hAnsi="Times New Roman" w:cs="Times New Roman"/>
          <w:i/>
          <w:sz w:val="24"/>
          <w:szCs w:val="24"/>
          <w:lang w:eastAsia="id-ID"/>
        </w:rPr>
      </w:pPr>
      <w:r w:rsidRPr="00E10D3A">
        <w:rPr>
          <w:rFonts w:ascii="Times New Roman" w:eastAsia="Times New Roman" w:hAnsi="Times New Roman" w:cs="Times New Roman"/>
          <w:i/>
          <w:sz w:val="24"/>
          <w:szCs w:val="24"/>
          <w:lang w:eastAsia="id-ID"/>
        </w:rPr>
        <w:t>“Political as a process those developmental processes through which person acquire political orientation and patterns of behavior”</w:t>
      </w:r>
      <w:r w:rsidRPr="00E10D3A">
        <w:rPr>
          <w:rStyle w:val="FootnoteReference"/>
          <w:rFonts w:ascii="Times New Roman" w:eastAsia="Times New Roman" w:hAnsi="Times New Roman" w:cs="Times New Roman"/>
          <w:i/>
          <w:sz w:val="24"/>
          <w:szCs w:val="24"/>
          <w:lang w:eastAsia="id-ID"/>
        </w:rPr>
        <w:footnoteReference w:id="10"/>
      </w:r>
    </w:p>
    <w:p w:rsidR="00E10D3A" w:rsidRPr="00E10D3A" w:rsidRDefault="00E10D3A" w:rsidP="006906AE">
      <w:pPr>
        <w:spacing w:after="0" w:line="480" w:lineRule="auto"/>
        <w:ind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Dalam definisi ini David Easton menitikberatkan bahwa politik itu sebagai suatu proses di mana dalam perkembangan proses tersebut seseorang menerima orientasi politik tertentu dan pola tingkah laku.</w:t>
      </w:r>
      <w:r w:rsidR="006906AE">
        <w:rPr>
          <w:rFonts w:ascii="Times New Roman" w:eastAsia="Times New Roman" w:hAnsi="Times New Roman" w:cs="Times New Roman"/>
          <w:sz w:val="24"/>
          <w:szCs w:val="24"/>
          <w:lang w:eastAsia="id-ID"/>
        </w:rPr>
        <w:t xml:space="preserve"> </w:t>
      </w:r>
      <w:r w:rsidRPr="00E10D3A">
        <w:rPr>
          <w:rFonts w:ascii="Times New Roman" w:eastAsia="Times New Roman" w:hAnsi="Times New Roman" w:cs="Times New Roman"/>
          <w:sz w:val="24"/>
          <w:szCs w:val="24"/>
          <w:lang w:eastAsia="id-ID"/>
        </w:rPr>
        <w:t xml:space="preserve">Apabila definisi </w:t>
      </w:r>
      <w:hyperlink r:id="rId8" w:history="1">
        <w:r w:rsidRPr="00E10D3A">
          <w:rPr>
            <w:rFonts w:ascii="Times New Roman" w:eastAsia="Times New Roman" w:hAnsi="Times New Roman" w:cs="Times New Roman"/>
            <w:sz w:val="24"/>
            <w:szCs w:val="24"/>
            <w:lang w:eastAsia="id-ID"/>
          </w:rPr>
          <w:t>komunikasi</w:t>
        </w:r>
      </w:hyperlink>
      <w:r w:rsidRPr="00E10D3A">
        <w:rPr>
          <w:rFonts w:ascii="Times New Roman" w:eastAsia="Times New Roman" w:hAnsi="Times New Roman" w:cs="Times New Roman"/>
          <w:sz w:val="24"/>
          <w:szCs w:val="24"/>
          <w:lang w:eastAsia="id-ID"/>
        </w:rPr>
        <w:t xml:space="preserve"> dan definisi politik itu kita kaitkan dengan komunikasi politik, maka akan terdapat suatu rumusan  sebagai berikut: </w:t>
      </w:r>
      <w:r w:rsidRPr="006906AE">
        <w:rPr>
          <w:rFonts w:ascii="Times New Roman" w:eastAsia="Times New Roman" w:hAnsi="Times New Roman" w:cs="Times New Roman"/>
          <w:i/>
          <w:iCs/>
          <w:sz w:val="24"/>
          <w:szCs w:val="24"/>
          <w:lang w:eastAsia="id-ID"/>
        </w:rPr>
        <w:t>Komunikasi politik adalah</w:t>
      </w:r>
      <w:r w:rsidRPr="006906AE">
        <w:rPr>
          <w:rFonts w:ascii="Times New Roman" w:eastAsia="Times New Roman" w:hAnsi="Times New Roman" w:cs="Times New Roman"/>
          <w:sz w:val="24"/>
          <w:szCs w:val="24"/>
          <w:lang w:eastAsia="id-ID"/>
        </w:rPr>
        <w:t xml:space="preserve"> </w:t>
      </w:r>
      <w:r w:rsidRPr="00E10D3A">
        <w:rPr>
          <w:rFonts w:ascii="Times New Roman" w:eastAsia="Times New Roman" w:hAnsi="Times New Roman" w:cs="Times New Roman"/>
          <w:sz w:val="24"/>
          <w:szCs w:val="24"/>
          <w:lang w:eastAsia="id-ID"/>
        </w:rPr>
        <w:t>komunikasi yang diarahkan kepada pencapaian suatu pengaruh sedemikian rupa, sehingga masalah yang dibahas oleh jenis kegiatan komunikasi ini, dapat mengikat semua warganya melalui suatu sanksi yang ditentukan bersama oleh lembaga-lembaga politik</w:t>
      </w:r>
      <w:r>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11"/>
      </w:r>
    </w:p>
    <w:p w:rsidR="00E10D3A" w:rsidRPr="00E10D3A" w:rsidRDefault="00E10D3A" w:rsidP="00E10D3A">
      <w:pPr>
        <w:spacing w:after="0" w:line="480" w:lineRule="auto"/>
        <w:ind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 xml:space="preserve">Mengenai  komunikasi politik ini (political communication) memfokuskan pada kegunaanya, yaitu untuk menghubungkan pikiran politik yang hidup dalam </w:t>
      </w:r>
      <w:r w:rsidRPr="00E10D3A">
        <w:rPr>
          <w:rFonts w:ascii="Times New Roman" w:eastAsia="Times New Roman" w:hAnsi="Times New Roman" w:cs="Times New Roman"/>
          <w:sz w:val="24"/>
          <w:szCs w:val="24"/>
          <w:lang w:eastAsia="id-ID"/>
        </w:rPr>
        <w:lastRenderedPageBreak/>
        <w:t>masyarakat, baik pikiran intra golongan, institusi, asosiasi, ataupun sektor kehidupan politik masyarakat dengan sektor kehidupan politik pemerintah.</w:t>
      </w:r>
      <w:r w:rsidR="00B41DA8">
        <w:rPr>
          <w:rStyle w:val="FootnoteReference"/>
          <w:rFonts w:ascii="Times New Roman" w:eastAsia="Times New Roman" w:hAnsi="Times New Roman" w:cs="Times New Roman"/>
          <w:sz w:val="24"/>
          <w:szCs w:val="24"/>
          <w:lang w:eastAsia="id-ID"/>
        </w:rPr>
        <w:footnoteReference w:id="12"/>
      </w:r>
    </w:p>
    <w:p w:rsidR="00E10D3A" w:rsidRPr="00E10D3A" w:rsidRDefault="00E10D3A" w:rsidP="00E10D3A">
      <w:pPr>
        <w:spacing w:after="0" w:line="480" w:lineRule="auto"/>
        <w:ind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 xml:space="preserve">Dengan demikian segala pola pemikiran, ide atau upaya untuk mencapai pengaruh, hanya dengan komunikasi dapat tercapainya segala sesuatu yang diharapkan, karena pada hakikatnya segala pikiran atau ide dan kebijakan </w:t>
      </w:r>
      <w:r w:rsidRPr="00B41DA8">
        <w:rPr>
          <w:rFonts w:ascii="Times New Roman" w:eastAsia="Times New Roman" w:hAnsi="Times New Roman" w:cs="Times New Roman"/>
          <w:i/>
          <w:sz w:val="24"/>
          <w:szCs w:val="24"/>
          <w:lang w:eastAsia="id-ID"/>
        </w:rPr>
        <w:t xml:space="preserve">(policy) </w:t>
      </w:r>
      <w:r w:rsidRPr="00E10D3A">
        <w:rPr>
          <w:rFonts w:ascii="Times New Roman" w:eastAsia="Times New Roman" w:hAnsi="Times New Roman" w:cs="Times New Roman"/>
          <w:sz w:val="24"/>
          <w:szCs w:val="24"/>
          <w:lang w:eastAsia="id-ID"/>
        </w:rPr>
        <w:t>harus ada yang menyampaikan dan ada yang menerimanya, proses tersebut adalah proses komunikasi.</w:t>
      </w:r>
    </w:p>
    <w:p w:rsidR="00E10D3A" w:rsidRPr="00E10D3A" w:rsidRDefault="00E10D3A" w:rsidP="00E10D3A">
      <w:pPr>
        <w:spacing w:after="0" w:line="480" w:lineRule="auto"/>
        <w:ind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Dilihat dari tujuan politik</w:t>
      </w:r>
      <w:r w:rsidRPr="00B41DA8">
        <w:rPr>
          <w:rFonts w:ascii="Times New Roman" w:eastAsia="Times New Roman" w:hAnsi="Times New Roman" w:cs="Times New Roman"/>
          <w:i/>
          <w:sz w:val="24"/>
          <w:szCs w:val="24"/>
          <w:lang w:eastAsia="id-ID"/>
        </w:rPr>
        <w:t xml:space="preserve"> “an sich”</w:t>
      </w:r>
      <w:r w:rsidRPr="00E10D3A">
        <w:rPr>
          <w:rFonts w:ascii="Times New Roman" w:eastAsia="Times New Roman" w:hAnsi="Times New Roman" w:cs="Times New Roman"/>
          <w:sz w:val="24"/>
          <w:szCs w:val="24"/>
          <w:lang w:eastAsia="id-ID"/>
        </w:rPr>
        <w:t>, maka hakikat komunikasi politik adalah upaya kelompok manusia yang mempunyai orientasi pemikiran politik atau ideology tertentu  dalam rangka menguasai dan atau memperoleh kekuasaan, dengan kekuatan mana tujuan pemikiran politik dan ideology tersebut dapat diwujudkan.</w:t>
      </w:r>
    </w:p>
    <w:p w:rsidR="00E10D3A" w:rsidRPr="00E10D3A" w:rsidRDefault="00B41DA8" w:rsidP="00B41DA8">
      <w:pPr>
        <w:spacing w:after="0" w:line="480" w:lineRule="auto"/>
        <w:ind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 xml:space="preserve">Orientasi </w:t>
      </w:r>
      <w:r w:rsidR="00E10D3A" w:rsidRPr="00E10D3A">
        <w:rPr>
          <w:rFonts w:ascii="Times New Roman" w:eastAsia="Times New Roman" w:hAnsi="Times New Roman" w:cs="Times New Roman"/>
          <w:sz w:val="24"/>
          <w:szCs w:val="24"/>
          <w:lang w:eastAsia="id-ID"/>
        </w:rPr>
        <w:t xml:space="preserve">komunikasi politik telah menjadikan dua hal sangat jelas: pertama, bahwa </w:t>
      </w:r>
      <w:r w:rsidR="00E10D3A" w:rsidRPr="00E10D3A">
        <w:rPr>
          <w:rFonts w:ascii="Times New Roman" w:eastAsia="Times New Roman" w:hAnsi="Times New Roman" w:cs="Times New Roman"/>
          <w:i/>
          <w:iCs/>
          <w:sz w:val="24"/>
          <w:szCs w:val="24"/>
          <w:lang w:eastAsia="id-ID"/>
        </w:rPr>
        <w:t>komunikasi politik</w:t>
      </w:r>
      <w:r w:rsidR="00E10D3A" w:rsidRPr="00E10D3A">
        <w:rPr>
          <w:rFonts w:ascii="Times New Roman" w:eastAsia="Times New Roman" w:hAnsi="Times New Roman" w:cs="Times New Roman"/>
          <w:sz w:val="24"/>
          <w:szCs w:val="24"/>
          <w:lang w:eastAsia="id-ID"/>
        </w:rPr>
        <w:t xml:space="preserve"> selalu berorientasi pada nilai atau berusaha mencapai tujuan; nilai-nilai dan tujuan itu sendiri dibentuk di dalam dan oleh proses perilaku yang sesungguhnya merupakan suatu bagian; dan kedua, bahwa komunikai politik bertujuan menjangkau masa depan dan bersifat mengantisipasi serta berhubungan dengan masa lampau dan senantiasa memperhatikan kejadian masa lalu.</w:t>
      </w:r>
      <w:r>
        <w:rPr>
          <w:rStyle w:val="FootnoteReference"/>
          <w:rFonts w:ascii="Times New Roman" w:eastAsia="Times New Roman" w:hAnsi="Times New Roman" w:cs="Times New Roman"/>
          <w:sz w:val="24"/>
          <w:szCs w:val="24"/>
          <w:lang w:eastAsia="id-ID"/>
        </w:rPr>
        <w:footnoteReference w:id="13"/>
      </w:r>
    </w:p>
    <w:p w:rsidR="000872CE" w:rsidRPr="00E10D3A" w:rsidRDefault="000872CE" w:rsidP="00E10D3A">
      <w:pPr>
        <w:spacing w:after="0" w:line="480" w:lineRule="auto"/>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ab/>
        <w:t xml:space="preserve">Meskipun mengakui bahwa setiap orang boleh berkomunikasi  tentang politik, kita mengakui bahwa relatif sedikit yang berbuat demikian, setidak-tidaknya yang melakukannya serta tetap dan </w:t>
      </w:r>
      <w:r w:rsidR="00366ECF" w:rsidRPr="00E10D3A">
        <w:rPr>
          <w:rFonts w:ascii="Times New Roman" w:eastAsia="Times New Roman" w:hAnsi="Times New Roman" w:cs="Times New Roman"/>
          <w:sz w:val="24"/>
          <w:szCs w:val="24"/>
          <w:lang w:eastAsia="id-ID"/>
        </w:rPr>
        <w:t>ber</w:t>
      </w:r>
      <w:r w:rsidRPr="00E10D3A">
        <w:rPr>
          <w:rFonts w:ascii="Times New Roman" w:eastAsia="Times New Roman" w:hAnsi="Times New Roman" w:cs="Times New Roman"/>
          <w:sz w:val="24"/>
          <w:szCs w:val="24"/>
          <w:lang w:eastAsia="id-ID"/>
        </w:rPr>
        <w:t>sinambung</w:t>
      </w:r>
      <w:r w:rsidR="00366ECF" w:rsidRPr="00E10D3A">
        <w:rPr>
          <w:rFonts w:ascii="Times New Roman" w:eastAsia="Times New Roman" w:hAnsi="Times New Roman" w:cs="Times New Roman"/>
          <w:sz w:val="24"/>
          <w:szCs w:val="24"/>
          <w:lang w:eastAsia="id-ID"/>
        </w:rPr>
        <w:t>an</w:t>
      </w:r>
      <w:r w:rsidRPr="00E10D3A">
        <w:rPr>
          <w:rFonts w:ascii="Times New Roman" w:eastAsia="Times New Roman" w:hAnsi="Times New Roman" w:cs="Times New Roman"/>
          <w:sz w:val="24"/>
          <w:szCs w:val="24"/>
          <w:lang w:eastAsia="id-ID"/>
        </w:rPr>
        <w:t xml:space="preserve">. Mereka yang relatif  sedikit ini tidak hanya bertukar pesan politik; mereka adalah pemimpin dalam proses opini. Para </w:t>
      </w:r>
      <w:r w:rsidRPr="00E10D3A">
        <w:rPr>
          <w:rFonts w:ascii="Times New Roman" w:eastAsia="Times New Roman" w:hAnsi="Times New Roman" w:cs="Times New Roman"/>
          <w:sz w:val="24"/>
          <w:szCs w:val="24"/>
          <w:lang w:eastAsia="id-ID"/>
        </w:rPr>
        <w:lastRenderedPageBreak/>
        <w:t>komunikator politik ini, dibandingkan dengan warga negara pada umumnya, ditanggapi dengan lebih bersungguh-sungguh bila mereka berbicara dan berbuat.</w:t>
      </w:r>
    </w:p>
    <w:p w:rsidR="00BF360A" w:rsidRPr="00E10D3A" w:rsidRDefault="00D25E94" w:rsidP="00E10D3A">
      <w:pPr>
        <w:spacing w:after="0" w:line="480" w:lineRule="auto"/>
        <w:ind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 xml:space="preserve">Membahas komunikasi politik adalah membahas mengenai kepemimpinan juga. Pembahsan mengenai hal ini di dasarkan pada bagaimana memahami kepemimpinan dengan interprestasinya </w:t>
      </w:r>
      <w:r w:rsidR="00E05921" w:rsidRPr="00E10D3A">
        <w:rPr>
          <w:rFonts w:ascii="Times New Roman" w:eastAsia="Times New Roman" w:hAnsi="Times New Roman" w:cs="Times New Roman"/>
          <w:sz w:val="24"/>
          <w:szCs w:val="24"/>
          <w:lang w:eastAsia="id-ID"/>
        </w:rPr>
        <w:t>ma</w:t>
      </w:r>
      <w:r w:rsidRPr="00E10D3A">
        <w:rPr>
          <w:rFonts w:ascii="Times New Roman" w:eastAsia="Times New Roman" w:hAnsi="Times New Roman" w:cs="Times New Roman"/>
          <w:sz w:val="24"/>
          <w:szCs w:val="24"/>
          <w:lang w:eastAsia="id-ID"/>
        </w:rPr>
        <w:t xml:space="preserve">sing-masing. Setiap orang memiliki persepsi yang berbeda-beda terhadap masing-masing pemimpin. </w:t>
      </w:r>
      <w:r w:rsidRPr="00E10D3A">
        <w:rPr>
          <w:rStyle w:val="FootnoteReference"/>
          <w:rFonts w:ascii="Times New Roman" w:eastAsia="Times New Roman" w:hAnsi="Times New Roman" w:cs="Times New Roman"/>
          <w:sz w:val="24"/>
          <w:szCs w:val="24"/>
          <w:lang w:eastAsia="id-ID"/>
        </w:rPr>
        <w:footnoteReference w:id="14"/>
      </w:r>
    </w:p>
    <w:p w:rsidR="000872CE" w:rsidRPr="00E10D3A" w:rsidRDefault="000872CE" w:rsidP="00E10D3A">
      <w:pPr>
        <w:spacing w:after="0" w:line="480" w:lineRule="auto"/>
        <w:ind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 xml:space="preserve">Apabila definisi komunikasi dan definisi politik itu kita kaitkan dengan komunikasi politik, maka akan terdapat suatu rumusan  sebagai berikut: </w:t>
      </w:r>
      <w:r w:rsidRPr="00E10D3A">
        <w:rPr>
          <w:rFonts w:ascii="Times New Roman" w:eastAsia="Times New Roman" w:hAnsi="Times New Roman" w:cs="Times New Roman"/>
          <w:bCs/>
          <w:iCs/>
          <w:sz w:val="24"/>
          <w:szCs w:val="24"/>
          <w:lang w:eastAsia="id-ID"/>
        </w:rPr>
        <w:t>Komunikasi politik adalah</w:t>
      </w:r>
      <w:r w:rsidRPr="00E10D3A">
        <w:rPr>
          <w:rFonts w:ascii="Times New Roman" w:eastAsia="Times New Roman" w:hAnsi="Times New Roman" w:cs="Times New Roman"/>
          <w:sz w:val="24"/>
          <w:szCs w:val="24"/>
          <w:lang w:eastAsia="id-ID"/>
        </w:rPr>
        <w:t xml:space="preserve"> komunikasi yang diarahkan kepada pencapaian suatu pengaruh sedemikian rupa, sehingga masalah yang dibahas oleh jenis kegiatan komunikasi ini, dapat mengikat semua warganya melalui suatu sanksi yang ditentukan bersama oleh lembaga-lembaga politik.</w:t>
      </w:r>
      <w:r w:rsidRPr="00E10D3A">
        <w:rPr>
          <w:rStyle w:val="FootnoteReference"/>
          <w:rFonts w:ascii="Times New Roman" w:eastAsia="Times New Roman" w:hAnsi="Times New Roman" w:cs="Times New Roman"/>
          <w:sz w:val="24"/>
          <w:szCs w:val="24"/>
          <w:lang w:eastAsia="id-ID"/>
        </w:rPr>
        <w:footnoteReference w:id="15"/>
      </w:r>
    </w:p>
    <w:p w:rsidR="00615812" w:rsidRDefault="00D25E94" w:rsidP="00E10D3A">
      <w:pPr>
        <w:spacing w:after="0" w:line="480" w:lineRule="auto"/>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ab/>
        <w:t xml:space="preserve">Jadi komunikasi poltik adalah </w:t>
      </w:r>
      <w:r w:rsidR="000872CE" w:rsidRPr="00E10D3A">
        <w:rPr>
          <w:rFonts w:ascii="Times New Roman" w:eastAsia="Times New Roman" w:hAnsi="Times New Roman" w:cs="Times New Roman"/>
          <w:sz w:val="24"/>
          <w:szCs w:val="24"/>
          <w:lang w:eastAsia="id-ID"/>
        </w:rPr>
        <w:t>orientasi suatu fungsi sistem yang mendasar (</w:t>
      </w:r>
      <w:r w:rsidR="000872CE" w:rsidRPr="00E10D3A">
        <w:rPr>
          <w:rFonts w:ascii="Times New Roman" w:eastAsia="Times New Roman" w:hAnsi="Times New Roman" w:cs="Times New Roman"/>
          <w:i/>
          <w:iCs/>
          <w:sz w:val="24"/>
          <w:szCs w:val="24"/>
          <w:lang w:eastAsia="id-ID"/>
        </w:rPr>
        <w:t>basic function of the system</w:t>
      </w:r>
      <w:r w:rsidR="000872CE" w:rsidRPr="00E10D3A">
        <w:rPr>
          <w:rFonts w:ascii="Times New Roman" w:eastAsia="Times New Roman" w:hAnsi="Times New Roman" w:cs="Times New Roman"/>
          <w:sz w:val="24"/>
          <w:szCs w:val="24"/>
          <w:lang w:eastAsia="id-ID"/>
        </w:rPr>
        <w:t>) dengan konsekuensi yang banyak untuk pemeliharaan ataupun perubahan dalam kebudayaan politik dan struktur politik. Seseorang tentunya dapat mengasumsikan bahwa semua perubahan penting dalam sistem politik akan menyangkut perubahan dalam pola-pola komunikasi, dan biasanya baik sebagai penyebab maupun akibat. Semua proses sosialisasi misalnya, merupakan proses komunikasi, meskipun komunikasi tidak harus selalu menghasilkan perubahan sikap (</w:t>
      </w:r>
      <w:r w:rsidR="000872CE" w:rsidRPr="00E10D3A">
        <w:rPr>
          <w:rFonts w:ascii="Times New Roman" w:eastAsia="Times New Roman" w:hAnsi="Times New Roman" w:cs="Times New Roman"/>
          <w:i/>
          <w:iCs/>
          <w:sz w:val="24"/>
          <w:szCs w:val="24"/>
          <w:lang w:eastAsia="id-ID"/>
        </w:rPr>
        <w:t>attitude change)</w:t>
      </w:r>
      <w:r w:rsidR="000872CE" w:rsidRPr="00E10D3A">
        <w:rPr>
          <w:rFonts w:ascii="Times New Roman" w:eastAsia="Times New Roman" w:hAnsi="Times New Roman" w:cs="Times New Roman"/>
          <w:sz w:val="24"/>
          <w:szCs w:val="24"/>
          <w:lang w:eastAsia="id-ID"/>
        </w:rPr>
        <w:t>.</w:t>
      </w:r>
    </w:p>
    <w:p w:rsidR="005555D3" w:rsidRDefault="005555D3" w:rsidP="00E10D3A">
      <w:pPr>
        <w:spacing w:after="0" w:line="480" w:lineRule="auto"/>
        <w:jc w:val="both"/>
        <w:rPr>
          <w:rFonts w:ascii="Times New Roman" w:eastAsia="Times New Roman" w:hAnsi="Times New Roman" w:cs="Times New Roman"/>
          <w:sz w:val="24"/>
          <w:szCs w:val="24"/>
          <w:lang w:eastAsia="id-ID"/>
        </w:rPr>
      </w:pPr>
    </w:p>
    <w:p w:rsidR="005555D3" w:rsidRPr="005555D3" w:rsidRDefault="005555D3" w:rsidP="005555D3">
      <w:pPr>
        <w:pStyle w:val="ListParagraph"/>
        <w:numPr>
          <w:ilvl w:val="0"/>
          <w:numId w:val="8"/>
        </w:numPr>
        <w:spacing w:after="0" w:line="480" w:lineRule="auto"/>
        <w:ind w:left="284" w:hanging="284"/>
        <w:jc w:val="both"/>
        <w:rPr>
          <w:rFonts w:ascii="Times New Roman" w:hAnsi="Times New Roman" w:cs="Times New Roman"/>
          <w:b/>
          <w:sz w:val="24"/>
          <w:szCs w:val="24"/>
        </w:rPr>
      </w:pPr>
      <w:r w:rsidRPr="005555D3">
        <w:rPr>
          <w:rFonts w:ascii="Times New Roman" w:hAnsi="Times New Roman" w:cs="Times New Roman"/>
          <w:b/>
          <w:sz w:val="24"/>
          <w:szCs w:val="24"/>
        </w:rPr>
        <w:lastRenderedPageBreak/>
        <w:t>Komponen-Komponen dalam Komunikasi.</w:t>
      </w:r>
    </w:p>
    <w:p w:rsidR="005555D3" w:rsidRPr="00BD2B15" w:rsidRDefault="005555D3" w:rsidP="005555D3">
      <w:pPr>
        <w:spacing w:after="0" w:line="480" w:lineRule="auto"/>
        <w:jc w:val="both"/>
        <w:rPr>
          <w:rFonts w:ascii="Times New Roman" w:hAnsi="Times New Roman" w:cs="Times New Roman"/>
          <w:sz w:val="24"/>
          <w:szCs w:val="24"/>
        </w:rPr>
      </w:pPr>
      <w:r w:rsidRPr="00BD2B15">
        <w:rPr>
          <w:rFonts w:ascii="Times New Roman" w:hAnsi="Times New Roman" w:cs="Times New Roman"/>
          <w:sz w:val="24"/>
          <w:szCs w:val="24"/>
        </w:rPr>
        <w:tab/>
        <w:t>Supaya proses komunikasi berlangsung baik, setiap unsur harus berperan dengan baik. Salah satu saja dari unsur  tidak berjalan dengan baik, tentu komunikasi tersebut akan terganggu.</w:t>
      </w:r>
    </w:p>
    <w:p w:rsidR="005555D3" w:rsidRPr="00BD2B15" w:rsidRDefault="00193A2E" w:rsidP="005555D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8" type="#_x0000_t32" style="position:absolute;left:0;text-align:left;margin-left:38.95pt;margin-top:100.1pt;width:354.1pt;height:0;flip:x;z-index:251662336" o:connectortype="straight">
            <v:stroke endarrow="block"/>
          </v:shape>
        </w:pict>
      </w:r>
      <w:r>
        <w:rPr>
          <w:rFonts w:ascii="Times New Roman" w:hAnsi="Times New Roman" w:cs="Times New Roman"/>
          <w:noProof/>
          <w:sz w:val="24"/>
          <w:szCs w:val="24"/>
          <w:lang w:eastAsia="id-ID"/>
        </w:rPr>
        <w:pict>
          <v:shape id="_x0000_s1026" type="#_x0000_t32" style="position:absolute;left:0;text-align:left;margin-left:393.05pt;margin-top:58.6pt;width:0;height:41.5pt;z-index:251660288" o:connectortype="straight"/>
        </w:pict>
      </w:r>
      <w:r>
        <w:rPr>
          <w:rFonts w:ascii="Times New Roman" w:hAnsi="Times New Roman" w:cs="Times New Roman"/>
          <w:noProof/>
          <w:sz w:val="24"/>
          <w:szCs w:val="24"/>
          <w:lang w:eastAsia="id-ID"/>
        </w:rPr>
        <w:pict>
          <v:shape id="_x0000_s1027" type="#_x0000_t32" style="position:absolute;left:0;text-align:left;margin-left:38.95pt;margin-top:58.6pt;width:0;height:41.5pt;z-index:251661312" o:connectortype="straight"/>
        </w:pict>
      </w:r>
      <w:r w:rsidR="005555D3" w:rsidRPr="00BD2B15">
        <w:rPr>
          <w:rFonts w:ascii="Times New Roman" w:hAnsi="Times New Roman" w:cs="Times New Roman"/>
          <w:noProof/>
          <w:sz w:val="24"/>
          <w:szCs w:val="24"/>
          <w:lang w:eastAsia="id-ID"/>
        </w:rPr>
        <w:drawing>
          <wp:inline distT="0" distB="0" distL="0" distR="0">
            <wp:extent cx="5503396" cy="806823"/>
            <wp:effectExtent l="19050" t="0" r="254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555D3" w:rsidRPr="00BD2B15" w:rsidRDefault="005555D3" w:rsidP="005555D3">
      <w:pPr>
        <w:spacing w:after="0" w:line="480" w:lineRule="auto"/>
        <w:jc w:val="both"/>
        <w:rPr>
          <w:rFonts w:ascii="Times New Roman" w:hAnsi="Times New Roman" w:cs="Times New Roman"/>
          <w:sz w:val="24"/>
          <w:szCs w:val="24"/>
        </w:rPr>
      </w:pPr>
    </w:p>
    <w:p w:rsidR="005555D3" w:rsidRPr="00BD2B15" w:rsidRDefault="005555D3" w:rsidP="005555D3">
      <w:pPr>
        <w:spacing w:after="0" w:line="480" w:lineRule="auto"/>
        <w:jc w:val="both"/>
        <w:rPr>
          <w:rFonts w:ascii="Times New Roman" w:hAnsi="Times New Roman" w:cs="Times New Roman"/>
          <w:sz w:val="24"/>
          <w:szCs w:val="24"/>
        </w:rPr>
      </w:pPr>
      <w:r w:rsidRPr="00BD2B15">
        <w:rPr>
          <w:rFonts w:ascii="Times New Roman" w:hAnsi="Times New Roman" w:cs="Times New Roman"/>
          <w:sz w:val="24"/>
          <w:szCs w:val="24"/>
        </w:rPr>
        <w:tab/>
      </w:r>
      <w:r w:rsidRPr="00BD2B15">
        <w:rPr>
          <w:rFonts w:ascii="Times New Roman" w:hAnsi="Times New Roman" w:cs="Times New Roman"/>
          <w:sz w:val="24"/>
          <w:szCs w:val="24"/>
        </w:rPr>
        <w:tab/>
      </w:r>
      <w:r w:rsidRPr="00BD2B15">
        <w:rPr>
          <w:rFonts w:ascii="Times New Roman" w:hAnsi="Times New Roman" w:cs="Times New Roman"/>
          <w:sz w:val="24"/>
          <w:szCs w:val="24"/>
        </w:rPr>
        <w:tab/>
      </w:r>
      <w:r w:rsidRPr="00BD2B15">
        <w:rPr>
          <w:rFonts w:ascii="Times New Roman" w:hAnsi="Times New Roman" w:cs="Times New Roman"/>
          <w:sz w:val="24"/>
          <w:szCs w:val="24"/>
        </w:rPr>
        <w:tab/>
      </w:r>
    </w:p>
    <w:p w:rsidR="005555D3" w:rsidRPr="00BD2B15" w:rsidRDefault="005555D3" w:rsidP="005555D3">
      <w:pPr>
        <w:spacing w:after="0" w:line="480" w:lineRule="auto"/>
        <w:jc w:val="both"/>
        <w:rPr>
          <w:rFonts w:ascii="Times New Roman" w:hAnsi="Times New Roman" w:cs="Times New Roman"/>
          <w:i/>
          <w:sz w:val="24"/>
          <w:szCs w:val="24"/>
          <w:vertAlign w:val="superscript"/>
        </w:rPr>
      </w:pPr>
      <w:r w:rsidRPr="00BD2B15">
        <w:rPr>
          <w:rFonts w:ascii="Times New Roman" w:hAnsi="Times New Roman" w:cs="Times New Roman"/>
          <w:sz w:val="24"/>
          <w:szCs w:val="24"/>
        </w:rPr>
        <w:tab/>
      </w:r>
      <w:r w:rsidRPr="00BD2B15">
        <w:rPr>
          <w:rFonts w:ascii="Times New Roman" w:hAnsi="Times New Roman" w:cs="Times New Roman"/>
          <w:sz w:val="24"/>
          <w:szCs w:val="24"/>
        </w:rPr>
        <w:tab/>
      </w:r>
      <w:r w:rsidRPr="00BD2B15">
        <w:rPr>
          <w:rFonts w:ascii="Times New Roman" w:hAnsi="Times New Roman" w:cs="Times New Roman"/>
          <w:sz w:val="24"/>
          <w:szCs w:val="24"/>
        </w:rPr>
        <w:tab/>
      </w:r>
      <w:r w:rsidRPr="00BD2B15">
        <w:rPr>
          <w:rFonts w:ascii="Times New Roman" w:hAnsi="Times New Roman" w:cs="Times New Roman"/>
          <w:sz w:val="24"/>
          <w:szCs w:val="24"/>
        </w:rPr>
        <w:tab/>
        <w:t xml:space="preserve">Umpan Balik </w:t>
      </w:r>
      <w:r w:rsidRPr="00BD2B15">
        <w:rPr>
          <w:rFonts w:ascii="Times New Roman" w:hAnsi="Times New Roman" w:cs="Times New Roman"/>
          <w:i/>
          <w:sz w:val="24"/>
          <w:szCs w:val="24"/>
        </w:rPr>
        <w:t>(feedback)</w:t>
      </w:r>
      <w:r w:rsidRPr="00BD2B15">
        <w:rPr>
          <w:rStyle w:val="FootnoteReference"/>
          <w:rFonts w:ascii="Times New Roman" w:hAnsi="Times New Roman" w:cs="Times New Roman"/>
          <w:i/>
          <w:sz w:val="24"/>
          <w:szCs w:val="24"/>
        </w:rPr>
        <w:footnoteReference w:id="16"/>
      </w:r>
    </w:p>
    <w:p w:rsidR="005555D3" w:rsidRPr="00BD2B15" w:rsidRDefault="005555D3" w:rsidP="005555D3">
      <w:pPr>
        <w:pStyle w:val="ListParagraph"/>
        <w:numPr>
          <w:ilvl w:val="0"/>
          <w:numId w:val="9"/>
        </w:numPr>
        <w:spacing w:after="0" w:line="480" w:lineRule="auto"/>
        <w:jc w:val="both"/>
        <w:rPr>
          <w:rFonts w:ascii="Times New Roman" w:hAnsi="Times New Roman" w:cs="Times New Roman"/>
          <w:sz w:val="24"/>
          <w:szCs w:val="24"/>
        </w:rPr>
      </w:pPr>
      <w:r w:rsidRPr="00BD2B15">
        <w:rPr>
          <w:rFonts w:ascii="Times New Roman" w:hAnsi="Times New Roman" w:cs="Times New Roman"/>
          <w:sz w:val="24"/>
          <w:szCs w:val="24"/>
        </w:rPr>
        <w:t>Komunikator</w:t>
      </w:r>
    </w:p>
    <w:p w:rsidR="005555D3" w:rsidRPr="00BD2B15" w:rsidRDefault="005555D3" w:rsidP="005555D3">
      <w:pPr>
        <w:pStyle w:val="ListParagraph"/>
        <w:spacing w:after="0" w:line="480" w:lineRule="auto"/>
        <w:ind w:left="0" w:firstLine="674"/>
        <w:jc w:val="both"/>
        <w:rPr>
          <w:rFonts w:ascii="Times New Roman" w:hAnsi="Times New Roman" w:cs="Times New Roman"/>
          <w:sz w:val="24"/>
          <w:szCs w:val="24"/>
        </w:rPr>
      </w:pPr>
      <w:r w:rsidRPr="00BD2B15">
        <w:rPr>
          <w:rFonts w:ascii="Times New Roman" w:hAnsi="Times New Roman" w:cs="Times New Roman"/>
          <w:sz w:val="24"/>
          <w:szCs w:val="24"/>
        </w:rPr>
        <w:t xml:space="preserve">Komunikator adalah pihak yang mengirim pesan kepada halayak. Oleh karena itu, komunikator bisa disebut  pengirim, sumber, </w:t>
      </w:r>
      <w:r w:rsidRPr="00BD2B15">
        <w:rPr>
          <w:rFonts w:ascii="Times New Roman" w:hAnsi="Times New Roman" w:cs="Times New Roman"/>
          <w:i/>
          <w:sz w:val="24"/>
          <w:szCs w:val="24"/>
        </w:rPr>
        <w:t>source atau encoder</w:t>
      </w:r>
      <w:r w:rsidRPr="00BD2B15">
        <w:rPr>
          <w:rFonts w:ascii="Times New Roman" w:hAnsi="Times New Roman" w:cs="Times New Roman"/>
          <w:sz w:val="24"/>
          <w:szCs w:val="24"/>
        </w:rPr>
        <w:t>.</w:t>
      </w:r>
    </w:p>
    <w:p w:rsidR="005555D3" w:rsidRPr="00BD2B15" w:rsidRDefault="005555D3" w:rsidP="005555D3">
      <w:pPr>
        <w:pStyle w:val="ListParagraph"/>
        <w:spacing w:after="0" w:line="480" w:lineRule="auto"/>
        <w:ind w:left="0" w:firstLine="674"/>
        <w:jc w:val="both"/>
        <w:rPr>
          <w:rFonts w:ascii="Times New Roman" w:hAnsi="Times New Roman" w:cs="Times New Roman"/>
          <w:sz w:val="24"/>
          <w:szCs w:val="24"/>
        </w:rPr>
      </w:pPr>
      <w:r w:rsidRPr="00BD2B15">
        <w:rPr>
          <w:rFonts w:ascii="Times New Roman" w:hAnsi="Times New Roman" w:cs="Times New Roman"/>
          <w:sz w:val="24"/>
          <w:szCs w:val="24"/>
        </w:rPr>
        <w:t>Sebagai pelaku utana dalam proses komunikasi , komunikator memegang peranan yang penting terutama dalam mengendalikan jalannya komunikasi.</w:t>
      </w:r>
    </w:p>
    <w:p w:rsidR="005555D3" w:rsidRPr="00BD2B15" w:rsidRDefault="005555D3" w:rsidP="005555D3">
      <w:pPr>
        <w:pStyle w:val="ListParagraph"/>
        <w:spacing w:after="0" w:line="480" w:lineRule="auto"/>
        <w:ind w:left="0" w:firstLine="674"/>
        <w:jc w:val="both"/>
        <w:rPr>
          <w:rFonts w:ascii="Times New Roman" w:hAnsi="Times New Roman" w:cs="Times New Roman"/>
          <w:sz w:val="24"/>
          <w:szCs w:val="24"/>
          <w:vertAlign w:val="superscript"/>
        </w:rPr>
      </w:pPr>
      <w:r w:rsidRPr="00BD2B15">
        <w:rPr>
          <w:rFonts w:ascii="Times New Roman" w:hAnsi="Times New Roman" w:cs="Times New Roman"/>
          <w:sz w:val="24"/>
          <w:szCs w:val="24"/>
        </w:rPr>
        <w:t>Untuk itu, seorang komunikator harus tampil berkomunikasi dan juga kaya ide serta penuh daya kreativitas.</w:t>
      </w:r>
      <w:r w:rsidRPr="00BD2B15">
        <w:rPr>
          <w:rStyle w:val="FootnoteReference"/>
          <w:rFonts w:ascii="Times New Roman" w:hAnsi="Times New Roman" w:cs="Times New Roman"/>
          <w:sz w:val="24"/>
          <w:szCs w:val="24"/>
        </w:rPr>
        <w:footnoteReference w:id="17"/>
      </w:r>
    </w:p>
    <w:p w:rsidR="005555D3" w:rsidRPr="00BD2B15" w:rsidRDefault="005555D3" w:rsidP="005555D3">
      <w:pPr>
        <w:pStyle w:val="ListParagraph"/>
        <w:numPr>
          <w:ilvl w:val="0"/>
          <w:numId w:val="9"/>
        </w:numPr>
        <w:spacing w:after="0" w:line="480" w:lineRule="auto"/>
        <w:jc w:val="both"/>
        <w:rPr>
          <w:rFonts w:ascii="Times New Roman" w:hAnsi="Times New Roman" w:cs="Times New Roman"/>
          <w:sz w:val="24"/>
          <w:szCs w:val="24"/>
        </w:rPr>
      </w:pPr>
      <w:r w:rsidRPr="00BD2B15">
        <w:rPr>
          <w:rFonts w:ascii="Times New Roman" w:hAnsi="Times New Roman" w:cs="Times New Roman"/>
          <w:sz w:val="24"/>
          <w:szCs w:val="24"/>
        </w:rPr>
        <w:t>Saluran</w:t>
      </w:r>
    </w:p>
    <w:p w:rsidR="005555D3" w:rsidRPr="00BD2B15" w:rsidRDefault="005555D3" w:rsidP="005555D3">
      <w:pPr>
        <w:spacing w:after="0" w:line="480" w:lineRule="auto"/>
        <w:ind w:left="284" w:firstLine="720"/>
        <w:jc w:val="both"/>
        <w:rPr>
          <w:rFonts w:ascii="Times New Roman" w:hAnsi="Times New Roman" w:cs="Times New Roman"/>
          <w:sz w:val="24"/>
          <w:szCs w:val="24"/>
        </w:rPr>
      </w:pPr>
      <w:r w:rsidRPr="00BD2B15">
        <w:rPr>
          <w:rFonts w:ascii="Times New Roman" w:hAnsi="Times New Roman" w:cs="Times New Roman"/>
          <w:sz w:val="24"/>
          <w:szCs w:val="24"/>
        </w:rPr>
        <w:t xml:space="preserve">Supaya pesan diterima mudah dimengerti komunikan </w:t>
      </w:r>
      <w:r w:rsidRPr="00BD2B15">
        <w:rPr>
          <w:rFonts w:ascii="Times New Roman" w:hAnsi="Times New Roman" w:cs="Times New Roman"/>
          <w:i/>
          <w:sz w:val="24"/>
          <w:szCs w:val="24"/>
        </w:rPr>
        <w:t>(receiver)</w:t>
      </w:r>
      <w:r w:rsidRPr="00BD2B15">
        <w:rPr>
          <w:rFonts w:ascii="Times New Roman" w:hAnsi="Times New Roman" w:cs="Times New Roman"/>
          <w:sz w:val="24"/>
          <w:szCs w:val="24"/>
        </w:rPr>
        <w:t xml:space="preserve"> bisa terwujud, maka harus mempertimkan secara tepat saluran yang digunakan dalam komunikasi tersebut. Saluran itu meliputi sebagai berikut :</w:t>
      </w:r>
    </w:p>
    <w:p w:rsidR="005555D3" w:rsidRPr="00BD2B15" w:rsidRDefault="005555D3" w:rsidP="005555D3">
      <w:pPr>
        <w:pStyle w:val="ListParagraph"/>
        <w:numPr>
          <w:ilvl w:val="0"/>
          <w:numId w:val="10"/>
        </w:numPr>
        <w:spacing w:after="0" w:line="480" w:lineRule="auto"/>
        <w:jc w:val="both"/>
        <w:rPr>
          <w:rFonts w:ascii="Times New Roman" w:hAnsi="Times New Roman" w:cs="Times New Roman"/>
          <w:i/>
          <w:sz w:val="24"/>
          <w:szCs w:val="24"/>
        </w:rPr>
      </w:pPr>
      <w:r w:rsidRPr="00BD2B15">
        <w:rPr>
          <w:rFonts w:ascii="Times New Roman" w:hAnsi="Times New Roman" w:cs="Times New Roman"/>
          <w:sz w:val="24"/>
          <w:szCs w:val="24"/>
        </w:rPr>
        <w:lastRenderedPageBreak/>
        <w:t xml:space="preserve">Metode (cara) yang ditempuh bisa menggunakan komunikasi verbal </w:t>
      </w:r>
      <w:r w:rsidRPr="00BD2B15">
        <w:rPr>
          <w:rFonts w:ascii="Times New Roman" w:hAnsi="Times New Roman" w:cs="Times New Roman"/>
          <w:i/>
          <w:sz w:val="24"/>
          <w:szCs w:val="24"/>
        </w:rPr>
        <w:t xml:space="preserve">(verbal communication) </w:t>
      </w:r>
      <w:r w:rsidRPr="00BD2B15">
        <w:rPr>
          <w:rFonts w:ascii="Times New Roman" w:hAnsi="Times New Roman" w:cs="Times New Roman"/>
          <w:sz w:val="24"/>
          <w:szCs w:val="24"/>
        </w:rPr>
        <w:t xml:space="preserve">yang bersifat langsung (tatap muka) atau tidak langsung (melalui surat, dan lain sebagainya), bisa juga dengan komunikasi non-verbal </w:t>
      </w:r>
      <w:r w:rsidRPr="00BD2B15">
        <w:rPr>
          <w:rFonts w:ascii="Times New Roman" w:hAnsi="Times New Roman" w:cs="Times New Roman"/>
          <w:i/>
          <w:sz w:val="24"/>
          <w:szCs w:val="24"/>
        </w:rPr>
        <w:t>(nonverbal communication)</w:t>
      </w:r>
    </w:p>
    <w:p w:rsidR="005555D3" w:rsidRPr="005555D3" w:rsidRDefault="005555D3" w:rsidP="005555D3">
      <w:pPr>
        <w:pStyle w:val="ListParagraph"/>
        <w:numPr>
          <w:ilvl w:val="0"/>
          <w:numId w:val="10"/>
        </w:numPr>
        <w:spacing w:after="0" w:line="480" w:lineRule="auto"/>
        <w:jc w:val="both"/>
        <w:rPr>
          <w:rFonts w:ascii="Times New Roman" w:hAnsi="Times New Roman" w:cs="Times New Roman"/>
          <w:sz w:val="24"/>
          <w:szCs w:val="24"/>
        </w:rPr>
      </w:pPr>
      <w:r w:rsidRPr="00BD2B15">
        <w:rPr>
          <w:rFonts w:ascii="Times New Roman" w:hAnsi="Times New Roman" w:cs="Times New Roman"/>
          <w:sz w:val="24"/>
          <w:szCs w:val="24"/>
        </w:rPr>
        <w:t xml:space="preserve">Media atau alat yang digunakan, yaitu juga mempertimbangkan kebutuhan dan sasaran (mungkin juga pertimbangan biaya). Bisa hanya menggunakan alat sederhana, tetapi juga ada yang harus menggunakan peralatan rumit. Efektifitas saluran (metode dan media) yang di pakai sangat memengaruhi keadaan penerimaan </w:t>
      </w:r>
      <w:r w:rsidRPr="00BD2B15">
        <w:rPr>
          <w:rFonts w:ascii="Times New Roman" w:hAnsi="Times New Roman" w:cs="Times New Roman"/>
          <w:i/>
          <w:sz w:val="24"/>
          <w:szCs w:val="24"/>
        </w:rPr>
        <w:t xml:space="preserve">(receiver) </w:t>
      </w:r>
      <w:r w:rsidRPr="00BD2B15">
        <w:rPr>
          <w:rFonts w:ascii="Times New Roman" w:hAnsi="Times New Roman" w:cs="Times New Roman"/>
          <w:sz w:val="24"/>
          <w:szCs w:val="24"/>
        </w:rPr>
        <w:t xml:space="preserve">bahkan banyak yang menganggap kunci keberhasilan komunikasi terletak pada pesannya. </w:t>
      </w:r>
    </w:p>
    <w:p w:rsidR="005555D3" w:rsidRPr="00BD2B15" w:rsidRDefault="005555D3" w:rsidP="005555D3">
      <w:pPr>
        <w:pStyle w:val="ListParagraph"/>
        <w:numPr>
          <w:ilvl w:val="0"/>
          <w:numId w:val="9"/>
        </w:numPr>
        <w:tabs>
          <w:tab w:val="left" w:pos="284"/>
        </w:tabs>
        <w:spacing w:after="0" w:line="480" w:lineRule="auto"/>
        <w:jc w:val="both"/>
        <w:rPr>
          <w:rFonts w:ascii="Times New Roman" w:hAnsi="Times New Roman" w:cs="Times New Roman"/>
          <w:sz w:val="24"/>
          <w:szCs w:val="24"/>
        </w:rPr>
      </w:pPr>
      <w:r w:rsidRPr="00BD2B15">
        <w:rPr>
          <w:rFonts w:ascii="Times New Roman" w:hAnsi="Times New Roman" w:cs="Times New Roman"/>
          <w:sz w:val="24"/>
          <w:szCs w:val="24"/>
        </w:rPr>
        <w:t xml:space="preserve">  Komunikan</w:t>
      </w:r>
    </w:p>
    <w:p w:rsidR="005555D3" w:rsidRPr="00BD2B15" w:rsidRDefault="005555D3" w:rsidP="005555D3">
      <w:pPr>
        <w:tabs>
          <w:tab w:val="left" w:pos="284"/>
        </w:tabs>
        <w:spacing w:after="0" w:line="480" w:lineRule="auto"/>
        <w:ind w:firstLine="709"/>
        <w:jc w:val="both"/>
        <w:rPr>
          <w:rFonts w:ascii="Times New Roman" w:hAnsi="Times New Roman" w:cs="Times New Roman"/>
          <w:sz w:val="24"/>
          <w:szCs w:val="24"/>
        </w:rPr>
      </w:pPr>
      <w:r w:rsidRPr="00BD2B15">
        <w:rPr>
          <w:rFonts w:ascii="Times New Roman" w:hAnsi="Times New Roman" w:cs="Times New Roman"/>
          <w:sz w:val="24"/>
          <w:szCs w:val="24"/>
        </w:rPr>
        <w:t xml:space="preserve">Komunikan </w:t>
      </w:r>
      <w:r w:rsidRPr="00BD2B15">
        <w:rPr>
          <w:rFonts w:ascii="Times New Roman" w:hAnsi="Times New Roman" w:cs="Times New Roman"/>
          <w:i/>
          <w:sz w:val="24"/>
          <w:szCs w:val="24"/>
        </w:rPr>
        <w:t>(receiver)</w:t>
      </w:r>
      <w:r w:rsidRPr="00BD2B15">
        <w:rPr>
          <w:rFonts w:ascii="Times New Roman" w:hAnsi="Times New Roman" w:cs="Times New Roman"/>
          <w:sz w:val="24"/>
          <w:szCs w:val="24"/>
        </w:rPr>
        <w:t>, atau penerima memang diharapkan minimal memiliki pengetahuan yang luas tentang masalah yang di komunikasikan. Namun demikian, sejatin ya kondisi komu ikan tersebut beragam sehingga keberhasilan komunikasi  justru lebih banyak tergantung pada komunikator yang abikm akan tahu cara memberi informasi kepada komun ikan sesuai tingkat pengetahuan atau pendidikan mereka. Komunikator juga akan memilih pesan yang mudah dimengerti dan saluran ytang tepat.</w:t>
      </w:r>
    </w:p>
    <w:p w:rsidR="005555D3" w:rsidRPr="00BD2B15" w:rsidRDefault="005555D3" w:rsidP="005555D3">
      <w:pPr>
        <w:pStyle w:val="ListParagraph"/>
        <w:numPr>
          <w:ilvl w:val="0"/>
          <w:numId w:val="9"/>
        </w:numPr>
        <w:spacing w:after="0" w:line="480" w:lineRule="auto"/>
        <w:jc w:val="both"/>
        <w:rPr>
          <w:rFonts w:ascii="Times New Roman" w:hAnsi="Times New Roman" w:cs="Times New Roman"/>
          <w:sz w:val="24"/>
          <w:szCs w:val="24"/>
        </w:rPr>
      </w:pPr>
      <w:r w:rsidRPr="00BD2B15">
        <w:rPr>
          <w:rFonts w:ascii="Times New Roman" w:hAnsi="Times New Roman" w:cs="Times New Roman"/>
          <w:sz w:val="24"/>
          <w:szCs w:val="24"/>
        </w:rPr>
        <w:t xml:space="preserve">Efek/Dampak </w:t>
      </w:r>
      <w:r w:rsidRPr="003B63DD">
        <w:rPr>
          <w:rFonts w:ascii="Times New Roman" w:hAnsi="Times New Roman" w:cs="Times New Roman"/>
          <w:i/>
          <w:sz w:val="24"/>
          <w:szCs w:val="24"/>
        </w:rPr>
        <w:t>(Effect)</w:t>
      </w:r>
    </w:p>
    <w:p w:rsidR="005555D3" w:rsidRPr="00BD2B15" w:rsidRDefault="005555D3" w:rsidP="005555D3">
      <w:pPr>
        <w:spacing w:after="0" w:line="480" w:lineRule="auto"/>
        <w:ind w:firstLine="644"/>
        <w:jc w:val="both"/>
        <w:rPr>
          <w:rFonts w:ascii="Times New Roman" w:hAnsi="Times New Roman" w:cs="Times New Roman"/>
          <w:sz w:val="24"/>
          <w:szCs w:val="24"/>
        </w:rPr>
      </w:pPr>
      <w:r w:rsidRPr="00BD2B15">
        <w:rPr>
          <w:rFonts w:ascii="Times New Roman" w:hAnsi="Times New Roman" w:cs="Times New Roman"/>
          <w:sz w:val="24"/>
          <w:szCs w:val="24"/>
        </w:rPr>
        <w:t xml:space="preserve">Harapan dari proses komunikasi, Informasi atau pesan yang disampaikan oleh komunikator adalah bisa dimengerti oleh komunikan secara baik dan akhirnya membawa dampak sesuai dengan yang diharapkan. Dampak itu biasanya diketahui </w:t>
      </w:r>
      <w:r w:rsidRPr="00BD2B15">
        <w:rPr>
          <w:rFonts w:ascii="Times New Roman" w:hAnsi="Times New Roman" w:cs="Times New Roman"/>
          <w:sz w:val="24"/>
          <w:szCs w:val="24"/>
        </w:rPr>
        <w:lastRenderedPageBreak/>
        <w:t xml:space="preserve">dari </w:t>
      </w:r>
      <w:r w:rsidRPr="00BD2B15">
        <w:rPr>
          <w:rFonts w:ascii="Times New Roman" w:hAnsi="Times New Roman" w:cs="Times New Roman"/>
          <w:i/>
          <w:sz w:val="24"/>
          <w:szCs w:val="24"/>
        </w:rPr>
        <w:t>feedback</w:t>
      </w:r>
      <w:r w:rsidRPr="00BD2B15">
        <w:rPr>
          <w:rFonts w:ascii="Times New Roman" w:hAnsi="Times New Roman" w:cs="Times New Roman"/>
          <w:sz w:val="24"/>
          <w:szCs w:val="24"/>
        </w:rPr>
        <w:t xml:space="preserve"> yang muncul dari komunikan yang juga berlangsung melalui komunikasi atau bentuk lain yang ‘’diperhatikan” komunikan.</w:t>
      </w:r>
    </w:p>
    <w:p w:rsidR="005555D3" w:rsidRPr="00BD2B15" w:rsidRDefault="005555D3" w:rsidP="005555D3">
      <w:pPr>
        <w:pStyle w:val="ListParagraph"/>
        <w:numPr>
          <w:ilvl w:val="0"/>
          <w:numId w:val="9"/>
        </w:numPr>
        <w:spacing w:after="0" w:line="480" w:lineRule="auto"/>
        <w:jc w:val="both"/>
        <w:rPr>
          <w:rFonts w:ascii="Times New Roman" w:hAnsi="Times New Roman" w:cs="Times New Roman"/>
          <w:sz w:val="24"/>
          <w:szCs w:val="24"/>
        </w:rPr>
      </w:pPr>
      <w:r w:rsidRPr="00BD2B15">
        <w:rPr>
          <w:rFonts w:ascii="Times New Roman" w:hAnsi="Times New Roman" w:cs="Times New Roman"/>
          <w:sz w:val="24"/>
          <w:szCs w:val="24"/>
        </w:rPr>
        <w:t>Umpan Balik</w:t>
      </w:r>
      <w:r w:rsidR="003B63DD">
        <w:rPr>
          <w:rFonts w:ascii="Times New Roman" w:hAnsi="Times New Roman" w:cs="Times New Roman"/>
          <w:sz w:val="24"/>
          <w:szCs w:val="24"/>
        </w:rPr>
        <w:t xml:space="preserve"> </w:t>
      </w:r>
      <w:r w:rsidRPr="003B63DD">
        <w:rPr>
          <w:rFonts w:ascii="Times New Roman" w:hAnsi="Times New Roman" w:cs="Times New Roman"/>
          <w:i/>
          <w:sz w:val="24"/>
          <w:szCs w:val="24"/>
        </w:rPr>
        <w:t>(feedback)</w:t>
      </w:r>
    </w:p>
    <w:p w:rsidR="005555D3" w:rsidRPr="00BD2B15" w:rsidRDefault="005555D3" w:rsidP="005555D3">
      <w:pPr>
        <w:spacing w:after="0" w:line="480" w:lineRule="auto"/>
        <w:ind w:firstLine="644"/>
        <w:jc w:val="both"/>
        <w:rPr>
          <w:rFonts w:ascii="Times New Roman" w:hAnsi="Times New Roman" w:cs="Times New Roman"/>
          <w:sz w:val="24"/>
          <w:szCs w:val="24"/>
        </w:rPr>
      </w:pPr>
      <w:r w:rsidRPr="00BD2B15">
        <w:rPr>
          <w:rFonts w:ascii="Times New Roman" w:hAnsi="Times New Roman" w:cs="Times New Roman"/>
          <w:sz w:val="24"/>
          <w:szCs w:val="24"/>
        </w:rPr>
        <w:t xml:space="preserve">setelah komunikasi berlangsung, salah satu unsur nya menyangkut Umpan balik </w:t>
      </w:r>
      <w:r w:rsidRPr="00BD2B15">
        <w:rPr>
          <w:rFonts w:ascii="Times New Roman" w:hAnsi="Times New Roman" w:cs="Times New Roman"/>
          <w:i/>
          <w:sz w:val="24"/>
          <w:szCs w:val="24"/>
        </w:rPr>
        <w:t>(feedback).</w:t>
      </w:r>
      <w:r w:rsidRPr="00BD2B15">
        <w:rPr>
          <w:rFonts w:ascii="Times New Roman" w:hAnsi="Times New Roman" w:cs="Times New Roman"/>
          <w:sz w:val="24"/>
          <w:szCs w:val="24"/>
        </w:rPr>
        <w:t xml:space="preserve"> Arus umpan balik tersebut selalu  di harapkan seseorang atau kelompok orang melalukan kegiatan komunikasi  dengan umpan balik tersebut, komunikator akan mendapat informasi tentang  bagaimana komunikan menginterpretasikan pesan yang disampaikan komunikator atau yang diterima komunikan.</w:t>
      </w:r>
      <w:r w:rsidRPr="00BD2B15">
        <w:rPr>
          <w:rStyle w:val="FootnoteReference"/>
          <w:rFonts w:ascii="Times New Roman" w:hAnsi="Times New Roman" w:cs="Times New Roman"/>
          <w:sz w:val="24"/>
          <w:szCs w:val="24"/>
        </w:rPr>
        <w:footnoteReference w:id="18"/>
      </w:r>
    </w:p>
    <w:p w:rsidR="005555D3" w:rsidRPr="00BD2B15" w:rsidRDefault="005555D3" w:rsidP="005555D3">
      <w:pPr>
        <w:pStyle w:val="ListParagraph"/>
        <w:spacing w:after="0" w:line="480" w:lineRule="auto"/>
        <w:ind w:left="0" w:firstLine="644"/>
        <w:jc w:val="both"/>
        <w:rPr>
          <w:rFonts w:ascii="Times New Roman" w:hAnsi="Times New Roman" w:cs="Times New Roman"/>
          <w:sz w:val="24"/>
          <w:szCs w:val="24"/>
        </w:rPr>
      </w:pPr>
      <w:r w:rsidRPr="00BD2B15">
        <w:rPr>
          <w:rFonts w:ascii="Times New Roman" w:hAnsi="Times New Roman" w:cs="Times New Roman"/>
          <w:sz w:val="24"/>
          <w:szCs w:val="24"/>
        </w:rPr>
        <w:t xml:space="preserve">Jadi dalam kehidupan bermasyarakat, kita selalu berkomunikasi untuk menjalin sebuah hubungan. karena  dengan adanya komunikasi kita akan mengetahui tentang sesuatu hal masing-masing antara satu dengtan lainnya. Komunikasi adalah proses penyampaian pesan oleh seseorang kepada orang lain untuk memberitahu, mengubah </w:t>
      </w:r>
      <w:r w:rsidR="003B63DD">
        <w:rPr>
          <w:rFonts w:ascii="Times New Roman" w:hAnsi="Times New Roman" w:cs="Times New Roman"/>
          <w:sz w:val="24"/>
          <w:szCs w:val="24"/>
        </w:rPr>
        <w:t xml:space="preserve">sikap, pendapat, atau prilaku, </w:t>
      </w:r>
      <w:r w:rsidRPr="00BD2B15">
        <w:rPr>
          <w:rFonts w:ascii="Times New Roman" w:hAnsi="Times New Roman" w:cs="Times New Roman"/>
          <w:sz w:val="24"/>
          <w:szCs w:val="24"/>
        </w:rPr>
        <w:t>b</w:t>
      </w:r>
      <w:r w:rsidR="003B63DD">
        <w:rPr>
          <w:rFonts w:ascii="Times New Roman" w:hAnsi="Times New Roman" w:cs="Times New Roman"/>
          <w:sz w:val="24"/>
          <w:szCs w:val="24"/>
        </w:rPr>
        <w:t>a</w:t>
      </w:r>
      <w:r w:rsidRPr="00BD2B15">
        <w:rPr>
          <w:rFonts w:ascii="Times New Roman" w:hAnsi="Times New Roman" w:cs="Times New Roman"/>
          <w:sz w:val="24"/>
          <w:szCs w:val="24"/>
        </w:rPr>
        <w:t>ik secara langsung atau tidak langsung.</w:t>
      </w:r>
    </w:p>
    <w:p w:rsidR="005555D3" w:rsidRPr="00E10D3A" w:rsidRDefault="005555D3" w:rsidP="00E10D3A">
      <w:pPr>
        <w:spacing w:after="0" w:line="480" w:lineRule="auto"/>
        <w:jc w:val="both"/>
        <w:rPr>
          <w:rFonts w:ascii="Times New Roman" w:eastAsia="Times New Roman" w:hAnsi="Times New Roman" w:cs="Times New Roman"/>
          <w:sz w:val="24"/>
          <w:szCs w:val="24"/>
          <w:lang w:eastAsia="id-ID"/>
        </w:rPr>
      </w:pPr>
    </w:p>
    <w:p w:rsidR="000872CE" w:rsidRPr="00E10D3A" w:rsidRDefault="000872CE" w:rsidP="005555D3">
      <w:pPr>
        <w:pStyle w:val="ListParagraph"/>
        <w:numPr>
          <w:ilvl w:val="0"/>
          <w:numId w:val="8"/>
        </w:numPr>
        <w:spacing w:after="0" w:line="480" w:lineRule="auto"/>
        <w:ind w:left="284" w:hanging="284"/>
        <w:jc w:val="both"/>
        <w:rPr>
          <w:rFonts w:ascii="Times New Roman" w:eastAsia="Times New Roman" w:hAnsi="Times New Roman" w:cs="Times New Roman"/>
          <w:b/>
          <w:sz w:val="24"/>
          <w:szCs w:val="24"/>
          <w:lang w:eastAsia="id-ID"/>
        </w:rPr>
      </w:pPr>
      <w:r w:rsidRPr="00E10D3A">
        <w:rPr>
          <w:rFonts w:ascii="Times New Roman" w:eastAsia="Times New Roman" w:hAnsi="Times New Roman" w:cs="Times New Roman"/>
          <w:b/>
          <w:sz w:val="24"/>
          <w:szCs w:val="24"/>
          <w:lang w:eastAsia="id-ID"/>
        </w:rPr>
        <w:t>Pola-pola Komunikasi Politik</w:t>
      </w:r>
    </w:p>
    <w:p w:rsidR="00615812" w:rsidRPr="00E10D3A" w:rsidRDefault="00615812" w:rsidP="00E10D3A">
      <w:pPr>
        <w:spacing w:after="0" w:line="480" w:lineRule="auto"/>
        <w:ind w:firstLine="720"/>
        <w:jc w:val="both"/>
        <w:rPr>
          <w:rFonts w:ascii="Times New Roman" w:hAnsi="Times New Roman" w:cs="Times New Roman"/>
          <w:sz w:val="24"/>
          <w:szCs w:val="24"/>
        </w:rPr>
      </w:pPr>
      <w:r w:rsidRPr="00E10D3A">
        <w:rPr>
          <w:rFonts w:ascii="Times New Roman" w:hAnsi="Times New Roman" w:cs="Times New Roman"/>
          <w:bCs/>
          <w:sz w:val="24"/>
          <w:szCs w:val="24"/>
        </w:rPr>
        <w:t>Pola</w:t>
      </w:r>
      <w:r w:rsidRPr="00E10D3A">
        <w:rPr>
          <w:rFonts w:ascii="Times New Roman" w:hAnsi="Times New Roman" w:cs="Times New Roman"/>
          <w:sz w:val="24"/>
          <w:szCs w:val="24"/>
        </w:rPr>
        <w:t xml:space="preserve"> adalah bentuk atau model (atau, lebih abstrak, suatu set peraturan) yang bisa dipakai untuk membuat atau untuk menghasilkan suatu atau bagian dari sesuatu lainya. khususnya jika sesuatu yang ditimbulkan cukup mempunyai suatu yang </w:t>
      </w:r>
      <w:r w:rsidRPr="00E10D3A">
        <w:rPr>
          <w:rFonts w:ascii="Times New Roman" w:hAnsi="Times New Roman" w:cs="Times New Roman"/>
          <w:sz w:val="24"/>
          <w:szCs w:val="24"/>
        </w:rPr>
        <w:lastRenderedPageBreak/>
        <w:t>sejenis untuk pola dasar yang dapat ditunjukkan atau terlihat, yang mana sesuatu itu dikatakan memamerkan pola.</w:t>
      </w:r>
      <w:r w:rsidRPr="00E10D3A">
        <w:rPr>
          <w:rStyle w:val="FootnoteReference"/>
          <w:rFonts w:ascii="Times New Roman" w:hAnsi="Times New Roman" w:cs="Times New Roman"/>
          <w:sz w:val="24"/>
          <w:szCs w:val="24"/>
        </w:rPr>
        <w:footnoteReference w:id="19"/>
      </w:r>
      <w:r w:rsidRPr="00E10D3A">
        <w:rPr>
          <w:rFonts w:ascii="Times New Roman" w:hAnsi="Times New Roman" w:cs="Times New Roman"/>
          <w:sz w:val="24"/>
          <w:szCs w:val="24"/>
        </w:rPr>
        <w:t xml:space="preserve"> </w:t>
      </w:r>
    </w:p>
    <w:p w:rsidR="00615812" w:rsidRPr="00E10D3A" w:rsidRDefault="00615812" w:rsidP="00E10D3A">
      <w:pPr>
        <w:pStyle w:val="ListParagraph"/>
        <w:numPr>
          <w:ilvl w:val="0"/>
          <w:numId w:val="5"/>
        </w:numPr>
        <w:spacing w:after="0" w:line="480" w:lineRule="auto"/>
        <w:ind w:left="709" w:hanging="349"/>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Pola komunikasi vertikal (top down, dari pemimpin kepada yang dipimpin)</w:t>
      </w:r>
    </w:p>
    <w:p w:rsidR="00615812" w:rsidRPr="00E10D3A" w:rsidRDefault="00615812" w:rsidP="00E10D3A">
      <w:pPr>
        <w:pStyle w:val="ListParagraph"/>
        <w:spacing w:after="0" w:line="480" w:lineRule="auto"/>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 xml:space="preserve">Pola kumunikasi ini menekankan pada terjadinya intuisi dan fenomena komunikasi antara pemimpin dan siapa serta apa yang di pimpin. </w:t>
      </w:r>
    </w:p>
    <w:p w:rsidR="000872CE" w:rsidRPr="00E10D3A" w:rsidRDefault="00615812" w:rsidP="00E10D3A">
      <w:pPr>
        <w:pStyle w:val="ListParagraph"/>
        <w:numPr>
          <w:ilvl w:val="0"/>
          <w:numId w:val="5"/>
        </w:numPr>
        <w:spacing w:after="0" w:line="480" w:lineRule="auto"/>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Pola komunikasi horizontal (antara individu dengan individu, kelompok dengan kelompok).</w:t>
      </w:r>
    </w:p>
    <w:p w:rsidR="00615812" w:rsidRPr="00E10D3A" w:rsidRDefault="00615812" w:rsidP="00E10D3A">
      <w:pPr>
        <w:pStyle w:val="ListParagraph"/>
        <w:spacing w:after="0" w:line="480" w:lineRule="auto"/>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Ditekankan pada bagaimana interaksi antara satu anggota dan anggota lainya. Mulai dari agenda yang tercantum maupun belum teragenda sebelumnya.</w:t>
      </w:r>
    </w:p>
    <w:p w:rsidR="00615812" w:rsidRPr="00E10D3A" w:rsidRDefault="00615812" w:rsidP="00E10D3A">
      <w:pPr>
        <w:numPr>
          <w:ilvl w:val="0"/>
          <w:numId w:val="5"/>
        </w:numPr>
        <w:spacing w:after="0" w:line="480" w:lineRule="auto"/>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Pola komunikasi formal (komunikasi melalui jalur-jalur organisasi formal)</w:t>
      </w:r>
    </w:p>
    <w:p w:rsidR="00615812" w:rsidRPr="00E10D3A" w:rsidRDefault="00615812" w:rsidP="00E10D3A">
      <w:pPr>
        <w:pStyle w:val="ListParagraph"/>
        <w:spacing w:after="0" w:line="480" w:lineRule="auto"/>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 xml:space="preserve">Adalah bentuk komunikasi yang terjadi </w:t>
      </w:r>
      <w:r w:rsidR="003B2545" w:rsidRPr="00E10D3A">
        <w:rPr>
          <w:rFonts w:ascii="Times New Roman" w:eastAsia="Times New Roman" w:hAnsi="Times New Roman" w:cs="Times New Roman"/>
          <w:sz w:val="24"/>
          <w:szCs w:val="24"/>
          <w:lang w:eastAsia="id-ID"/>
        </w:rPr>
        <w:t xml:space="preserve">sesuai dengan jalur organisasi formal yang biasanya </w:t>
      </w:r>
      <w:r w:rsidRPr="00E10D3A">
        <w:rPr>
          <w:rFonts w:ascii="Times New Roman" w:eastAsia="Times New Roman" w:hAnsi="Times New Roman" w:cs="Times New Roman"/>
          <w:sz w:val="24"/>
          <w:szCs w:val="24"/>
          <w:lang w:eastAsia="id-ID"/>
        </w:rPr>
        <w:t xml:space="preserve"> </w:t>
      </w:r>
      <w:r w:rsidR="003B2545" w:rsidRPr="00E10D3A">
        <w:rPr>
          <w:rFonts w:ascii="Times New Roman" w:eastAsia="Times New Roman" w:hAnsi="Times New Roman" w:cs="Times New Roman"/>
          <w:sz w:val="24"/>
          <w:szCs w:val="24"/>
          <w:lang w:eastAsia="id-ID"/>
        </w:rPr>
        <w:t>memil</w:t>
      </w:r>
      <w:r w:rsidR="00E05921" w:rsidRPr="00E10D3A">
        <w:rPr>
          <w:rFonts w:ascii="Times New Roman" w:eastAsia="Times New Roman" w:hAnsi="Times New Roman" w:cs="Times New Roman"/>
          <w:sz w:val="24"/>
          <w:szCs w:val="24"/>
          <w:lang w:eastAsia="id-ID"/>
        </w:rPr>
        <w:t>i</w:t>
      </w:r>
      <w:r w:rsidR="003B2545" w:rsidRPr="00E10D3A">
        <w:rPr>
          <w:rFonts w:ascii="Times New Roman" w:eastAsia="Times New Roman" w:hAnsi="Times New Roman" w:cs="Times New Roman"/>
          <w:sz w:val="24"/>
          <w:szCs w:val="24"/>
          <w:lang w:eastAsia="id-ID"/>
        </w:rPr>
        <w:t>ki kaitan tersendiri dengan lembaga yang menaungi serta memilki keterkaitan tersendiri.</w:t>
      </w:r>
    </w:p>
    <w:p w:rsidR="00FD24DD" w:rsidRDefault="003B2545" w:rsidP="00E10D3A">
      <w:pPr>
        <w:pStyle w:val="ListParagraph"/>
        <w:numPr>
          <w:ilvl w:val="0"/>
          <w:numId w:val="5"/>
        </w:numPr>
        <w:spacing w:after="0" w:line="480" w:lineRule="auto"/>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Pola komunikasi informal ( komunikasi melalui pertemuan atau tatap muka, tidak mengikuti prosedur atau jalur-jalur organisasi).</w:t>
      </w:r>
    </w:p>
    <w:p w:rsidR="00B531FF" w:rsidRPr="00B41DA8" w:rsidRDefault="003B2545" w:rsidP="00FD24DD">
      <w:pPr>
        <w:pStyle w:val="ListParagraph"/>
        <w:spacing w:after="0" w:line="480" w:lineRule="auto"/>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 xml:space="preserve"> </w:t>
      </w:r>
    </w:p>
    <w:p w:rsidR="003B2545" w:rsidRPr="00E10D3A" w:rsidRDefault="003B2545" w:rsidP="005555D3">
      <w:pPr>
        <w:pStyle w:val="ListParagraph"/>
        <w:numPr>
          <w:ilvl w:val="0"/>
          <w:numId w:val="8"/>
        </w:numPr>
        <w:spacing w:after="0" w:line="480" w:lineRule="auto"/>
        <w:ind w:left="284" w:hanging="284"/>
        <w:jc w:val="both"/>
        <w:rPr>
          <w:rFonts w:ascii="Times New Roman" w:eastAsia="Times New Roman" w:hAnsi="Times New Roman" w:cs="Times New Roman"/>
          <w:b/>
          <w:sz w:val="24"/>
          <w:szCs w:val="24"/>
          <w:lang w:eastAsia="id-ID"/>
        </w:rPr>
      </w:pPr>
      <w:r w:rsidRPr="00E10D3A">
        <w:rPr>
          <w:rFonts w:ascii="Times New Roman" w:eastAsia="Times New Roman" w:hAnsi="Times New Roman" w:cs="Times New Roman"/>
          <w:b/>
          <w:sz w:val="24"/>
          <w:szCs w:val="24"/>
          <w:lang w:eastAsia="id-ID"/>
        </w:rPr>
        <w:t>Faktor Pendukung dan Penghambat</w:t>
      </w:r>
    </w:p>
    <w:p w:rsidR="003B2545" w:rsidRPr="00E10D3A" w:rsidRDefault="006D18F9" w:rsidP="00E10D3A">
      <w:pPr>
        <w:pStyle w:val="ListParagraph"/>
        <w:numPr>
          <w:ilvl w:val="0"/>
          <w:numId w:val="6"/>
        </w:numPr>
        <w:spacing w:after="0" w:line="480" w:lineRule="auto"/>
        <w:ind w:left="709"/>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b/>
          <w:bCs/>
          <w:sz w:val="24"/>
          <w:szCs w:val="24"/>
          <w:lang w:eastAsia="id-ID"/>
        </w:rPr>
        <w:t>Faktor Pendukung dan Penghambat</w:t>
      </w:r>
      <w:r w:rsidR="003B2545" w:rsidRPr="00E10D3A">
        <w:rPr>
          <w:rFonts w:ascii="Times New Roman" w:eastAsia="Times New Roman" w:hAnsi="Times New Roman" w:cs="Times New Roman"/>
          <w:b/>
          <w:bCs/>
          <w:sz w:val="24"/>
          <w:szCs w:val="24"/>
          <w:lang w:eastAsia="id-ID"/>
        </w:rPr>
        <w:t xml:space="preserve"> Proses Perubahan</w:t>
      </w:r>
    </w:p>
    <w:p w:rsidR="003B2545" w:rsidRDefault="003B2545" w:rsidP="00E10D3A">
      <w:pPr>
        <w:spacing w:after="0" w:line="480" w:lineRule="auto"/>
        <w:ind w:firstLine="709"/>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Terjadinya suatu proses perubahan pada masyarakat, diakibatkan adanya faktor yang mendorongnya, sehingga menyebabkan timbulnya perubahan. Faktor pendorong tersebut menurut Soerjono Soekanto antara lain :</w:t>
      </w:r>
    </w:p>
    <w:p w:rsidR="00105E24" w:rsidRPr="00E10D3A" w:rsidRDefault="00105E24" w:rsidP="00673674">
      <w:pPr>
        <w:spacing w:after="0" w:line="480" w:lineRule="auto"/>
        <w:jc w:val="both"/>
        <w:rPr>
          <w:rFonts w:ascii="Times New Roman" w:eastAsia="Times New Roman" w:hAnsi="Times New Roman" w:cs="Times New Roman"/>
          <w:sz w:val="24"/>
          <w:szCs w:val="24"/>
          <w:lang w:eastAsia="id-ID"/>
        </w:rPr>
      </w:pPr>
    </w:p>
    <w:p w:rsidR="003B2545" w:rsidRPr="00E10D3A" w:rsidRDefault="003B2545" w:rsidP="00E10D3A">
      <w:pPr>
        <w:pStyle w:val="ListParagraph"/>
        <w:numPr>
          <w:ilvl w:val="0"/>
          <w:numId w:val="7"/>
        </w:numPr>
        <w:spacing w:after="0" w:line="480" w:lineRule="auto"/>
        <w:ind w:left="851" w:hanging="284"/>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b/>
          <w:bCs/>
          <w:sz w:val="24"/>
          <w:szCs w:val="24"/>
          <w:lang w:eastAsia="id-ID"/>
        </w:rPr>
        <w:lastRenderedPageBreak/>
        <w:t xml:space="preserve">Kontak </w:t>
      </w:r>
      <w:r w:rsidR="005A1C01" w:rsidRPr="00E10D3A">
        <w:rPr>
          <w:rFonts w:ascii="Times New Roman" w:eastAsia="Times New Roman" w:hAnsi="Times New Roman" w:cs="Times New Roman"/>
          <w:b/>
          <w:bCs/>
          <w:sz w:val="24"/>
          <w:szCs w:val="24"/>
          <w:lang w:eastAsia="id-ID"/>
        </w:rPr>
        <w:t>Dengan Kebudayaan Lain</w:t>
      </w:r>
    </w:p>
    <w:p w:rsidR="003B2545" w:rsidRPr="00E10D3A" w:rsidRDefault="003B2545" w:rsidP="00E10D3A">
      <w:pPr>
        <w:spacing w:after="0" w:line="480" w:lineRule="auto"/>
        <w:ind w:left="567"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Salah satu proses yang menyangkut hal ini adalah diffusion (difusi). Difusi adalah proses penyebaran unsur-unsur kebudayaan dari individu kepada individu lain. Dengan proses tersebut manusia mampu untuk menghimpun penemuan-penemuan baru yang telah dihasilkan. Dengan terjadinya difusi, suatu penemuan baru yang telah diterima oleh masyarakat dapat diteruskan dan disebar luaskan kepada semua masyarakat, hingga seluruh masyarakat dapat merasakan manfaatnya.</w:t>
      </w:r>
    </w:p>
    <w:p w:rsidR="003B2545" w:rsidRPr="00E10D3A" w:rsidRDefault="003B2545" w:rsidP="00E10D3A">
      <w:pPr>
        <w:spacing w:after="0" w:line="480" w:lineRule="auto"/>
        <w:ind w:left="567"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Proses difusi dapat menyebabkan lancarnya proses perubahan, karena difusi memperkaya dan menambah unsur-unsur kebudayaan yang seringkali memerlukan perubahan-perubahan dalam lembaga-lembaga kemasyarakatan, yang lama dengan yang baru.</w:t>
      </w:r>
    </w:p>
    <w:p w:rsidR="003B2545" w:rsidRPr="00E10D3A" w:rsidRDefault="003B2545" w:rsidP="00E10D3A">
      <w:pPr>
        <w:pStyle w:val="ListParagraph"/>
        <w:numPr>
          <w:ilvl w:val="0"/>
          <w:numId w:val="7"/>
        </w:numPr>
        <w:spacing w:after="0" w:line="480" w:lineRule="auto"/>
        <w:ind w:left="851" w:hanging="284"/>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b/>
          <w:bCs/>
          <w:sz w:val="24"/>
          <w:szCs w:val="24"/>
          <w:lang w:eastAsia="id-ID"/>
        </w:rPr>
        <w:t xml:space="preserve">Sistem </w:t>
      </w:r>
      <w:r w:rsidR="005A1C01" w:rsidRPr="00E10D3A">
        <w:rPr>
          <w:rFonts w:ascii="Times New Roman" w:eastAsia="Times New Roman" w:hAnsi="Times New Roman" w:cs="Times New Roman"/>
          <w:b/>
          <w:bCs/>
          <w:sz w:val="24"/>
          <w:szCs w:val="24"/>
          <w:lang w:eastAsia="id-ID"/>
        </w:rPr>
        <w:t>Pendidikan Formal Yang Maju</w:t>
      </w:r>
    </w:p>
    <w:p w:rsidR="00B0492E" w:rsidRDefault="003B2545" w:rsidP="00E10D3A">
      <w:pPr>
        <w:spacing w:after="0" w:line="480" w:lineRule="auto"/>
        <w:ind w:left="567"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Pada dasarnya pendidikan memberikan nilai-nilai tertentu bagi individu, untuk memberikan wawasan serta menerima hal-hal baru, juga memberikan bagaimana caranya dapat berfikir secara ilmiah. Pendidikan juga mengajarkan kepada individu untuk dapat berfikir secara obyektif. Hal seperti ini akan dapat membantu setiap manusia untuk menilai apakah kebudayaan masyarakatnya akan dapat memenuh</w:t>
      </w:r>
      <w:r w:rsidR="00E05921" w:rsidRPr="00E10D3A">
        <w:rPr>
          <w:rFonts w:ascii="Times New Roman" w:eastAsia="Times New Roman" w:hAnsi="Times New Roman" w:cs="Times New Roman"/>
          <w:sz w:val="24"/>
          <w:szCs w:val="24"/>
          <w:lang w:eastAsia="id-ID"/>
        </w:rPr>
        <w:t>i</w:t>
      </w:r>
      <w:r w:rsidRPr="00E10D3A">
        <w:rPr>
          <w:rFonts w:ascii="Times New Roman" w:eastAsia="Times New Roman" w:hAnsi="Times New Roman" w:cs="Times New Roman"/>
          <w:sz w:val="24"/>
          <w:szCs w:val="24"/>
          <w:lang w:eastAsia="id-ID"/>
        </w:rPr>
        <w:t xml:space="preserve"> kebutuhan zaman atau tidak.</w:t>
      </w:r>
      <w:r w:rsidR="00B0492E" w:rsidRPr="00E10D3A">
        <w:rPr>
          <w:rStyle w:val="FootnoteReference"/>
          <w:rFonts w:ascii="Times New Roman" w:eastAsia="Times New Roman" w:hAnsi="Times New Roman" w:cs="Times New Roman"/>
          <w:sz w:val="24"/>
          <w:szCs w:val="24"/>
          <w:lang w:eastAsia="id-ID"/>
        </w:rPr>
        <w:footnoteReference w:id="20"/>
      </w:r>
    </w:p>
    <w:p w:rsidR="00105E24" w:rsidRDefault="00105E24" w:rsidP="00E10D3A">
      <w:pPr>
        <w:spacing w:after="0" w:line="480" w:lineRule="auto"/>
        <w:ind w:left="567" w:firstLine="720"/>
        <w:jc w:val="both"/>
        <w:rPr>
          <w:rFonts w:ascii="Times New Roman" w:eastAsia="Times New Roman" w:hAnsi="Times New Roman" w:cs="Times New Roman"/>
          <w:sz w:val="24"/>
          <w:szCs w:val="24"/>
          <w:lang w:eastAsia="id-ID"/>
        </w:rPr>
      </w:pPr>
    </w:p>
    <w:p w:rsidR="00105E24" w:rsidRPr="00E10D3A" w:rsidRDefault="00105E24" w:rsidP="00E10D3A">
      <w:pPr>
        <w:spacing w:after="0" w:line="480" w:lineRule="auto"/>
        <w:ind w:left="567" w:firstLine="720"/>
        <w:jc w:val="both"/>
        <w:rPr>
          <w:rFonts w:ascii="Times New Roman" w:eastAsia="Times New Roman" w:hAnsi="Times New Roman" w:cs="Times New Roman"/>
          <w:sz w:val="24"/>
          <w:szCs w:val="24"/>
          <w:lang w:eastAsia="id-ID"/>
        </w:rPr>
      </w:pPr>
    </w:p>
    <w:p w:rsidR="003B2545" w:rsidRPr="00E10D3A" w:rsidRDefault="003B2545" w:rsidP="00E10D3A">
      <w:pPr>
        <w:pStyle w:val="ListParagraph"/>
        <w:numPr>
          <w:ilvl w:val="0"/>
          <w:numId w:val="7"/>
        </w:numPr>
        <w:spacing w:after="0" w:line="480" w:lineRule="auto"/>
        <w:ind w:left="851" w:hanging="284"/>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b/>
          <w:bCs/>
          <w:sz w:val="24"/>
          <w:szCs w:val="24"/>
          <w:lang w:eastAsia="id-ID"/>
        </w:rPr>
        <w:lastRenderedPageBreak/>
        <w:t xml:space="preserve">Sikap </w:t>
      </w:r>
      <w:r w:rsidR="005A1C01" w:rsidRPr="00E10D3A">
        <w:rPr>
          <w:rFonts w:ascii="Times New Roman" w:eastAsia="Times New Roman" w:hAnsi="Times New Roman" w:cs="Times New Roman"/>
          <w:b/>
          <w:bCs/>
          <w:sz w:val="24"/>
          <w:szCs w:val="24"/>
          <w:lang w:eastAsia="id-ID"/>
        </w:rPr>
        <w:t xml:space="preserve">Menghargai Hasil Karya Seseorang </w:t>
      </w:r>
      <w:r w:rsidRPr="00E10D3A">
        <w:rPr>
          <w:rFonts w:ascii="Times New Roman" w:eastAsia="Times New Roman" w:hAnsi="Times New Roman" w:cs="Times New Roman"/>
          <w:b/>
          <w:bCs/>
          <w:sz w:val="24"/>
          <w:szCs w:val="24"/>
          <w:lang w:eastAsia="id-ID"/>
        </w:rPr>
        <w:t xml:space="preserve">dan </w:t>
      </w:r>
      <w:r w:rsidR="005A1C01" w:rsidRPr="00E10D3A">
        <w:rPr>
          <w:rFonts w:ascii="Times New Roman" w:eastAsia="Times New Roman" w:hAnsi="Times New Roman" w:cs="Times New Roman"/>
          <w:b/>
          <w:bCs/>
          <w:sz w:val="24"/>
          <w:szCs w:val="24"/>
          <w:lang w:eastAsia="id-ID"/>
        </w:rPr>
        <w:t>Keinginan Untuk Maju</w:t>
      </w:r>
    </w:p>
    <w:p w:rsidR="003B2545" w:rsidRPr="00E10D3A" w:rsidRDefault="003B2545" w:rsidP="00E10D3A">
      <w:pPr>
        <w:spacing w:after="0" w:line="480" w:lineRule="auto"/>
        <w:ind w:left="567"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Bila sikap itu telah dikenal secara luas oleh masyarakat, maka masyarakat akan dapat menjadi pendorong bagi terjadinya penemuan-penemuan baru. Contohnya hadiah nobel, menjadi pendorong untuk melahirkan karya-karya yang belum pernah dibuat.</w:t>
      </w:r>
    </w:p>
    <w:p w:rsidR="003B2545" w:rsidRPr="00E10D3A" w:rsidRDefault="003B2545" w:rsidP="00E10D3A">
      <w:pPr>
        <w:pStyle w:val="ListParagraph"/>
        <w:numPr>
          <w:ilvl w:val="0"/>
          <w:numId w:val="7"/>
        </w:numPr>
        <w:spacing w:after="0" w:line="480" w:lineRule="auto"/>
        <w:ind w:left="851" w:hanging="284"/>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b/>
          <w:bCs/>
          <w:sz w:val="24"/>
          <w:szCs w:val="24"/>
          <w:lang w:eastAsia="id-ID"/>
        </w:rPr>
        <w:t xml:space="preserve">Toleransi </w:t>
      </w:r>
      <w:r w:rsidR="005A1C01" w:rsidRPr="00E10D3A">
        <w:rPr>
          <w:rFonts w:ascii="Times New Roman" w:eastAsia="Times New Roman" w:hAnsi="Times New Roman" w:cs="Times New Roman"/>
          <w:b/>
          <w:bCs/>
          <w:sz w:val="24"/>
          <w:szCs w:val="24"/>
          <w:lang w:eastAsia="id-ID"/>
        </w:rPr>
        <w:t>Terhadap Perbuatan</w:t>
      </w:r>
      <w:r w:rsidRPr="00E10D3A">
        <w:rPr>
          <w:rFonts w:ascii="Times New Roman" w:eastAsia="Times New Roman" w:hAnsi="Times New Roman" w:cs="Times New Roman"/>
          <w:b/>
          <w:bCs/>
          <w:sz w:val="24"/>
          <w:szCs w:val="24"/>
          <w:lang w:eastAsia="id-ID"/>
        </w:rPr>
        <w:t xml:space="preserve"> </w:t>
      </w:r>
      <w:r w:rsidR="005A1C01" w:rsidRPr="00E10D3A">
        <w:rPr>
          <w:rFonts w:ascii="Times New Roman" w:eastAsia="Times New Roman" w:hAnsi="Times New Roman" w:cs="Times New Roman"/>
          <w:b/>
          <w:bCs/>
          <w:sz w:val="24"/>
          <w:szCs w:val="24"/>
          <w:lang w:eastAsia="id-ID"/>
        </w:rPr>
        <w:t xml:space="preserve">Yang Menyimpang </w:t>
      </w:r>
      <w:r w:rsidRPr="00E10D3A">
        <w:rPr>
          <w:rFonts w:ascii="Times New Roman" w:eastAsia="Times New Roman" w:hAnsi="Times New Roman" w:cs="Times New Roman"/>
          <w:b/>
          <w:bCs/>
          <w:i/>
          <w:sz w:val="24"/>
          <w:szCs w:val="24"/>
          <w:lang w:eastAsia="id-ID"/>
        </w:rPr>
        <w:t>(</w:t>
      </w:r>
      <w:r w:rsidR="005A1C01" w:rsidRPr="00E10D3A">
        <w:rPr>
          <w:rFonts w:ascii="Times New Roman" w:eastAsia="Times New Roman" w:hAnsi="Times New Roman" w:cs="Times New Roman"/>
          <w:b/>
          <w:bCs/>
          <w:i/>
          <w:sz w:val="24"/>
          <w:szCs w:val="24"/>
          <w:lang w:eastAsia="id-ID"/>
        </w:rPr>
        <w:t>Deviation</w:t>
      </w:r>
      <w:r w:rsidRPr="00E10D3A">
        <w:rPr>
          <w:rFonts w:ascii="Times New Roman" w:eastAsia="Times New Roman" w:hAnsi="Times New Roman" w:cs="Times New Roman"/>
          <w:b/>
          <w:bCs/>
          <w:i/>
          <w:sz w:val="24"/>
          <w:szCs w:val="24"/>
          <w:lang w:eastAsia="id-ID"/>
        </w:rPr>
        <w:t>)</w:t>
      </w:r>
    </w:p>
    <w:p w:rsidR="003B2545" w:rsidRPr="00E10D3A" w:rsidRDefault="003B2545" w:rsidP="00E10D3A">
      <w:pPr>
        <w:spacing w:after="0" w:line="480" w:lineRule="auto"/>
        <w:ind w:left="567"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Adanya toleransi tersebut berakibat perbuatan-perbuatan yang menyimpang itu akan melembaga, dan akhirnya dapat menjadi kebiasaan yang terus menerus dilakukan oleh masyarakat.</w:t>
      </w:r>
    </w:p>
    <w:p w:rsidR="003B2545" w:rsidRPr="00E10D3A" w:rsidRDefault="003B2545" w:rsidP="00E10D3A">
      <w:pPr>
        <w:pStyle w:val="ListParagraph"/>
        <w:numPr>
          <w:ilvl w:val="0"/>
          <w:numId w:val="7"/>
        </w:numPr>
        <w:spacing w:after="0" w:line="480" w:lineRule="auto"/>
        <w:ind w:left="851" w:hanging="284"/>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b/>
          <w:bCs/>
          <w:sz w:val="24"/>
          <w:szCs w:val="24"/>
          <w:lang w:eastAsia="id-ID"/>
        </w:rPr>
        <w:t xml:space="preserve">Sistem </w:t>
      </w:r>
      <w:r w:rsidR="005A1C01" w:rsidRPr="00E10D3A">
        <w:rPr>
          <w:rFonts w:ascii="Times New Roman" w:eastAsia="Times New Roman" w:hAnsi="Times New Roman" w:cs="Times New Roman"/>
          <w:b/>
          <w:bCs/>
          <w:sz w:val="24"/>
          <w:szCs w:val="24"/>
          <w:lang w:eastAsia="id-ID"/>
        </w:rPr>
        <w:t>Terbuka Pada Lapisan Masyarakat</w:t>
      </w:r>
    </w:p>
    <w:p w:rsidR="00B0492E" w:rsidRDefault="003B2545" w:rsidP="00E10D3A">
      <w:pPr>
        <w:spacing w:after="0" w:line="480" w:lineRule="auto"/>
        <w:ind w:left="567"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Adanya system yang terbuka di dalam lapisan masyarakat akan dapat m</w:t>
      </w:r>
      <w:r w:rsidR="00B8670B" w:rsidRPr="00E10D3A">
        <w:rPr>
          <w:rFonts w:ascii="Times New Roman" w:eastAsia="Times New Roman" w:hAnsi="Times New Roman" w:cs="Times New Roman"/>
          <w:sz w:val="24"/>
          <w:szCs w:val="24"/>
          <w:lang w:eastAsia="id-ID"/>
        </w:rPr>
        <w:t>enimbulkan terdapatnya gerak sos</w:t>
      </w:r>
      <w:r w:rsidRPr="00E10D3A">
        <w:rPr>
          <w:rFonts w:ascii="Times New Roman" w:eastAsia="Times New Roman" w:hAnsi="Times New Roman" w:cs="Times New Roman"/>
          <w:sz w:val="24"/>
          <w:szCs w:val="24"/>
          <w:lang w:eastAsia="id-ID"/>
        </w:rPr>
        <w:t>ial vertical yang luas atau berarti member kesempatan kepada para individu untuk maju atas dasar kemampuan sendiri. Hal seperti ini akan berakibat seseorang mengadakan identifikasi dengan orang-orang yang memiliki status yang lebih tinggi. Identifikasi adalah suatu tingkah laku dari seseorang, hingga  orang tersebut merasa memiliki kedudukan yang sama dengan orang yang dianggapnya memiliki golongan yang lebih tinggi. Hal ini dilakukannya agar ia dapat diperlakukan sama dengan orang yang dianggapnya memiliki status yang tinggi tersebut.</w:t>
      </w:r>
      <w:r w:rsidR="00B0492E" w:rsidRPr="00E10D3A">
        <w:rPr>
          <w:rStyle w:val="FootnoteReference"/>
          <w:rFonts w:ascii="Times New Roman" w:eastAsia="Times New Roman" w:hAnsi="Times New Roman" w:cs="Times New Roman"/>
          <w:sz w:val="24"/>
          <w:szCs w:val="24"/>
          <w:lang w:eastAsia="id-ID"/>
        </w:rPr>
        <w:footnoteReference w:id="21"/>
      </w:r>
    </w:p>
    <w:p w:rsidR="00D30BD3" w:rsidRDefault="00D30BD3" w:rsidP="00E10D3A">
      <w:pPr>
        <w:spacing w:after="0" w:line="480" w:lineRule="auto"/>
        <w:ind w:left="567" w:firstLine="720"/>
        <w:jc w:val="both"/>
        <w:rPr>
          <w:rFonts w:ascii="Times New Roman" w:eastAsia="Times New Roman" w:hAnsi="Times New Roman" w:cs="Times New Roman"/>
          <w:sz w:val="24"/>
          <w:szCs w:val="24"/>
          <w:lang w:eastAsia="id-ID"/>
        </w:rPr>
      </w:pPr>
    </w:p>
    <w:p w:rsidR="00D30BD3" w:rsidRPr="00E10D3A" w:rsidRDefault="00D30BD3" w:rsidP="00E10D3A">
      <w:pPr>
        <w:spacing w:after="0" w:line="480" w:lineRule="auto"/>
        <w:ind w:left="567" w:firstLine="720"/>
        <w:jc w:val="both"/>
        <w:rPr>
          <w:rFonts w:ascii="Times New Roman" w:eastAsia="Times New Roman" w:hAnsi="Times New Roman" w:cs="Times New Roman"/>
          <w:sz w:val="24"/>
          <w:szCs w:val="24"/>
          <w:lang w:eastAsia="id-ID"/>
        </w:rPr>
      </w:pPr>
    </w:p>
    <w:p w:rsidR="003B2545" w:rsidRPr="00E10D3A" w:rsidRDefault="003B2545" w:rsidP="00E10D3A">
      <w:pPr>
        <w:pStyle w:val="ListParagraph"/>
        <w:numPr>
          <w:ilvl w:val="0"/>
          <w:numId w:val="7"/>
        </w:numPr>
        <w:spacing w:after="0" w:line="480" w:lineRule="auto"/>
        <w:ind w:left="851" w:hanging="284"/>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b/>
          <w:bCs/>
          <w:sz w:val="24"/>
          <w:szCs w:val="24"/>
          <w:lang w:eastAsia="id-ID"/>
        </w:rPr>
        <w:lastRenderedPageBreak/>
        <w:t xml:space="preserve">Adanya </w:t>
      </w:r>
      <w:r w:rsidR="005A1C01" w:rsidRPr="00E10D3A">
        <w:rPr>
          <w:rFonts w:ascii="Times New Roman" w:eastAsia="Times New Roman" w:hAnsi="Times New Roman" w:cs="Times New Roman"/>
          <w:b/>
          <w:bCs/>
          <w:sz w:val="24"/>
          <w:szCs w:val="24"/>
          <w:lang w:eastAsia="id-ID"/>
        </w:rPr>
        <w:t>Penduduk Yang Heterogen</w:t>
      </w:r>
    </w:p>
    <w:p w:rsidR="003B2545" w:rsidRPr="00E10D3A" w:rsidRDefault="003B2545" w:rsidP="00E10D3A">
      <w:pPr>
        <w:spacing w:after="0" w:line="480" w:lineRule="auto"/>
        <w:ind w:left="567"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Terdapatnya penduduk yang memiliki latar belakang kelompok-kelompok social yang berbeda-beda, misalnya ideology, ras yang berbeda akan mudah menyulut terjadinya konflik. Terjdinya konflik ini akan dapat menjadi pendorong perubahan-perubahan sosial di dalam masyarakat.</w:t>
      </w:r>
    </w:p>
    <w:p w:rsidR="003B2545" w:rsidRPr="00E10D3A" w:rsidRDefault="003B2545" w:rsidP="00E10D3A">
      <w:pPr>
        <w:pStyle w:val="ListParagraph"/>
        <w:numPr>
          <w:ilvl w:val="0"/>
          <w:numId w:val="7"/>
        </w:numPr>
        <w:spacing w:after="0" w:line="480" w:lineRule="auto"/>
        <w:ind w:left="851" w:hanging="284"/>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b/>
          <w:bCs/>
          <w:sz w:val="24"/>
          <w:szCs w:val="24"/>
          <w:lang w:eastAsia="id-ID"/>
        </w:rPr>
        <w:t xml:space="preserve">Ketidakpuasan </w:t>
      </w:r>
      <w:r w:rsidR="005A1C01" w:rsidRPr="00E10D3A">
        <w:rPr>
          <w:rFonts w:ascii="Times New Roman" w:eastAsia="Times New Roman" w:hAnsi="Times New Roman" w:cs="Times New Roman"/>
          <w:b/>
          <w:bCs/>
          <w:sz w:val="24"/>
          <w:szCs w:val="24"/>
          <w:lang w:eastAsia="id-ID"/>
        </w:rPr>
        <w:t>Masyarakat Terhadap Bidang Kehidupan Tertentu</w:t>
      </w:r>
    </w:p>
    <w:p w:rsidR="003B2545" w:rsidRPr="00E10D3A" w:rsidRDefault="003B2545" w:rsidP="00E10D3A">
      <w:pPr>
        <w:spacing w:after="0" w:line="480" w:lineRule="auto"/>
        <w:ind w:left="567"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Terjadinya ketidakpuasan dalam masyarakat, dan berlangsung dalam waktu yang panjang, juga akan mengakibatkan revolusi dalam kehidupan masyarakat.</w:t>
      </w:r>
    </w:p>
    <w:p w:rsidR="003B2545" w:rsidRPr="00E10D3A" w:rsidRDefault="003B2545" w:rsidP="00E10D3A">
      <w:pPr>
        <w:pStyle w:val="ListParagraph"/>
        <w:numPr>
          <w:ilvl w:val="0"/>
          <w:numId w:val="7"/>
        </w:numPr>
        <w:spacing w:after="0" w:line="480" w:lineRule="auto"/>
        <w:ind w:left="851" w:hanging="284"/>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b/>
          <w:bCs/>
          <w:sz w:val="24"/>
          <w:szCs w:val="24"/>
          <w:lang w:eastAsia="id-ID"/>
        </w:rPr>
        <w:t xml:space="preserve">Adanya </w:t>
      </w:r>
      <w:r w:rsidR="005A1C01" w:rsidRPr="00E10D3A">
        <w:rPr>
          <w:rFonts w:ascii="Times New Roman" w:eastAsia="Times New Roman" w:hAnsi="Times New Roman" w:cs="Times New Roman"/>
          <w:b/>
          <w:bCs/>
          <w:sz w:val="24"/>
          <w:szCs w:val="24"/>
          <w:lang w:eastAsia="id-ID"/>
        </w:rPr>
        <w:t xml:space="preserve">Orientasi </w:t>
      </w:r>
      <w:r w:rsidRPr="00E10D3A">
        <w:rPr>
          <w:rFonts w:ascii="Times New Roman" w:eastAsia="Times New Roman" w:hAnsi="Times New Roman" w:cs="Times New Roman"/>
          <w:b/>
          <w:bCs/>
          <w:sz w:val="24"/>
          <w:szCs w:val="24"/>
          <w:lang w:eastAsia="id-ID"/>
        </w:rPr>
        <w:t xml:space="preserve">ke </w:t>
      </w:r>
      <w:r w:rsidR="005A1C01" w:rsidRPr="00E10D3A">
        <w:rPr>
          <w:rFonts w:ascii="Times New Roman" w:eastAsia="Times New Roman" w:hAnsi="Times New Roman" w:cs="Times New Roman"/>
          <w:b/>
          <w:bCs/>
          <w:sz w:val="24"/>
          <w:szCs w:val="24"/>
          <w:lang w:eastAsia="id-ID"/>
        </w:rPr>
        <w:t>Masa Depan</w:t>
      </w:r>
    </w:p>
    <w:p w:rsidR="003B2545" w:rsidRPr="00E10D3A" w:rsidRDefault="003B2545" w:rsidP="00E10D3A">
      <w:pPr>
        <w:spacing w:after="0" w:line="480" w:lineRule="auto"/>
        <w:ind w:left="567"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Terdapatnya pemikiran-pemikiran yang mengutamakan masa yang akan datang, dapat berakibat mulai terjadinya perubahan-perubahan dalam system social yang ada. Karena apa yang dilakukan harus diorientasikan pada perubahan di masa yang akan datang.</w:t>
      </w:r>
    </w:p>
    <w:p w:rsidR="003B2545" w:rsidRPr="00E10D3A" w:rsidRDefault="003B2545" w:rsidP="00E10D3A">
      <w:pPr>
        <w:pStyle w:val="ListParagraph"/>
        <w:numPr>
          <w:ilvl w:val="0"/>
          <w:numId w:val="7"/>
        </w:numPr>
        <w:spacing w:after="0" w:line="480" w:lineRule="auto"/>
        <w:ind w:left="851" w:hanging="284"/>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b/>
          <w:bCs/>
          <w:sz w:val="24"/>
          <w:szCs w:val="24"/>
          <w:lang w:eastAsia="id-ID"/>
        </w:rPr>
        <w:t xml:space="preserve">Perkembangan </w:t>
      </w:r>
      <w:r w:rsidR="005A1C01" w:rsidRPr="00E10D3A">
        <w:rPr>
          <w:rFonts w:ascii="Times New Roman" w:eastAsia="Times New Roman" w:hAnsi="Times New Roman" w:cs="Times New Roman"/>
          <w:b/>
          <w:bCs/>
          <w:sz w:val="24"/>
          <w:szCs w:val="24"/>
          <w:lang w:eastAsia="id-ID"/>
        </w:rPr>
        <w:t>Ilmu Pengetahuan Yang Lambat</w:t>
      </w:r>
    </w:p>
    <w:p w:rsidR="003B2545" w:rsidRPr="00E10D3A" w:rsidRDefault="003B2545" w:rsidP="00E10D3A">
      <w:pPr>
        <w:spacing w:after="0" w:line="480" w:lineRule="auto"/>
        <w:ind w:left="567"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Terlambatnya ilmu pengetahuan dapat diakibatkan karena suatu masyarakat tersebut hidup dalam keterasingan dan dapat pula karena ditindas oleh masyarakat lain.</w:t>
      </w:r>
    </w:p>
    <w:p w:rsidR="003B2545" w:rsidRPr="00E10D3A" w:rsidRDefault="003B2545" w:rsidP="00E10D3A">
      <w:pPr>
        <w:pStyle w:val="ListParagraph"/>
        <w:numPr>
          <w:ilvl w:val="0"/>
          <w:numId w:val="7"/>
        </w:numPr>
        <w:spacing w:after="0" w:line="480" w:lineRule="auto"/>
        <w:ind w:left="851" w:hanging="284"/>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b/>
          <w:bCs/>
          <w:sz w:val="24"/>
          <w:szCs w:val="24"/>
          <w:lang w:eastAsia="id-ID"/>
        </w:rPr>
        <w:t xml:space="preserve">Sikap </w:t>
      </w:r>
      <w:r w:rsidR="005A1C01" w:rsidRPr="00E10D3A">
        <w:rPr>
          <w:rFonts w:ascii="Times New Roman" w:eastAsia="Times New Roman" w:hAnsi="Times New Roman" w:cs="Times New Roman"/>
          <w:b/>
          <w:bCs/>
          <w:sz w:val="24"/>
          <w:szCs w:val="24"/>
          <w:lang w:eastAsia="id-ID"/>
        </w:rPr>
        <w:t>Masyarakat Yang Tradisional</w:t>
      </w:r>
    </w:p>
    <w:p w:rsidR="00105E24" w:rsidRPr="00E10D3A" w:rsidRDefault="003B2545" w:rsidP="00FD24DD">
      <w:pPr>
        <w:spacing w:after="0" w:line="480" w:lineRule="auto"/>
        <w:ind w:left="567"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Adanya suatu sikap yang membanggakan dan memperthankan tradisi-tradisi lama dari suatu masyarakat akan berpengaruh pada terjadinya proses perubahan. Karena adanya anggapan bahwa perubahan yang akan terjadi belum tentu lebih baik dari yang sudah ada.</w:t>
      </w:r>
    </w:p>
    <w:p w:rsidR="003B2545" w:rsidRPr="00E10D3A" w:rsidRDefault="003B2545" w:rsidP="00E10D3A">
      <w:pPr>
        <w:pStyle w:val="ListParagraph"/>
        <w:numPr>
          <w:ilvl w:val="0"/>
          <w:numId w:val="7"/>
        </w:numPr>
        <w:spacing w:after="0" w:line="480" w:lineRule="auto"/>
        <w:ind w:left="851" w:hanging="284"/>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b/>
          <w:bCs/>
          <w:sz w:val="24"/>
          <w:szCs w:val="24"/>
          <w:lang w:eastAsia="id-ID"/>
        </w:rPr>
        <w:lastRenderedPageBreak/>
        <w:t xml:space="preserve">Adanya </w:t>
      </w:r>
      <w:r w:rsidR="005A1C01" w:rsidRPr="00E10D3A">
        <w:rPr>
          <w:rFonts w:ascii="Times New Roman" w:eastAsia="Times New Roman" w:hAnsi="Times New Roman" w:cs="Times New Roman"/>
          <w:b/>
          <w:bCs/>
          <w:sz w:val="24"/>
          <w:szCs w:val="24"/>
          <w:lang w:eastAsia="id-ID"/>
        </w:rPr>
        <w:t>Kepentingan Yang Telah Tertanam Dengan Kuatnya</w:t>
      </w:r>
      <w:r w:rsidRPr="00E10D3A">
        <w:rPr>
          <w:rFonts w:ascii="Times New Roman" w:eastAsia="Times New Roman" w:hAnsi="Times New Roman" w:cs="Times New Roman"/>
          <w:sz w:val="24"/>
          <w:szCs w:val="24"/>
          <w:lang w:eastAsia="id-ID"/>
        </w:rPr>
        <w:t>.</w:t>
      </w:r>
    </w:p>
    <w:p w:rsidR="003B2545" w:rsidRPr="00E10D3A" w:rsidRDefault="003B2545" w:rsidP="00E10D3A">
      <w:pPr>
        <w:spacing w:after="0" w:line="480" w:lineRule="auto"/>
        <w:ind w:left="567"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Organisasi sosial yang telah mengenal system lapisan dapat dipastikan aka nada sekelompok individu yang memanfaatkan kedudukan dalam proses perubahan tersebut. Contoh, dalam masyarakat feodal dan juga pada masyarakat yang sedang mengalami transisi. Pada masyarakat yang mengalami transisi, tentunya ada golongan-golongan dalam masyarakat yang dianggap sebagai pelopor proses transisi. Karena selalu mengidentifikasi diri dengan usaha-usaha dan jasa-jasanya, sulit bagi mereka untuk melepaskan kedudukannya di dalam suatu proses perubahan.</w:t>
      </w:r>
    </w:p>
    <w:p w:rsidR="003B2545" w:rsidRPr="00E10D3A" w:rsidRDefault="003B2545" w:rsidP="00E10D3A">
      <w:pPr>
        <w:pStyle w:val="ListParagraph"/>
        <w:numPr>
          <w:ilvl w:val="0"/>
          <w:numId w:val="7"/>
        </w:numPr>
        <w:spacing w:after="0" w:line="480" w:lineRule="auto"/>
        <w:ind w:left="851" w:hanging="284"/>
        <w:jc w:val="both"/>
        <w:rPr>
          <w:rFonts w:ascii="Times New Roman" w:eastAsia="Times New Roman" w:hAnsi="Times New Roman" w:cs="Times New Roman"/>
          <w:b/>
          <w:sz w:val="24"/>
          <w:szCs w:val="24"/>
          <w:lang w:eastAsia="id-ID"/>
        </w:rPr>
      </w:pPr>
      <w:r w:rsidRPr="00E10D3A">
        <w:rPr>
          <w:rFonts w:ascii="Times New Roman" w:eastAsia="Times New Roman" w:hAnsi="Times New Roman" w:cs="Times New Roman"/>
          <w:b/>
          <w:sz w:val="24"/>
          <w:szCs w:val="24"/>
          <w:lang w:eastAsia="id-ID"/>
        </w:rPr>
        <w:t xml:space="preserve">Kurangnya </w:t>
      </w:r>
      <w:r w:rsidR="005A1C01" w:rsidRPr="00E10D3A">
        <w:rPr>
          <w:rFonts w:ascii="Times New Roman" w:eastAsia="Times New Roman" w:hAnsi="Times New Roman" w:cs="Times New Roman"/>
          <w:b/>
          <w:sz w:val="24"/>
          <w:szCs w:val="24"/>
          <w:lang w:eastAsia="id-ID"/>
        </w:rPr>
        <w:t>Hubungan Dengan Masyarakat Lain</w:t>
      </w:r>
      <w:r w:rsidRPr="00E10D3A">
        <w:rPr>
          <w:rFonts w:ascii="Times New Roman" w:eastAsia="Times New Roman" w:hAnsi="Times New Roman" w:cs="Times New Roman"/>
          <w:b/>
          <w:sz w:val="24"/>
          <w:szCs w:val="24"/>
          <w:lang w:eastAsia="id-ID"/>
        </w:rPr>
        <w:t>.</w:t>
      </w:r>
    </w:p>
    <w:p w:rsidR="00E10D3A" w:rsidRPr="00E10D3A" w:rsidRDefault="003B2545" w:rsidP="00B30F4F">
      <w:pPr>
        <w:spacing w:after="0" w:line="480" w:lineRule="auto"/>
        <w:ind w:left="567"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Hal ini biasanya terjadi dalam suatu masyarakat yang kehidupannya terasing, yang membawa akibat suatu masyarakat tidak akan mengetahui terjadinya perkenmbangan-perkembangan yang ada pada masyarakat yang lainnya. Jadi masyarakat tersebut tidak mendapatkan bahan perbandingan yang lebih baik untuk dapat dibandingkan dengan pola-pola yang telah ada pada masyarakat tersebut.</w:t>
      </w:r>
    </w:p>
    <w:p w:rsidR="003B2545" w:rsidRPr="00E10D3A" w:rsidRDefault="003B2545" w:rsidP="00E10D3A">
      <w:pPr>
        <w:pStyle w:val="ListParagraph"/>
        <w:numPr>
          <w:ilvl w:val="0"/>
          <w:numId w:val="7"/>
        </w:numPr>
        <w:spacing w:after="0" w:line="480" w:lineRule="auto"/>
        <w:ind w:left="993" w:hanging="426"/>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b/>
          <w:bCs/>
          <w:sz w:val="24"/>
          <w:szCs w:val="24"/>
          <w:lang w:eastAsia="id-ID"/>
        </w:rPr>
        <w:t xml:space="preserve">Adanya </w:t>
      </w:r>
      <w:r w:rsidR="005A1C01" w:rsidRPr="00E10D3A">
        <w:rPr>
          <w:rFonts w:ascii="Times New Roman" w:eastAsia="Times New Roman" w:hAnsi="Times New Roman" w:cs="Times New Roman"/>
          <w:b/>
          <w:bCs/>
          <w:sz w:val="24"/>
          <w:szCs w:val="24"/>
          <w:lang w:eastAsia="id-ID"/>
        </w:rPr>
        <w:t>Prasangka Buruk Terhadap Hal Baru</w:t>
      </w:r>
      <w:r w:rsidRPr="00E10D3A">
        <w:rPr>
          <w:rFonts w:ascii="Times New Roman" w:eastAsia="Times New Roman" w:hAnsi="Times New Roman" w:cs="Times New Roman"/>
          <w:sz w:val="24"/>
          <w:szCs w:val="24"/>
          <w:lang w:eastAsia="id-ID"/>
        </w:rPr>
        <w:t>.</w:t>
      </w:r>
    </w:p>
    <w:p w:rsidR="003B2545" w:rsidRPr="00E10D3A" w:rsidRDefault="003B2545" w:rsidP="00E10D3A">
      <w:pPr>
        <w:spacing w:after="0" w:line="480" w:lineRule="auto"/>
        <w:ind w:left="567"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Anggapan seperti ini</w:t>
      </w:r>
      <w:r w:rsidR="00E05921" w:rsidRPr="00E10D3A">
        <w:rPr>
          <w:rFonts w:ascii="Times New Roman" w:eastAsia="Times New Roman" w:hAnsi="Times New Roman" w:cs="Times New Roman"/>
          <w:sz w:val="24"/>
          <w:szCs w:val="24"/>
          <w:lang w:eastAsia="id-ID"/>
        </w:rPr>
        <w:t xml:space="preserve"> </w:t>
      </w:r>
      <w:r w:rsidRPr="00E10D3A">
        <w:rPr>
          <w:rFonts w:ascii="Times New Roman" w:eastAsia="Times New Roman" w:hAnsi="Times New Roman" w:cs="Times New Roman"/>
          <w:sz w:val="24"/>
          <w:szCs w:val="24"/>
          <w:lang w:eastAsia="id-ID"/>
        </w:rPr>
        <w:t>biasanya terjadi pada masyarakat yang pernah mengalami hal yang pahit dari suatu masyarakat yang lain. Jadi bila hal-hal yang baru dan berasal dari masyarakat-masyarakat yang pernah membuat suatu masyarakat tersebut menderita, maka masyarakat ituakan memiliki prasangka buruk terhadap hal yang baru tersebut. Karena adanya kekhawatiran kalau hal yang baru tersebut diikuti dapat menimbulkan kepahitan atau penderitaan lagi.</w:t>
      </w:r>
      <w:bookmarkStart w:id="0" w:name="_GoBack"/>
      <w:bookmarkEnd w:id="0"/>
    </w:p>
    <w:p w:rsidR="003B2545" w:rsidRPr="00E10D3A" w:rsidRDefault="003B2545" w:rsidP="00E10D3A">
      <w:pPr>
        <w:pStyle w:val="ListParagraph"/>
        <w:numPr>
          <w:ilvl w:val="0"/>
          <w:numId w:val="7"/>
        </w:numPr>
        <w:spacing w:after="0" w:line="480" w:lineRule="auto"/>
        <w:ind w:left="851" w:hanging="284"/>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b/>
          <w:bCs/>
          <w:sz w:val="24"/>
          <w:szCs w:val="24"/>
          <w:lang w:eastAsia="id-ID"/>
        </w:rPr>
        <w:lastRenderedPageBreak/>
        <w:t xml:space="preserve">Adanya </w:t>
      </w:r>
      <w:r w:rsidR="005A1C01" w:rsidRPr="00E10D3A">
        <w:rPr>
          <w:rFonts w:ascii="Times New Roman" w:eastAsia="Times New Roman" w:hAnsi="Times New Roman" w:cs="Times New Roman"/>
          <w:b/>
          <w:bCs/>
          <w:sz w:val="24"/>
          <w:szCs w:val="24"/>
          <w:lang w:eastAsia="id-ID"/>
        </w:rPr>
        <w:t>Hambatan Yang Bersifat Ideologis</w:t>
      </w:r>
      <w:r w:rsidRPr="00E10D3A">
        <w:rPr>
          <w:rFonts w:ascii="Times New Roman" w:eastAsia="Times New Roman" w:hAnsi="Times New Roman" w:cs="Times New Roman"/>
          <w:b/>
          <w:bCs/>
          <w:sz w:val="24"/>
          <w:szCs w:val="24"/>
          <w:lang w:eastAsia="id-ID"/>
        </w:rPr>
        <w:t>.</w:t>
      </w:r>
    </w:p>
    <w:p w:rsidR="003B2545" w:rsidRPr="00E10D3A" w:rsidRDefault="003B2545" w:rsidP="00E10D3A">
      <w:pPr>
        <w:spacing w:after="0" w:line="480" w:lineRule="auto"/>
        <w:ind w:left="567"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Hambatan ini biasanya terjadi pada adanya usaha-usaha untuk merubah unsur-unsur kebudayaan rohaniah. Karena akan diartikan sebagai usaha yang bertentangan dengan ideologi masyarakat yang telah menjadi dasar yang kokoh bagi masyarakat tersebut.</w:t>
      </w:r>
    </w:p>
    <w:p w:rsidR="003B2545" w:rsidRPr="00E10D3A" w:rsidRDefault="003B2545" w:rsidP="00E10D3A">
      <w:pPr>
        <w:pStyle w:val="ListParagraph"/>
        <w:numPr>
          <w:ilvl w:val="0"/>
          <w:numId w:val="7"/>
        </w:numPr>
        <w:spacing w:after="0" w:line="480" w:lineRule="auto"/>
        <w:ind w:left="851" w:hanging="284"/>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b/>
          <w:bCs/>
          <w:sz w:val="24"/>
          <w:szCs w:val="24"/>
          <w:lang w:eastAsia="id-ID"/>
        </w:rPr>
        <w:t xml:space="preserve">Adat </w:t>
      </w:r>
      <w:r w:rsidR="005A1C01" w:rsidRPr="00E10D3A">
        <w:rPr>
          <w:rFonts w:ascii="Times New Roman" w:eastAsia="Times New Roman" w:hAnsi="Times New Roman" w:cs="Times New Roman"/>
          <w:b/>
          <w:bCs/>
          <w:sz w:val="24"/>
          <w:szCs w:val="24"/>
          <w:lang w:eastAsia="id-ID"/>
        </w:rPr>
        <w:t>Atau Kebiasaan</w:t>
      </w:r>
    </w:p>
    <w:p w:rsidR="003B2545" w:rsidRPr="00E10D3A" w:rsidRDefault="003B2545" w:rsidP="00E10D3A">
      <w:pPr>
        <w:spacing w:after="0" w:line="480" w:lineRule="auto"/>
        <w:ind w:left="567" w:firstLine="720"/>
        <w:jc w:val="both"/>
        <w:rPr>
          <w:rFonts w:ascii="Times New Roman" w:eastAsia="Times New Roman" w:hAnsi="Times New Roman" w:cs="Times New Roman"/>
          <w:sz w:val="24"/>
          <w:szCs w:val="24"/>
          <w:lang w:eastAsia="id-ID"/>
        </w:rPr>
      </w:pPr>
      <w:r w:rsidRPr="00E10D3A">
        <w:rPr>
          <w:rFonts w:ascii="Times New Roman" w:eastAsia="Times New Roman" w:hAnsi="Times New Roman" w:cs="Times New Roman"/>
          <w:sz w:val="24"/>
          <w:szCs w:val="24"/>
          <w:lang w:eastAsia="id-ID"/>
        </w:rPr>
        <w:t>Biasanya pola perilaku yang sudah menjadi adat bagi suatu masyarakat akan selalu dipatuhi dan dijalankan dengan baik. Dan apabila pola perilaku yang sudah menjadi adat tersebut sudah tidak dapat lagi digunakan, maka akan sulit untuk merubahnya, karena masyarakat tersebut akan mempertahankan alat, yang dianggapnya telah membawa sesuatu yang baik bagi pendahulu-pendahulunya.</w:t>
      </w:r>
      <w:r w:rsidR="00B0492E" w:rsidRPr="00E10D3A">
        <w:rPr>
          <w:rStyle w:val="FootnoteReference"/>
          <w:rFonts w:ascii="Times New Roman" w:eastAsia="Times New Roman" w:hAnsi="Times New Roman" w:cs="Times New Roman"/>
          <w:sz w:val="24"/>
          <w:szCs w:val="24"/>
          <w:lang w:eastAsia="id-ID"/>
        </w:rPr>
        <w:footnoteReference w:id="22"/>
      </w:r>
    </w:p>
    <w:sectPr w:rsidR="003B2545" w:rsidRPr="00E10D3A" w:rsidSect="00FD24DD">
      <w:headerReference w:type="default" r:id="rId14"/>
      <w:footerReference w:type="first" r:id="rId15"/>
      <w:pgSz w:w="12242" w:h="15842" w:code="1"/>
      <w:pgMar w:top="1701" w:right="1701" w:bottom="1701" w:left="2268" w:header="709" w:footer="709"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A2E" w:rsidRDefault="00193A2E" w:rsidP="009477F0">
      <w:pPr>
        <w:spacing w:after="0" w:line="240" w:lineRule="auto"/>
      </w:pPr>
      <w:r>
        <w:separator/>
      </w:r>
    </w:p>
  </w:endnote>
  <w:endnote w:type="continuationSeparator" w:id="0">
    <w:p w:rsidR="00193A2E" w:rsidRDefault="00193A2E" w:rsidP="0094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514908"/>
      <w:docPartObj>
        <w:docPartGallery w:val="Page Numbers (Bottom of Page)"/>
        <w:docPartUnique/>
      </w:docPartObj>
    </w:sdtPr>
    <w:sdtEndPr>
      <w:rPr>
        <w:noProof/>
      </w:rPr>
    </w:sdtEndPr>
    <w:sdtContent>
      <w:p w:rsidR="00FD24DD" w:rsidRDefault="00FD24DD">
        <w:pPr>
          <w:pStyle w:val="Footer"/>
          <w:jc w:val="center"/>
        </w:pPr>
        <w:r>
          <w:fldChar w:fldCharType="begin"/>
        </w:r>
        <w:r>
          <w:instrText xml:space="preserve"> PAGE   \* MERGEFORMAT </w:instrText>
        </w:r>
        <w:r>
          <w:fldChar w:fldCharType="separate"/>
        </w:r>
        <w:r w:rsidR="00673674">
          <w:rPr>
            <w:noProof/>
          </w:rPr>
          <w:t>14</w:t>
        </w:r>
        <w:r>
          <w:rPr>
            <w:noProof/>
          </w:rPr>
          <w:fldChar w:fldCharType="end"/>
        </w:r>
      </w:p>
    </w:sdtContent>
  </w:sdt>
  <w:p w:rsidR="00FD24DD" w:rsidRDefault="00FD2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A2E" w:rsidRDefault="00193A2E" w:rsidP="009477F0">
      <w:pPr>
        <w:spacing w:after="0" w:line="240" w:lineRule="auto"/>
      </w:pPr>
      <w:r>
        <w:separator/>
      </w:r>
    </w:p>
  </w:footnote>
  <w:footnote w:type="continuationSeparator" w:id="0">
    <w:p w:rsidR="00193A2E" w:rsidRDefault="00193A2E" w:rsidP="009477F0">
      <w:pPr>
        <w:spacing w:after="0" w:line="240" w:lineRule="auto"/>
      </w:pPr>
      <w:r>
        <w:continuationSeparator/>
      </w:r>
    </w:p>
  </w:footnote>
  <w:footnote w:id="1">
    <w:p w:rsidR="005555D3" w:rsidRPr="006906AE" w:rsidRDefault="005555D3" w:rsidP="00D30BD3">
      <w:pPr>
        <w:pStyle w:val="FootnoteText"/>
        <w:ind w:firstLine="720"/>
        <w:jc w:val="both"/>
        <w:rPr>
          <w:rFonts w:ascii="Times New Roman" w:hAnsi="Times New Roman" w:cs="Times New Roman"/>
        </w:rPr>
      </w:pPr>
      <w:r w:rsidRPr="006906AE">
        <w:rPr>
          <w:rStyle w:val="FootnoteReference"/>
          <w:rFonts w:ascii="Times New Roman" w:hAnsi="Times New Roman" w:cs="Times New Roman"/>
        </w:rPr>
        <w:footnoteRef/>
      </w:r>
      <w:r w:rsidRPr="006906AE">
        <w:rPr>
          <w:rFonts w:ascii="Times New Roman" w:hAnsi="Times New Roman" w:cs="Times New Roman"/>
        </w:rPr>
        <w:t xml:space="preserve">  Abdullah Nasir, </w:t>
      </w:r>
      <w:r w:rsidRPr="006906AE">
        <w:rPr>
          <w:rFonts w:ascii="Times New Roman" w:hAnsi="Times New Roman" w:cs="Times New Roman"/>
          <w:i/>
        </w:rPr>
        <w:t>Komunikasi Dalam Keperawatan Teori Dan Aplikasi</w:t>
      </w:r>
      <w:r w:rsidRPr="006906AE">
        <w:rPr>
          <w:rFonts w:ascii="Times New Roman" w:hAnsi="Times New Roman" w:cs="Times New Roman"/>
        </w:rPr>
        <w:t xml:space="preserve">, ( Bandung: Salemba Medika, 2001), hlm.5 </w:t>
      </w:r>
    </w:p>
    <w:p w:rsidR="00B30F4F" w:rsidRPr="006906AE" w:rsidRDefault="00B30F4F" w:rsidP="00D30BD3">
      <w:pPr>
        <w:pStyle w:val="FootnoteText"/>
        <w:ind w:firstLine="720"/>
        <w:jc w:val="both"/>
        <w:rPr>
          <w:rFonts w:ascii="Times New Roman" w:hAnsi="Times New Roman" w:cs="Times New Roman"/>
        </w:rPr>
      </w:pPr>
    </w:p>
  </w:footnote>
  <w:footnote w:id="2">
    <w:p w:rsidR="005555D3" w:rsidRPr="006906AE" w:rsidRDefault="005555D3" w:rsidP="00FD24DD">
      <w:pPr>
        <w:spacing w:after="0" w:line="240" w:lineRule="auto"/>
        <w:ind w:firstLine="720"/>
        <w:jc w:val="both"/>
        <w:rPr>
          <w:rFonts w:ascii="Times New Roman" w:hAnsi="Times New Roman" w:cs="Times New Roman"/>
          <w:sz w:val="20"/>
          <w:szCs w:val="20"/>
          <w:u w:val="single"/>
          <w:vertAlign w:val="superscript"/>
        </w:rPr>
      </w:pPr>
      <w:r w:rsidRPr="006906AE">
        <w:rPr>
          <w:rStyle w:val="FootnoteReference"/>
          <w:rFonts w:ascii="Times New Roman" w:hAnsi="Times New Roman" w:cs="Times New Roman"/>
          <w:sz w:val="20"/>
          <w:szCs w:val="20"/>
        </w:rPr>
        <w:footnoteRef/>
      </w:r>
      <w:r w:rsidR="00673674">
        <w:rPr>
          <w:rFonts w:ascii="Times New Roman" w:hAnsi="Times New Roman" w:cs="Times New Roman"/>
          <w:sz w:val="20"/>
          <w:szCs w:val="20"/>
        </w:rPr>
        <w:t> </w:t>
      </w:r>
      <w:r w:rsidR="00FD24DD" w:rsidRPr="006906AE">
        <w:rPr>
          <w:rFonts w:ascii="Times New Roman" w:hAnsi="Times New Roman" w:cs="Times New Roman"/>
          <w:sz w:val="20"/>
          <w:szCs w:val="20"/>
        </w:rPr>
        <w:t> </w:t>
      </w:r>
      <w:r w:rsidR="00673674">
        <w:rPr>
          <w:rFonts w:ascii="Times New Roman" w:hAnsi="Times New Roman" w:cs="Times New Roman"/>
          <w:sz w:val="20"/>
          <w:szCs w:val="20"/>
        </w:rPr>
        <w:t>Onong Uchjana Effendy</w:t>
      </w:r>
      <w:r w:rsidRPr="006906AE">
        <w:rPr>
          <w:rFonts w:ascii="Times New Roman" w:hAnsi="Times New Roman" w:cs="Times New Roman"/>
          <w:sz w:val="20"/>
          <w:szCs w:val="20"/>
        </w:rPr>
        <w:t xml:space="preserve"> </w:t>
      </w:r>
      <w:r w:rsidR="00673674">
        <w:rPr>
          <w:rFonts w:ascii="Times New Roman" w:hAnsi="Times New Roman" w:cs="Times New Roman"/>
          <w:i/>
          <w:sz w:val="20"/>
          <w:szCs w:val="20"/>
        </w:rPr>
        <w:t xml:space="preserve">Dinamika Komunikasi. </w:t>
      </w:r>
      <w:r w:rsidRPr="006906AE">
        <w:rPr>
          <w:rFonts w:ascii="Times New Roman" w:hAnsi="Times New Roman" w:cs="Times New Roman"/>
          <w:i/>
          <w:sz w:val="20"/>
          <w:szCs w:val="20"/>
        </w:rPr>
        <w:t>Remaja Rosdakarya</w:t>
      </w:r>
      <w:r w:rsidRPr="006906AE">
        <w:rPr>
          <w:rFonts w:ascii="Times New Roman" w:hAnsi="Times New Roman" w:cs="Times New Roman"/>
          <w:sz w:val="20"/>
          <w:szCs w:val="20"/>
        </w:rPr>
        <w:t>,(Bandung,cet.IV,2000), hlm. 3</w:t>
      </w:r>
    </w:p>
  </w:footnote>
  <w:footnote w:id="3">
    <w:p w:rsidR="005555D3" w:rsidRPr="006906AE" w:rsidRDefault="005555D3" w:rsidP="00D30BD3">
      <w:pPr>
        <w:pStyle w:val="FootnoteText"/>
        <w:ind w:firstLine="720"/>
        <w:jc w:val="both"/>
        <w:rPr>
          <w:rFonts w:ascii="Times New Roman" w:hAnsi="Times New Roman" w:cs="Times New Roman"/>
        </w:rPr>
      </w:pPr>
      <w:r w:rsidRPr="006906AE">
        <w:rPr>
          <w:rStyle w:val="FootnoteReference"/>
          <w:rFonts w:ascii="Times New Roman" w:hAnsi="Times New Roman" w:cs="Times New Roman"/>
        </w:rPr>
        <w:footnoteRef/>
      </w:r>
      <w:r w:rsidRPr="006906AE">
        <w:rPr>
          <w:rFonts w:ascii="Times New Roman" w:hAnsi="Times New Roman" w:cs="Times New Roman"/>
        </w:rPr>
        <w:t xml:space="preserve">  Ron Luddlow dan Fergus panton, </w:t>
      </w:r>
      <w:r w:rsidRPr="006906AE">
        <w:rPr>
          <w:rFonts w:ascii="Times New Roman" w:hAnsi="Times New Roman" w:cs="Times New Roman"/>
          <w:i/>
        </w:rPr>
        <w:t>effective communication</w:t>
      </w:r>
      <w:r w:rsidRPr="006906AE">
        <w:rPr>
          <w:rFonts w:ascii="Times New Roman" w:hAnsi="Times New Roman" w:cs="Times New Roman"/>
        </w:rPr>
        <w:t>, (Yogyakarta: Andi,1996), hlm.3</w:t>
      </w:r>
    </w:p>
  </w:footnote>
  <w:footnote w:id="4">
    <w:p w:rsidR="00B30F4F" w:rsidRPr="006906AE" w:rsidRDefault="00B30F4F" w:rsidP="00D30BD3">
      <w:pPr>
        <w:spacing w:after="0" w:line="240" w:lineRule="auto"/>
        <w:ind w:firstLine="720"/>
        <w:jc w:val="both"/>
        <w:rPr>
          <w:rFonts w:ascii="Times New Roman" w:hAnsi="Times New Roman" w:cs="Times New Roman"/>
          <w:sz w:val="20"/>
          <w:szCs w:val="20"/>
        </w:rPr>
      </w:pPr>
    </w:p>
    <w:p w:rsidR="005555D3" w:rsidRPr="006906AE" w:rsidRDefault="005555D3" w:rsidP="00D30BD3">
      <w:pPr>
        <w:spacing w:after="0" w:line="240" w:lineRule="auto"/>
        <w:ind w:firstLine="720"/>
        <w:jc w:val="both"/>
        <w:rPr>
          <w:rFonts w:ascii="Times New Roman" w:hAnsi="Times New Roman" w:cs="Times New Roman"/>
          <w:sz w:val="20"/>
          <w:szCs w:val="20"/>
        </w:rPr>
      </w:pPr>
      <w:r w:rsidRPr="006906AE">
        <w:rPr>
          <w:rStyle w:val="FootnoteReference"/>
          <w:rFonts w:ascii="Times New Roman" w:hAnsi="Times New Roman" w:cs="Times New Roman"/>
          <w:sz w:val="20"/>
          <w:szCs w:val="20"/>
        </w:rPr>
        <w:footnoteRef/>
      </w:r>
      <w:r w:rsidRPr="006906AE">
        <w:rPr>
          <w:rFonts w:ascii="Times New Roman" w:hAnsi="Times New Roman" w:cs="Times New Roman"/>
          <w:sz w:val="20"/>
          <w:szCs w:val="20"/>
        </w:rPr>
        <w:t xml:space="preserve">  Deddy Mulyana</w:t>
      </w:r>
      <w:r w:rsidRPr="006906AE">
        <w:rPr>
          <w:rFonts w:ascii="Times New Roman" w:hAnsi="Times New Roman" w:cs="Times New Roman"/>
          <w:i/>
          <w:sz w:val="20"/>
          <w:szCs w:val="20"/>
        </w:rPr>
        <w:t>. Ilmu Komunikasi Suatu Pengantar</w:t>
      </w:r>
      <w:r w:rsidRPr="006906AE">
        <w:rPr>
          <w:rFonts w:ascii="Times New Roman" w:hAnsi="Times New Roman" w:cs="Times New Roman"/>
          <w:sz w:val="20"/>
          <w:szCs w:val="20"/>
        </w:rPr>
        <w:t>. Remaja Rosdakarya, (Bandung, cet.II 2000), hlm.5.</w:t>
      </w:r>
    </w:p>
  </w:footnote>
  <w:footnote w:id="5">
    <w:p w:rsidR="005555D3" w:rsidRPr="006906AE" w:rsidRDefault="005555D3" w:rsidP="00D30BD3">
      <w:pPr>
        <w:pStyle w:val="FootnoteText"/>
        <w:ind w:firstLine="720"/>
        <w:jc w:val="both"/>
        <w:rPr>
          <w:rFonts w:ascii="Times New Roman" w:hAnsi="Times New Roman" w:cs="Times New Roman"/>
        </w:rPr>
      </w:pPr>
      <w:r w:rsidRPr="006906AE">
        <w:rPr>
          <w:rStyle w:val="FootnoteReference"/>
          <w:rFonts w:ascii="Times New Roman" w:hAnsi="Times New Roman" w:cs="Times New Roman"/>
        </w:rPr>
        <w:footnoteRef/>
      </w:r>
      <w:r w:rsidRPr="006906AE">
        <w:rPr>
          <w:rFonts w:ascii="Times New Roman" w:hAnsi="Times New Roman" w:cs="Times New Roman"/>
        </w:rPr>
        <w:t xml:space="preserve">  Ruslan rosadi, </w:t>
      </w:r>
      <w:r w:rsidRPr="006906AE">
        <w:rPr>
          <w:rFonts w:ascii="Times New Roman" w:hAnsi="Times New Roman" w:cs="Times New Roman"/>
          <w:i/>
        </w:rPr>
        <w:t>Public Relations dan komunikasi</w:t>
      </w:r>
      <w:r w:rsidRPr="006906AE">
        <w:rPr>
          <w:rFonts w:ascii="Times New Roman" w:hAnsi="Times New Roman" w:cs="Times New Roman"/>
        </w:rPr>
        <w:t>, (Jakarta : RajaGrafindo Persada,2003), hlm, 90-91</w:t>
      </w:r>
    </w:p>
  </w:footnote>
  <w:footnote w:id="6">
    <w:p w:rsidR="009477F0" w:rsidRPr="006906AE" w:rsidRDefault="009477F0" w:rsidP="00D30BD3">
      <w:pPr>
        <w:pStyle w:val="FootnoteText"/>
        <w:ind w:firstLine="720"/>
        <w:jc w:val="both"/>
        <w:rPr>
          <w:rFonts w:ascii="Times New Roman" w:hAnsi="Times New Roman" w:cs="Times New Roman"/>
        </w:rPr>
      </w:pPr>
      <w:r w:rsidRPr="006906AE">
        <w:rPr>
          <w:rStyle w:val="FootnoteReference"/>
          <w:rFonts w:ascii="Times New Roman" w:hAnsi="Times New Roman" w:cs="Times New Roman"/>
        </w:rPr>
        <w:footnoteRef/>
      </w:r>
      <w:r w:rsidRPr="006906AE">
        <w:rPr>
          <w:rFonts w:ascii="Times New Roman" w:hAnsi="Times New Roman" w:cs="Times New Roman"/>
        </w:rPr>
        <w:t xml:space="preserve">. </w:t>
      </w:r>
      <w:hyperlink r:id="rId1" w:anchor="ixzz2PIjz4PYB" w:history="1">
        <w:r w:rsidRPr="006906AE">
          <w:rPr>
            <w:rFonts w:ascii="Times New Roman" w:eastAsia="Times New Roman" w:hAnsi="Times New Roman" w:cs="Times New Roman"/>
            <w:lang w:eastAsia="id-ID"/>
          </w:rPr>
          <w:t>http://kamusbahasaindonesia.org/pola#ixzz2PIjz4PYB</w:t>
        </w:r>
      </w:hyperlink>
      <w:r w:rsidRPr="006906AE">
        <w:rPr>
          <w:rFonts w:ascii="Times New Roman" w:hAnsi="Times New Roman" w:cs="Times New Roman"/>
        </w:rPr>
        <w:t xml:space="preserve"> di akses tanggal 8 april 2013.</w:t>
      </w:r>
    </w:p>
  </w:footnote>
  <w:footnote w:id="7">
    <w:p w:rsidR="00366ECF" w:rsidRPr="006906AE" w:rsidRDefault="00366ECF" w:rsidP="00D30BD3">
      <w:pPr>
        <w:pStyle w:val="FootnoteText"/>
        <w:ind w:firstLine="720"/>
        <w:jc w:val="both"/>
        <w:rPr>
          <w:rFonts w:ascii="Times New Roman" w:hAnsi="Times New Roman" w:cs="Times New Roman"/>
        </w:rPr>
      </w:pPr>
      <w:r w:rsidRPr="006906AE">
        <w:rPr>
          <w:rStyle w:val="FootnoteReference"/>
          <w:rFonts w:ascii="Times New Roman" w:hAnsi="Times New Roman" w:cs="Times New Roman"/>
        </w:rPr>
        <w:footnoteRef/>
      </w:r>
      <w:r w:rsidRPr="006906AE">
        <w:rPr>
          <w:rFonts w:ascii="Times New Roman" w:hAnsi="Times New Roman" w:cs="Times New Roman"/>
        </w:rPr>
        <w:t xml:space="preserve"> Rusnaini,  </w:t>
      </w:r>
      <w:r w:rsidRPr="006906AE">
        <w:rPr>
          <w:rFonts w:ascii="Times New Roman" w:hAnsi="Times New Roman" w:cs="Times New Roman"/>
          <w:i/>
        </w:rPr>
        <w:t xml:space="preserve">Pengantar Sosiologi Politik </w:t>
      </w:r>
      <w:r w:rsidRPr="006906AE">
        <w:rPr>
          <w:rFonts w:ascii="Times New Roman" w:hAnsi="Times New Roman" w:cs="Times New Roman"/>
        </w:rPr>
        <w:t xml:space="preserve">(Rineke Cipta:Semarang, 2007), hlm. 34 </w:t>
      </w:r>
    </w:p>
  </w:footnote>
  <w:footnote w:id="8">
    <w:p w:rsidR="00B30F4F" w:rsidRPr="006906AE" w:rsidRDefault="00B30F4F" w:rsidP="00D30BD3">
      <w:pPr>
        <w:pStyle w:val="FootnoteText"/>
        <w:ind w:firstLine="720"/>
        <w:jc w:val="both"/>
        <w:rPr>
          <w:rFonts w:ascii="Times New Roman" w:hAnsi="Times New Roman" w:cs="Times New Roman"/>
        </w:rPr>
      </w:pPr>
    </w:p>
    <w:p w:rsidR="000872CE" w:rsidRPr="006906AE" w:rsidRDefault="000872CE" w:rsidP="00D30BD3">
      <w:pPr>
        <w:pStyle w:val="FootnoteText"/>
        <w:ind w:firstLine="720"/>
        <w:jc w:val="both"/>
        <w:rPr>
          <w:rFonts w:ascii="Times New Roman" w:hAnsi="Times New Roman" w:cs="Times New Roman"/>
        </w:rPr>
      </w:pPr>
      <w:r w:rsidRPr="006906AE">
        <w:rPr>
          <w:rStyle w:val="FootnoteReference"/>
          <w:rFonts w:ascii="Times New Roman" w:hAnsi="Times New Roman" w:cs="Times New Roman"/>
        </w:rPr>
        <w:footnoteRef/>
      </w:r>
      <w:r w:rsidRPr="006906AE">
        <w:rPr>
          <w:rFonts w:ascii="Times New Roman" w:hAnsi="Times New Roman" w:cs="Times New Roman"/>
        </w:rPr>
        <w:t>. N</w:t>
      </w:r>
      <w:r w:rsidRPr="006906AE">
        <w:rPr>
          <w:rFonts w:ascii="Times New Roman" w:eastAsia="Times New Roman" w:hAnsi="Times New Roman" w:cs="Times New Roman"/>
          <w:lang w:eastAsia="id-ID"/>
        </w:rPr>
        <w:t xml:space="preserve">immo Dan Surjaman, </w:t>
      </w:r>
      <w:r w:rsidRPr="006906AE">
        <w:rPr>
          <w:rFonts w:ascii="Times New Roman" w:eastAsia="Times New Roman" w:hAnsi="Times New Roman" w:cs="Times New Roman"/>
          <w:i/>
          <w:iCs/>
          <w:lang w:eastAsia="id-ID"/>
        </w:rPr>
        <w:t>Komunikasi Politik (Komunikator, Pesan, dan Media)</w:t>
      </w:r>
      <w:r w:rsidRPr="006906AE">
        <w:rPr>
          <w:rFonts w:ascii="Times New Roman" w:eastAsia="Times New Roman" w:hAnsi="Times New Roman" w:cs="Times New Roman"/>
          <w:lang w:eastAsia="id-ID"/>
        </w:rPr>
        <w:t xml:space="preserve">, (Remadja Rosdakarya : Bandung, 2000), </w:t>
      </w:r>
      <w:r w:rsidRPr="006906AE">
        <w:rPr>
          <w:rFonts w:ascii="Times New Roman" w:hAnsi="Times New Roman" w:cs="Times New Roman"/>
        </w:rPr>
        <w:t xml:space="preserve"> hlm. 28</w:t>
      </w:r>
    </w:p>
  </w:footnote>
  <w:footnote w:id="9">
    <w:p w:rsidR="00E10D3A" w:rsidRPr="006906AE" w:rsidRDefault="00E10D3A" w:rsidP="00D30BD3">
      <w:pPr>
        <w:pStyle w:val="FootnoteText"/>
        <w:ind w:firstLine="720"/>
        <w:jc w:val="both"/>
        <w:rPr>
          <w:rFonts w:ascii="Times New Roman" w:hAnsi="Times New Roman" w:cs="Times New Roman"/>
        </w:rPr>
      </w:pPr>
      <w:r w:rsidRPr="006906AE">
        <w:rPr>
          <w:rStyle w:val="FootnoteReference"/>
          <w:rFonts w:ascii="Times New Roman" w:hAnsi="Times New Roman" w:cs="Times New Roman"/>
        </w:rPr>
        <w:footnoteRef/>
      </w:r>
      <w:r w:rsidRPr="006906AE">
        <w:rPr>
          <w:rFonts w:ascii="Times New Roman" w:hAnsi="Times New Roman" w:cs="Times New Roman"/>
        </w:rPr>
        <w:t xml:space="preserve"> </w:t>
      </w:r>
      <w:r w:rsidRPr="006906AE">
        <w:rPr>
          <w:rFonts w:ascii="Times New Roman" w:hAnsi="Times New Roman" w:cs="Times New Roman"/>
          <w:i/>
          <w:iCs/>
        </w:rPr>
        <w:t>Ibid</w:t>
      </w:r>
      <w:r w:rsidRPr="006906AE">
        <w:rPr>
          <w:rFonts w:ascii="Times New Roman" w:hAnsi="Times New Roman" w:cs="Times New Roman"/>
        </w:rPr>
        <w:t xml:space="preserve">, hlm. 35 </w:t>
      </w:r>
    </w:p>
  </w:footnote>
  <w:footnote w:id="10">
    <w:p w:rsidR="00B30F4F" w:rsidRPr="006906AE" w:rsidRDefault="00B30F4F" w:rsidP="00D30BD3">
      <w:pPr>
        <w:pStyle w:val="FootnoteText"/>
        <w:ind w:firstLine="720"/>
        <w:jc w:val="both"/>
        <w:rPr>
          <w:rFonts w:ascii="Times New Roman" w:hAnsi="Times New Roman" w:cs="Times New Roman"/>
        </w:rPr>
      </w:pPr>
    </w:p>
    <w:p w:rsidR="00E10D3A" w:rsidRPr="006906AE" w:rsidRDefault="00E10D3A" w:rsidP="00D30BD3">
      <w:pPr>
        <w:pStyle w:val="FootnoteText"/>
        <w:ind w:firstLine="720"/>
        <w:jc w:val="both"/>
        <w:rPr>
          <w:rFonts w:ascii="Times New Roman" w:hAnsi="Times New Roman" w:cs="Times New Roman"/>
        </w:rPr>
      </w:pPr>
      <w:r w:rsidRPr="006906AE">
        <w:rPr>
          <w:rStyle w:val="FootnoteReference"/>
          <w:rFonts w:ascii="Times New Roman" w:hAnsi="Times New Roman" w:cs="Times New Roman"/>
        </w:rPr>
        <w:footnoteRef/>
      </w:r>
      <w:r w:rsidR="006906AE" w:rsidRPr="006906AE">
        <w:rPr>
          <w:rFonts w:ascii="Times New Roman" w:hAnsi="Times New Roman" w:cs="Times New Roman"/>
        </w:rPr>
        <w:t xml:space="preserve"> </w:t>
      </w:r>
      <w:r w:rsidRPr="006906AE">
        <w:rPr>
          <w:rFonts w:ascii="Times New Roman" w:eastAsia="Times New Roman" w:hAnsi="Times New Roman" w:cs="Times New Roman"/>
          <w:lang w:eastAsia="id-ID"/>
        </w:rPr>
        <w:t xml:space="preserve">Varma, </w:t>
      </w:r>
      <w:r w:rsidRPr="006906AE">
        <w:rPr>
          <w:rFonts w:ascii="Times New Roman" w:eastAsia="Times New Roman" w:hAnsi="Times New Roman" w:cs="Times New Roman"/>
          <w:i/>
          <w:lang w:eastAsia="id-ID"/>
        </w:rPr>
        <w:t xml:space="preserve">Politik Sebagai Komunikasi </w:t>
      </w:r>
      <w:r w:rsidRPr="006906AE">
        <w:rPr>
          <w:rFonts w:ascii="Times New Roman" w:eastAsia="Times New Roman" w:hAnsi="Times New Roman" w:cs="Times New Roman"/>
          <w:lang w:eastAsia="id-ID"/>
        </w:rPr>
        <w:t>( Jakarta: Indo Pustaka, 1995),hlm. 258</w:t>
      </w:r>
    </w:p>
  </w:footnote>
  <w:footnote w:id="11">
    <w:p w:rsidR="00B30F4F" w:rsidRPr="006906AE" w:rsidRDefault="00B30F4F" w:rsidP="00D30BD3">
      <w:pPr>
        <w:pStyle w:val="FootnoteText"/>
        <w:ind w:firstLine="720"/>
        <w:jc w:val="both"/>
        <w:rPr>
          <w:rFonts w:ascii="Times New Roman" w:hAnsi="Times New Roman" w:cs="Times New Roman"/>
        </w:rPr>
      </w:pPr>
    </w:p>
    <w:p w:rsidR="00E10D3A" w:rsidRPr="006906AE" w:rsidRDefault="00E10D3A" w:rsidP="00D30BD3">
      <w:pPr>
        <w:pStyle w:val="FootnoteText"/>
        <w:ind w:firstLine="720"/>
        <w:jc w:val="both"/>
        <w:rPr>
          <w:rFonts w:ascii="Times New Roman" w:hAnsi="Times New Roman" w:cs="Times New Roman"/>
        </w:rPr>
      </w:pPr>
      <w:r w:rsidRPr="006906AE">
        <w:rPr>
          <w:rStyle w:val="FootnoteReference"/>
          <w:rFonts w:ascii="Times New Roman" w:hAnsi="Times New Roman" w:cs="Times New Roman"/>
        </w:rPr>
        <w:footnoteRef/>
      </w:r>
      <w:r w:rsidRPr="006906AE">
        <w:rPr>
          <w:rFonts w:ascii="Times New Roman" w:eastAsia="Times New Roman" w:hAnsi="Times New Roman" w:cs="Times New Roman"/>
          <w:lang w:eastAsia="id-ID"/>
        </w:rPr>
        <w:t xml:space="preserve"> Astrid, S. Soesanto, </w:t>
      </w:r>
      <w:r w:rsidRPr="006906AE">
        <w:rPr>
          <w:rFonts w:ascii="Times New Roman" w:eastAsia="Times New Roman" w:hAnsi="Times New Roman" w:cs="Times New Roman"/>
          <w:i/>
          <w:lang w:eastAsia="id-ID"/>
        </w:rPr>
        <w:t xml:space="preserve">Politik Era Masa Kini, </w:t>
      </w:r>
      <w:r w:rsidRPr="006906AE">
        <w:rPr>
          <w:rFonts w:ascii="Times New Roman" w:eastAsia="Times New Roman" w:hAnsi="Times New Roman" w:cs="Times New Roman"/>
          <w:lang w:eastAsia="id-ID"/>
        </w:rPr>
        <w:t>(Surabaya:Jaya eskpress,1980), hlm. 2</w:t>
      </w:r>
    </w:p>
  </w:footnote>
  <w:footnote w:id="12">
    <w:p w:rsidR="00B41DA8" w:rsidRPr="006906AE" w:rsidRDefault="00B41DA8" w:rsidP="00D30BD3">
      <w:pPr>
        <w:pStyle w:val="FootnoteText"/>
        <w:ind w:firstLine="720"/>
        <w:jc w:val="both"/>
        <w:rPr>
          <w:rFonts w:ascii="Times New Roman" w:hAnsi="Times New Roman" w:cs="Times New Roman"/>
        </w:rPr>
      </w:pPr>
      <w:r w:rsidRPr="006906AE">
        <w:rPr>
          <w:rStyle w:val="FootnoteReference"/>
          <w:rFonts w:ascii="Times New Roman" w:hAnsi="Times New Roman" w:cs="Times New Roman"/>
        </w:rPr>
        <w:footnoteRef/>
      </w:r>
      <w:r w:rsidRPr="006906AE">
        <w:rPr>
          <w:rFonts w:ascii="Times New Roman" w:hAnsi="Times New Roman" w:cs="Times New Roman"/>
        </w:rPr>
        <w:t xml:space="preserve">  </w:t>
      </w:r>
      <w:r w:rsidRPr="006906AE">
        <w:rPr>
          <w:rFonts w:ascii="Times New Roman" w:eastAsia="Times New Roman" w:hAnsi="Times New Roman" w:cs="Times New Roman"/>
          <w:lang w:eastAsia="id-ID"/>
        </w:rPr>
        <w:t xml:space="preserve">Kantaprawira, </w:t>
      </w:r>
      <w:r w:rsidRPr="006906AE">
        <w:rPr>
          <w:rFonts w:ascii="Times New Roman" w:eastAsia="Times New Roman" w:hAnsi="Times New Roman" w:cs="Times New Roman"/>
          <w:i/>
          <w:lang w:eastAsia="id-ID"/>
        </w:rPr>
        <w:t xml:space="preserve">Ilmu Politik Modern </w:t>
      </w:r>
      <w:r w:rsidRPr="006906AE">
        <w:rPr>
          <w:rFonts w:ascii="Times New Roman" w:eastAsia="Times New Roman" w:hAnsi="Times New Roman" w:cs="Times New Roman"/>
          <w:lang w:eastAsia="id-ID"/>
        </w:rPr>
        <w:t xml:space="preserve"> (Jakarta:Pustaka Press:1999), hlm. 25</w:t>
      </w:r>
    </w:p>
  </w:footnote>
  <w:footnote w:id="13">
    <w:p w:rsidR="00B30F4F" w:rsidRPr="006906AE" w:rsidRDefault="00B30F4F" w:rsidP="00D30BD3">
      <w:pPr>
        <w:pStyle w:val="FootnoteText"/>
        <w:ind w:firstLine="720"/>
        <w:jc w:val="both"/>
        <w:rPr>
          <w:rFonts w:ascii="Times New Roman" w:hAnsi="Times New Roman" w:cs="Times New Roman"/>
        </w:rPr>
      </w:pPr>
    </w:p>
    <w:p w:rsidR="00B41DA8" w:rsidRPr="006906AE" w:rsidRDefault="00B41DA8" w:rsidP="006906AE">
      <w:pPr>
        <w:pStyle w:val="FootnoteText"/>
        <w:ind w:firstLine="720"/>
        <w:jc w:val="both"/>
        <w:rPr>
          <w:rFonts w:ascii="Times New Roman" w:hAnsi="Times New Roman" w:cs="Times New Roman"/>
        </w:rPr>
      </w:pPr>
      <w:r w:rsidRPr="006906AE">
        <w:rPr>
          <w:rStyle w:val="FootnoteReference"/>
          <w:rFonts w:ascii="Times New Roman" w:hAnsi="Times New Roman" w:cs="Times New Roman"/>
        </w:rPr>
        <w:footnoteRef/>
      </w:r>
      <w:r w:rsidRPr="006906AE">
        <w:rPr>
          <w:rFonts w:ascii="Times New Roman" w:hAnsi="Times New Roman" w:cs="Times New Roman"/>
        </w:rPr>
        <w:t xml:space="preserve"> </w:t>
      </w:r>
      <w:r w:rsidR="006906AE" w:rsidRPr="006906AE">
        <w:rPr>
          <w:rFonts w:ascii="Times New Roman" w:hAnsi="Times New Roman" w:cs="Times New Roman"/>
          <w:iCs/>
        </w:rPr>
        <w:t xml:space="preserve">Varma, </w:t>
      </w:r>
      <w:r w:rsidR="006906AE" w:rsidRPr="006906AE">
        <w:rPr>
          <w:rFonts w:ascii="Times New Roman" w:hAnsi="Times New Roman" w:cs="Times New Roman"/>
          <w:i/>
        </w:rPr>
        <w:t xml:space="preserve">Op. Cit., </w:t>
      </w:r>
      <w:r w:rsidRPr="006906AE">
        <w:rPr>
          <w:rFonts w:ascii="Times New Roman" w:hAnsi="Times New Roman" w:cs="Times New Roman"/>
          <w:i/>
        </w:rPr>
        <w:t xml:space="preserve"> hlm. 230</w:t>
      </w:r>
      <w:r w:rsidRPr="006906AE">
        <w:rPr>
          <w:rFonts w:ascii="Times New Roman" w:hAnsi="Times New Roman" w:cs="Times New Roman"/>
        </w:rPr>
        <w:t xml:space="preserve"> </w:t>
      </w:r>
    </w:p>
  </w:footnote>
  <w:footnote w:id="14">
    <w:p w:rsidR="00D25E94" w:rsidRPr="006906AE" w:rsidRDefault="00D25E94" w:rsidP="00D30BD3">
      <w:pPr>
        <w:pStyle w:val="FootnoteText"/>
        <w:ind w:firstLine="720"/>
        <w:jc w:val="both"/>
        <w:rPr>
          <w:rFonts w:ascii="Times New Roman" w:hAnsi="Times New Roman" w:cs="Times New Roman"/>
        </w:rPr>
      </w:pPr>
      <w:r w:rsidRPr="006906AE">
        <w:rPr>
          <w:rStyle w:val="FootnoteReference"/>
          <w:rFonts w:ascii="Times New Roman" w:hAnsi="Times New Roman" w:cs="Times New Roman"/>
        </w:rPr>
        <w:footnoteRef/>
      </w:r>
      <w:r w:rsidRPr="006906AE">
        <w:rPr>
          <w:rFonts w:ascii="Times New Roman" w:hAnsi="Times New Roman" w:cs="Times New Roman"/>
        </w:rPr>
        <w:t xml:space="preserve">. Farid Hamid dan Heri Budianto, </w:t>
      </w:r>
      <w:r w:rsidRPr="006906AE">
        <w:rPr>
          <w:rFonts w:ascii="Times New Roman" w:hAnsi="Times New Roman" w:cs="Times New Roman"/>
          <w:i/>
        </w:rPr>
        <w:t xml:space="preserve">Ilumu Komunikasi, </w:t>
      </w:r>
      <w:r w:rsidRPr="006906AE">
        <w:rPr>
          <w:rFonts w:ascii="Times New Roman" w:hAnsi="Times New Roman" w:cs="Times New Roman"/>
        </w:rPr>
        <w:t xml:space="preserve">( Kencana </w:t>
      </w:r>
      <w:r w:rsidR="000872CE" w:rsidRPr="006906AE">
        <w:rPr>
          <w:rFonts w:ascii="Times New Roman" w:hAnsi="Times New Roman" w:cs="Times New Roman"/>
        </w:rPr>
        <w:t>:</w:t>
      </w:r>
      <w:r w:rsidRPr="006906AE">
        <w:rPr>
          <w:rFonts w:ascii="Times New Roman" w:hAnsi="Times New Roman" w:cs="Times New Roman"/>
        </w:rPr>
        <w:t xml:space="preserve">  Jakarta, 2011), hlm. 298 </w:t>
      </w:r>
    </w:p>
  </w:footnote>
  <w:footnote w:id="15">
    <w:p w:rsidR="00B30F4F" w:rsidRPr="006906AE" w:rsidRDefault="00B30F4F" w:rsidP="00D30BD3">
      <w:pPr>
        <w:pStyle w:val="FootnoteText"/>
        <w:ind w:firstLine="720"/>
        <w:jc w:val="both"/>
        <w:rPr>
          <w:rFonts w:ascii="Times New Roman" w:hAnsi="Times New Roman" w:cs="Times New Roman"/>
        </w:rPr>
      </w:pPr>
    </w:p>
    <w:p w:rsidR="000872CE" w:rsidRPr="006906AE" w:rsidRDefault="000872CE" w:rsidP="00D30BD3">
      <w:pPr>
        <w:pStyle w:val="FootnoteText"/>
        <w:ind w:firstLine="720"/>
        <w:jc w:val="both"/>
        <w:rPr>
          <w:rFonts w:ascii="Times New Roman" w:hAnsi="Times New Roman" w:cs="Times New Roman"/>
        </w:rPr>
      </w:pPr>
      <w:r w:rsidRPr="006906AE">
        <w:rPr>
          <w:rStyle w:val="FootnoteReference"/>
          <w:rFonts w:ascii="Times New Roman" w:hAnsi="Times New Roman" w:cs="Times New Roman"/>
        </w:rPr>
        <w:footnoteRef/>
      </w:r>
      <w:r w:rsidRPr="006906AE">
        <w:rPr>
          <w:rFonts w:ascii="Times New Roman" w:hAnsi="Times New Roman" w:cs="Times New Roman"/>
        </w:rPr>
        <w:t xml:space="preserve">. </w:t>
      </w:r>
      <w:r w:rsidRPr="006906AE">
        <w:rPr>
          <w:rFonts w:ascii="Times New Roman" w:eastAsia="Times New Roman" w:hAnsi="Times New Roman" w:cs="Times New Roman"/>
          <w:lang w:eastAsia="id-ID"/>
        </w:rPr>
        <w:t xml:space="preserve">Astrid, S. Soesanto, </w:t>
      </w:r>
      <w:r w:rsidRPr="006906AE">
        <w:rPr>
          <w:rFonts w:ascii="Times New Roman" w:eastAsia="Times New Roman" w:hAnsi="Times New Roman" w:cs="Times New Roman"/>
          <w:i/>
          <w:iCs/>
          <w:lang w:eastAsia="id-ID"/>
        </w:rPr>
        <w:t>Komunikasi Sosial di Indonesia</w:t>
      </w:r>
      <w:r w:rsidRPr="006906AE">
        <w:rPr>
          <w:rFonts w:ascii="Times New Roman" w:eastAsia="Times New Roman" w:hAnsi="Times New Roman" w:cs="Times New Roman"/>
          <w:lang w:eastAsia="id-ID"/>
        </w:rPr>
        <w:t>, ( Bina Cipta : Jakarta</w:t>
      </w:r>
      <w:r w:rsidRPr="006906AE">
        <w:rPr>
          <w:rFonts w:ascii="Times New Roman" w:hAnsi="Times New Roman" w:cs="Times New Roman"/>
        </w:rPr>
        <w:t>,</w:t>
      </w:r>
      <w:r w:rsidR="00A11361" w:rsidRPr="006906AE">
        <w:rPr>
          <w:rFonts w:ascii="Times New Roman" w:hAnsi="Times New Roman" w:cs="Times New Roman"/>
        </w:rPr>
        <w:t xml:space="preserve"> </w:t>
      </w:r>
      <w:r w:rsidR="00A11361" w:rsidRPr="006906AE">
        <w:rPr>
          <w:rFonts w:ascii="Times New Roman" w:eastAsia="Times New Roman" w:hAnsi="Times New Roman" w:cs="Times New Roman"/>
          <w:lang w:eastAsia="id-ID"/>
        </w:rPr>
        <w:t xml:space="preserve">1980 ), </w:t>
      </w:r>
      <w:r w:rsidRPr="006906AE">
        <w:rPr>
          <w:rFonts w:ascii="Times New Roman" w:hAnsi="Times New Roman" w:cs="Times New Roman"/>
        </w:rPr>
        <w:t>hlm. 2</w:t>
      </w:r>
    </w:p>
  </w:footnote>
  <w:footnote w:id="16">
    <w:p w:rsidR="005555D3" w:rsidRPr="006906AE" w:rsidRDefault="005555D3" w:rsidP="00D30BD3">
      <w:pPr>
        <w:pStyle w:val="FootnoteText"/>
        <w:ind w:firstLine="720"/>
        <w:jc w:val="both"/>
        <w:rPr>
          <w:rFonts w:ascii="Times New Roman" w:hAnsi="Times New Roman" w:cs="Times New Roman"/>
        </w:rPr>
      </w:pPr>
      <w:r w:rsidRPr="006906AE">
        <w:rPr>
          <w:rStyle w:val="FootnoteReference"/>
          <w:rFonts w:ascii="Times New Roman" w:hAnsi="Times New Roman" w:cs="Times New Roman"/>
        </w:rPr>
        <w:footnoteRef/>
      </w:r>
      <w:r w:rsidRPr="006906AE">
        <w:rPr>
          <w:rFonts w:ascii="Times New Roman" w:hAnsi="Times New Roman" w:cs="Times New Roman"/>
        </w:rPr>
        <w:t xml:space="preserve">  Indiwan Seto WW. </w:t>
      </w:r>
      <w:r w:rsidRPr="006906AE">
        <w:rPr>
          <w:rFonts w:ascii="Times New Roman" w:hAnsi="Times New Roman" w:cs="Times New Roman"/>
          <w:i/>
        </w:rPr>
        <w:t>Semiotika Komunikasi</w:t>
      </w:r>
      <w:r w:rsidRPr="006906AE">
        <w:rPr>
          <w:rFonts w:ascii="Times New Roman" w:hAnsi="Times New Roman" w:cs="Times New Roman"/>
        </w:rPr>
        <w:t>, (Jakarta, Mitra Wacana Media: 2011), hlm.10.</w:t>
      </w:r>
    </w:p>
  </w:footnote>
  <w:footnote w:id="17">
    <w:p w:rsidR="00B30F4F" w:rsidRPr="006906AE" w:rsidRDefault="00B30F4F" w:rsidP="00D30BD3">
      <w:pPr>
        <w:pStyle w:val="FootnoteText"/>
        <w:ind w:firstLine="720"/>
        <w:jc w:val="both"/>
        <w:rPr>
          <w:rFonts w:ascii="Times New Roman" w:hAnsi="Times New Roman" w:cs="Times New Roman"/>
        </w:rPr>
      </w:pPr>
    </w:p>
    <w:p w:rsidR="005555D3" w:rsidRPr="006906AE" w:rsidRDefault="005555D3" w:rsidP="00D30BD3">
      <w:pPr>
        <w:pStyle w:val="FootnoteText"/>
        <w:ind w:firstLine="720"/>
        <w:jc w:val="both"/>
        <w:rPr>
          <w:rFonts w:ascii="Times New Roman" w:hAnsi="Times New Roman" w:cs="Times New Roman"/>
        </w:rPr>
      </w:pPr>
      <w:r w:rsidRPr="006906AE">
        <w:rPr>
          <w:rStyle w:val="FootnoteReference"/>
          <w:rFonts w:ascii="Times New Roman" w:hAnsi="Times New Roman" w:cs="Times New Roman"/>
        </w:rPr>
        <w:footnoteRef/>
      </w:r>
      <w:r w:rsidRPr="006906AE">
        <w:rPr>
          <w:rFonts w:ascii="Times New Roman" w:hAnsi="Times New Roman" w:cs="Times New Roman"/>
        </w:rPr>
        <w:t xml:space="preserve">  Hafied Cangara, </w:t>
      </w:r>
      <w:r w:rsidRPr="006906AE">
        <w:rPr>
          <w:rFonts w:ascii="Times New Roman" w:hAnsi="Times New Roman" w:cs="Times New Roman"/>
          <w:i/>
        </w:rPr>
        <w:t>Pengantar Ilmu komunikasi</w:t>
      </w:r>
      <w:r w:rsidRPr="006906AE">
        <w:rPr>
          <w:rFonts w:ascii="Times New Roman" w:hAnsi="Times New Roman" w:cs="Times New Roman"/>
        </w:rPr>
        <w:t>, (jakarta: PT.Raja Grapindo Persada), hlm. 85</w:t>
      </w:r>
    </w:p>
  </w:footnote>
  <w:footnote w:id="18">
    <w:p w:rsidR="005555D3" w:rsidRPr="006906AE" w:rsidRDefault="005555D3" w:rsidP="00D30BD3">
      <w:pPr>
        <w:pStyle w:val="FootnoteText"/>
        <w:ind w:firstLine="720"/>
        <w:jc w:val="both"/>
        <w:rPr>
          <w:rFonts w:ascii="Times New Roman" w:hAnsi="Times New Roman" w:cs="Times New Roman"/>
        </w:rPr>
      </w:pPr>
      <w:r w:rsidRPr="006906AE">
        <w:rPr>
          <w:rStyle w:val="FootnoteReference"/>
          <w:rFonts w:ascii="Times New Roman" w:hAnsi="Times New Roman" w:cs="Times New Roman"/>
        </w:rPr>
        <w:footnoteRef/>
      </w:r>
      <w:r w:rsidRPr="006906AE">
        <w:rPr>
          <w:rFonts w:ascii="Times New Roman" w:hAnsi="Times New Roman" w:cs="Times New Roman"/>
        </w:rPr>
        <w:t xml:space="preserve">  Mondry, M.Sos, ”</w:t>
      </w:r>
      <w:r w:rsidRPr="006906AE">
        <w:rPr>
          <w:rFonts w:ascii="Times New Roman" w:hAnsi="Times New Roman" w:cs="Times New Roman"/>
          <w:i/>
          <w:iCs/>
        </w:rPr>
        <w:t>Pemahaman teori dan praktik jurnalistik”</w:t>
      </w:r>
      <w:r w:rsidRPr="006906AE">
        <w:rPr>
          <w:rFonts w:ascii="Times New Roman" w:hAnsi="Times New Roman" w:cs="Times New Roman"/>
        </w:rPr>
        <w:t>. ( bojongkerta, Penerbit Ghalia Indonesia,2008), hlm. 7-9</w:t>
      </w:r>
    </w:p>
  </w:footnote>
  <w:footnote w:id="19">
    <w:p w:rsidR="00615812" w:rsidRPr="006906AE" w:rsidRDefault="00615812" w:rsidP="00D30BD3">
      <w:pPr>
        <w:pStyle w:val="FootnoteText"/>
        <w:ind w:firstLine="720"/>
        <w:jc w:val="both"/>
        <w:rPr>
          <w:rFonts w:ascii="Times New Roman" w:hAnsi="Times New Roman" w:cs="Times New Roman"/>
        </w:rPr>
      </w:pPr>
      <w:r w:rsidRPr="006906AE">
        <w:rPr>
          <w:rStyle w:val="FootnoteReference"/>
          <w:rFonts w:ascii="Times New Roman" w:hAnsi="Times New Roman" w:cs="Times New Roman"/>
        </w:rPr>
        <w:footnoteRef/>
      </w:r>
      <w:r w:rsidRPr="006906AE">
        <w:rPr>
          <w:rFonts w:ascii="Times New Roman" w:hAnsi="Times New Roman" w:cs="Times New Roman"/>
        </w:rPr>
        <w:t xml:space="preserve">. </w:t>
      </w:r>
      <w:hyperlink r:id="rId2" w:anchor="ixzz2PIjz4PYB" w:history="1">
        <w:r w:rsidRPr="006906AE">
          <w:rPr>
            <w:rFonts w:ascii="Times New Roman" w:eastAsia="Times New Roman" w:hAnsi="Times New Roman" w:cs="Times New Roman"/>
            <w:lang w:eastAsia="id-ID"/>
          </w:rPr>
          <w:t>http://kamusbahasaindonesia.org/pola#ixzz2PIjz4PYB</w:t>
        </w:r>
      </w:hyperlink>
      <w:r w:rsidRPr="006906AE">
        <w:rPr>
          <w:rFonts w:ascii="Times New Roman" w:hAnsi="Times New Roman" w:cs="Times New Roman"/>
        </w:rPr>
        <w:t xml:space="preserve"> di akses tanggal 8 april 2013.</w:t>
      </w:r>
    </w:p>
  </w:footnote>
  <w:footnote w:id="20">
    <w:p w:rsidR="00B0492E" w:rsidRPr="006906AE" w:rsidRDefault="00B0492E" w:rsidP="00D30BD3">
      <w:pPr>
        <w:pStyle w:val="FootnoteText"/>
        <w:ind w:firstLine="720"/>
        <w:jc w:val="both"/>
        <w:rPr>
          <w:rFonts w:ascii="Times New Roman" w:hAnsi="Times New Roman" w:cs="Times New Roman"/>
        </w:rPr>
      </w:pPr>
      <w:r w:rsidRPr="006906AE">
        <w:rPr>
          <w:rStyle w:val="FootnoteReference"/>
          <w:rFonts w:ascii="Times New Roman" w:hAnsi="Times New Roman" w:cs="Times New Roman"/>
        </w:rPr>
        <w:footnoteRef/>
      </w:r>
      <w:r w:rsidRPr="006906AE">
        <w:rPr>
          <w:rFonts w:ascii="Times New Roman" w:hAnsi="Times New Roman" w:cs="Times New Roman"/>
        </w:rPr>
        <w:t xml:space="preserve">. </w:t>
      </w:r>
      <w:r w:rsidRPr="006906AE">
        <w:rPr>
          <w:rFonts w:ascii="Times New Roman" w:eastAsia="Times New Roman" w:hAnsi="Times New Roman" w:cs="Times New Roman"/>
          <w:lang w:eastAsia="id-ID"/>
        </w:rPr>
        <w:t xml:space="preserve">Faktor Internal dan Faktor Eksternal. </w:t>
      </w:r>
      <w:hyperlink r:id="rId3" w:history="1">
        <w:r w:rsidR="00D30BD3" w:rsidRPr="006906AE">
          <w:rPr>
            <w:rStyle w:val="Hyperlink"/>
            <w:rFonts w:ascii="Times New Roman" w:eastAsia="Times New Roman" w:hAnsi="Times New Roman" w:cs="Times New Roman"/>
            <w:color w:val="auto"/>
            <w:lang w:eastAsia="id-ID"/>
          </w:rPr>
          <w:t>http://www.crayonpedia.org/mw/Faktor-Faktor_Penyebab_Perubahan_Sosial._Faktor%E2%80%93Faktor_Internal._FaktorFaktor_Eksternal_91</w:t>
        </w:r>
      </w:hyperlink>
      <w:r w:rsidRPr="006906AE">
        <w:rPr>
          <w:rFonts w:ascii="Times New Roman" w:hAnsi="Times New Roman" w:cs="Times New Roman"/>
        </w:rPr>
        <w:t xml:space="preserve">  di akses tanggal 7 april 2013</w:t>
      </w:r>
    </w:p>
  </w:footnote>
  <w:footnote w:id="21">
    <w:p w:rsidR="00B0492E" w:rsidRPr="006906AE" w:rsidRDefault="00B0492E" w:rsidP="00D30BD3">
      <w:pPr>
        <w:spacing w:after="0" w:line="240" w:lineRule="auto"/>
        <w:ind w:firstLine="720"/>
        <w:jc w:val="both"/>
        <w:rPr>
          <w:rFonts w:ascii="Times New Roman" w:eastAsia="Times New Roman" w:hAnsi="Times New Roman" w:cs="Times New Roman"/>
          <w:sz w:val="20"/>
          <w:szCs w:val="20"/>
          <w:lang w:eastAsia="id-ID"/>
        </w:rPr>
      </w:pPr>
      <w:r w:rsidRPr="006906AE">
        <w:rPr>
          <w:rStyle w:val="FootnoteReference"/>
          <w:rFonts w:ascii="Times New Roman" w:hAnsi="Times New Roman" w:cs="Times New Roman"/>
          <w:sz w:val="20"/>
          <w:szCs w:val="20"/>
        </w:rPr>
        <w:footnoteRef/>
      </w:r>
      <w:r w:rsidR="00D30BD3" w:rsidRPr="006906AE">
        <w:rPr>
          <w:rFonts w:ascii="Times New Roman" w:hAnsi="Times New Roman" w:cs="Times New Roman"/>
          <w:sz w:val="20"/>
          <w:szCs w:val="20"/>
        </w:rPr>
        <w:t xml:space="preserve"> </w:t>
      </w:r>
      <w:r w:rsidR="0067164F" w:rsidRPr="006906AE">
        <w:rPr>
          <w:rFonts w:ascii="Times New Roman" w:hAnsi="Times New Roman" w:cs="Times New Roman"/>
          <w:sz w:val="20"/>
          <w:szCs w:val="20"/>
        </w:rPr>
        <w:t>faktor faktor penghambat dan pendukung perubahan sosial,</w:t>
      </w:r>
      <w:r w:rsidRPr="006906AE">
        <w:rPr>
          <w:rFonts w:ascii="Times New Roman" w:eastAsia="Times New Roman" w:hAnsi="Times New Roman" w:cs="Times New Roman"/>
          <w:sz w:val="20"/>
          <w:szCs w:val="20"/>
          <w:lang w:eastAsia="id-ID"/>
        </w:rPr>
        <w:t>Faktor-Penghambat-Perubahan Sosial.</w:t>
      </w:r>
      <w:hyperlink r:id="rId4" w:history="1">
        <w:r w:rsidRPr="006906AE">
          <w:rPr>
            <w:rStyle w:val="Hyperlink"/>
            <w:rFonts w:ascii="Times New Roman" w:eastAsia="Times New Roman" w:hAnsi="Times New Roman" w:cs="Times New Roman"/>
            <w:color w:val="auto"/>
            <w:sz w:val="20"/>
            <w:szCs w:val="20"/>
            <w:u w:val="none"/>
            <w:lang w:eastAsia="id-ID"/>
          </w:rPr>
          <w:t>http://www.crayonpedia.org/mw/FaktorFaktor_Penghambat_Perubahan_Sosial_Budaya_9.1</w:t>
        </w:r>
      </w:hyperlink>
      <w:r w:rsidRPr="006906AE">
        <w:rPr>
          <w:rFonts w:ascii="Times New Roman" w:eastAsia="Times New Roman" w:hAnsi="Times New Roman" w:cs="Times New Roman"/>
          <w:sz w:val="20"/>
          <w:szCs w:val="20"/>
          <w:lang w:eastAsia="id-ID"/>
        </w:rPr>
        <w:t>diakses tanggal 7 April 2013.</w:t>
      </w:r>
    </w:p>
  </w:footnote>
  <w:footnote w:id="22">
    <w:p w:rsidR="00B0492E" w:rsidRPr="006906AE" w:rsidRDefault="00B0492E" w:rsidP="00D30BD3">
      <w:pPr>
        <w:pStyle w:val="FootnoteText"/>
        <w:ind w:firstLine="720"/>
        <w:jc w:val="both"/>
        <w:rPr>
          <w:rFonts w:ascii="Times New Roman" w:hAnsi="Times New Roman" w:cs="Times New Roman"/>
        </w:rPr>
      </w:pPr>
      <w:r w:rsidRPr="006906AE">
        <w:rPr>
          <w:rStyle w:val="FootnoteReference"/>
          <w:rFonts w:ascii="Times New Roman" w:hAnsi="Times New Roman" w:cs="Times New Roman"/>
        </w:rPr>
        <w:footnoteRef/>
      </w:r>
      <w:r w:rsidRPr="006906AE">
        <w:rPr>
          <w:rFonts w:ascii="Times New Roman" w:hAnsi="Times New Roman" w:cs="Times New Roman"/>
        </w:rPr>
        <w:t xml:space="preserve">. </w:t>
      </w:r>
      <w:r w:rsidRPr="006906AE">
        <w:rPr>
          <w:rFonts w:ascii="Times New Roman" w:eastAsia="Times New Roman" w:hAnsi="Times New Roman" w:cs="Times New Roman"/>
          <w:lang w:eastAsia="id-ID"/>
        </w:rPr>
        <w:t xml:space="preserve">Faktor Pendorong Perubahan Sosial. </w:t>
      </w:r>
      <w:hyperlink r:id="rId5" w:history="1">
        <w:r w:rsidRPr="006906AE">
          <w:rPr>
            <w:rFonts w:ascii="Times New Roman" w:eastAsia="Times New Roman" w:hAnsi="Times New Roman" w:cs="Times New Roman"/>
            <w:lang w:eastAsia="id-ID"/>
          </w:rPr>
          <w:t>http://www.crayonpedia.org/mw/Faktor-Faktor_Pendorong_Perubahan_Sosial_Masyarakat_9.1</w:t>
        </w:r>
      </w:hyperlink>
      <w:r w:rsidRPr="006906AE">
        <w:rPr>
          <w:rFonts w:ascii="Times New Roman" w:eastAsia="Times New Roman" w:hAnsi="Times New Roman" w:cs="Times New Roman"/>
          <w:lang w:eastAsia="id-ID"/>
        </w:rPr>
        <w:t xml:space="preserve"> di akses tanggal 6 April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28197"/>
      <w:docPartObj>
        <w:docPartGallery w:val="Page Numbers (Top of Page)"/>
        <w:docPartUnique/>
      </w:docPartObj>
    </w:sdtPr>
    <w:sdtEndPr/>
    <w:sdtContent>
      <w:p w:rsidR="00D30BD3" w:rsidRPr="00D30BD3" w:rsidRDefault="00D30BD3">
        <w:pPr>
          <w:pStyle w:val="Header"/>
          <w:jc w:val="right"/>
          <w:rPr>
            <w:rFonts w:ascii="Times New Roman" w:hAnsi="Times New Roman" w:cs="Times New Roman"/>
            <w:sz w:val="24"/>
            <w:szCs w:val="24"/>
          </w:rPr>
        </w:pPr>
        <w:r w:rsidRPr="00D30BD3">
          <w:rPr>
            <w:rFonts w:ascii="Times New Roman" w:hAnsi="Times New Roman" w:cs="Times New Roman"/>
            <w:sz w:val="24"/>
            <w:szCs w:val="24"/>
          </w:rPr>
          <w:fldChar w:fldCharType="begin"/>
        </w:r>
        <w:r w:rsidRPr="00D30BD3">
          <w:rPr>
            <w:rFonts w:ascii="Times New Roman" w:hAnsi="Times New Roman" w:cs="Times New Roman"/>
            <w:sz w:val="24"/>
            <w:szCs w:val="24"/>
          </w:rPr>
          <w:instrText xml:space="preserve"> PAGE   \* MERGEFORMAT </w:instrText>
        </w:r>
        <w:r w:rsidRPr="00D30BD3">
          <w:rPr>
            <w:rFonts w:ascii="Times New Roman" w:hAnsi="Times New Roman" w:cs="Times New Roman"/>
            <w:sz w:val="24"/>
            <w:szCs w:val="24"/>
          </w:rPr>
          <w:fldChar w:fldCharType="separate"/>
        </w:r>
        <w:r w:rsidR="00673674">
          <w:rPr>
            <w:rFonts w:ascii="Times New Roman" w:hAnsi="Times New Roman" w:cs="Times New Roman"/>
            <w:noProof/>
            <w:sz w:val="24"/>
            <w:szCs w:val="24"/>
          </w:rPr>
          <w:t>30</w:t>
        </w:r>
        <w:r w:rsidRPr="00D30BD3">
          <w:rPr>
            <w:rFonts w:ascii="Times New Roman" w:hAnsi="Times New Roman" w:cs="Times New Roman"/>
            <w:sz w:val="24"/>
            <w:szCs w:val="24"/>
          </w:rPr>
          <w:fldChar w:fldCharType="end"/>
        </w:r>
      </w:p>
    </w:sdtContent>
  </w:sdt>
  <w:p w:rsidR="006667F6" w:rsidRPr="00D30BD3" w:rsidRDefault="006667F6">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6A5"/>
    <w:multiLevelType w:val="hybridMultilevel"/>
    <w:tmpl w:val="66D0B7DA"/>
    <w:lvl w:ilvl="0" w:tplc="D698080E">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C38621E"/>
    <w:multiLevelType w:val="multilevel"/>
    <w:tmpl w:val="BDD29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4E15E7"/>
    <w:multiLevelType w:val="hybridMultilevel"/>
    <w:tmpl w:val="7E248D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A43872"/>
    <w:multiLevelType w:val="hybridMultilevel"/>
    <w:tmpl w:val="1A0EF5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110D92"/>
    <w:multiLevelType w:val="hybridMultilevel"/>
    <w:tmpl w:val="E9CE2002"/>
    <w:lvl w:ilvl="0" w:tplc="19147272">
      <w:start w:val="1"/>
      <w:numFmt w:val="decimal"/>
      <w:lvlText w:val="%1."/>
      <w:lvlJc w:val="left"/>
      <w:pPr>
        <w:ind w:left="644" w:hanging="360"/>
      </w:pPr>
      <w:rPr>
        <w:rFonts w:hint="default"/>
      </w:rPr>
    </w:lvl>
    <w:lvl w:ilvl="1" w:tplc="04210019" w:tentative="1">
      <w:start w:val="1"/>
      <w:numFmt w:val="lowerLetter"/>
      <w:lvlText w:val="%2."/>
      <w:lvlJc w:val="left"/>
      <w:pPr>
        <w:ind w:left="1394" w:hanging="360"/>
      </w:pPr>
    </w:lvl>
    <w:lvl w:ilvl="2" w:tplc="0421001B" w:tentative="1">
      <w:start w:val="1"/>
      <w:numFmt w:val="lowerRoman"/>
      <w:lvlText w:val="%3."/>
      <w:lvlJc w:val="right"/>
      <w:pPr>
        <w:ind w:left="2114" w:hanging="180"/>
      </w:pPr>
    </w:lvl>
    <w:lvl w:ilvl="3" w:tplc="0421000F" w:tentative="1">
      <w:start w:val="1"/>
      <w:numFmt w:val="decimal"/>
      <w:lvlText w:val="%4."/>
      <w:lvlJc w:val="left"/>
      <w:pPr>
        <w:ind w:left="2834" w:hanging="360"/>
      </w:pPr>
    </w:lvl>
    <w:lvl w:ilvl="4" w:tplc="04210019" w:tentative="1">
      <w:start w:val="1"/>
      <w:numFmt w:val="lowerLetter"/>
      <w:lvlText w:val="%5."/>
      <w:lvlJc w:val="left"/>
      <w:pPr>
        <w:ind w:left="3554" w:hanging="360"/>
      </w:pPr>
    </w:lvl>
    <w:lvl w:ilvl="5" w:tplc="0421001B" w:tentative="1">
      <w:start w:val="1"/>
      <w:numFmt w:val="lowerRoman"/>
      <w:lvlText w:val="%6."/>
      <w:lvlJc w:val="right"/>
      <w:pPr>
        <w:ind w:left="4274" w:hanging="180"/>
      </w:pPr>
    </w:lvl>
    <w:lvl w:ilvl="6" w:tplc="0421000F" w:tentative="1">
      <w:start w:val="1"/>
      <w:numFmt w:val="decimal"/>
      <w:lvlText w:val="%7."/>
      <w:lvlJc w:val="left"/>
      <w:pPr>
        <w:ind w:left="4994" w:hanging="360"/>
      </w:pPr>
    </w:lvl>
    <w:lvl w:ilvl="7" w:tplc="04210019" w:tentative="1">
      <w:start w:val="1"/>
      <w:numFmt w:val="lowerLetter"/>
      <w:lvlText w:val="%8."/>
      <w:lvlJc w:val="left"/>
      <w:pPr>
        <w:ind w:left="5714" w:hanging="360"/>
      </w:pPr>
    </w:lvl>
    <w:lvl w:ilvl="8" w:tplc="0421001B" w:tentative="1">
      <w:start w:val="1"/>
      <w:numFmt w:val="lowerRoman"/>
      <w:lvlText w:val="%9."/>
      <w:lvlJc w:val="right"/>
      <w:pPr>
        <w:ind w:left="6434" w:hanging="180"/>
      </w:pPr>
    </w:lvl>
  </w:abstractNum>
  <w:abstractNum w:abstractNumId="5">
    <w:nsid w:val="3F445E4D"/>
    <w:multiLevelType w:val="hybridMultilevel"/>
    <w:tmpl w:val="6088CBE6"/>
    <w:lvl w:ilvl="0" w:tplc="8C88BC6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4D71202F"/>
    <w:multiLevelType w:val="hybridMultilevel"/>
    <w:tmpl w:val="548002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F15721B"/>
    <w:multiLevelType w:val="hybridMultilevel"/>
    <w:tmpl w:val="73808D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FEC0E3E"/>
    <w:multiLevelType w:val="hybridMultilevel"/>
    <w:tmpl w:val="8BDA9A0E"/>
    <w:lvl w:ilvl="0" w:tplc="79A406A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74FA7B04"/>
    <w:multiLevelType w:val="hybridMultilevel"/>
    <w:tmpl w:val="C1AC53F0"/>
    <w:lvl w:ilvl="0" w:tplc="7D546414">
      <w:start w:val="1"/>
      <w:numFmt w:val="decimal"/>
      <w:lvlText w:val="%1."/>
      <w:lvlJc w:val="left"/>
      <w:pPr>
        <w:ind w:left="1080" w:hanging="360"/>
      </w:pPr>
      <w:rPr>
        <w:rFonts w:hint="default"/>
        <w:b/>
        <w:u w:val="none"/>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2"/>
  </w:num>
  <w:num w:numId="3">
    <w:abstractNumId w:val="8"/>
  </w:num>
  <w:num w:numId="4">
    <w:abstractNumId w:val="1"/>
  </w:num>
  <w:num w:numId="5">
    <w:abstractNumId w:val="7"/>
  </w:num>
  <w:num w:numId="6">
    <w:abstractNumId w:val="9"/>
  </w:num>
  <w:num w:numId="7">
    <w:abstractNumId w:val="0"/>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20042"/>
    <w:rsid w:val="00003C1B"/>
    <w:rsid w:val="000046A8"/>
    <w:rsid w:val="00004E14"/>
    <w:rsid w:val="000054B5"/>
    <w:rsid w:val="000069ED"/>
    <w:rsid w:val="00007DB1"/>
    <w:rsid w:val="0001088A"/>
    <w:rsid w:val="000127F3"/>
    <w:rsid w:val="00013ECE"/>
    <w:rsid w:val="00014ED7"/>
    <w:rsid w:val="0001616D"/>
    <w:rsid w:val="00017AEC"/>
    <w:rsid w:val="00023598"/>
    <w:rsid w:val="00024761"/>
    <w:rsid w:val="000266A0"/>
    <w:rsid w:val="00026E36"/>
    <w:rsid w:val="0003031D"/>
    <w:rsid w:val="00041911"/>
    <w:rsid w:val="0004669A"/>
    <w:rsid w:val="00046E01"/>
    <w:rsid w:val="00050F5D"/>
    <w:rsid w:val="0005309C"/>
    <w:rsid w:val="00055C72"/>
    <w:rsid w:val="00056288"/>
    <w:rsid w:val="000629B3"/>
    <w:rsid w:val="00063599"/>
    <w:rsid w:val="00064053"/>
    <w:rsid w:val="000709F4"/>
    <w:rsid w:val="00071E97"/>
    <w:rsid w:val="000744A2"/>
    <w:rsid w:val="00082B9F"/>
    <w:rsid w:val="00082D8E"/>
    <w:rsid w:val="000854ED"/>
    <w:rsid w:val="000872CE"/>
    <w:rsid w:val="000913C5"/>
    <w:rsid w:val="000924F0"/>
    <w:rsid w:val="000A61EA"/>
    <w:rsid w:val="000A7F5B"/>
    <w:rsid w:val="000B072C"/>
    <w:rsid w:val="000B2372"/>
    <w:rsid w:val="000B3E50"/>
    <w:rsid w:val="000C1273"/>
    <w:rsid w:val="000C2679"/>
    <w:rsid w:val="000C39FA"/>
    <w:rsid w:val="000C54F7"/>
    <w:rsid w:val="000C6742"/>
    <w:rsid w:val="000D06F2"/>
    <w:rsid w:val="000D1148"/>
    <w:rsid w:val="000D1512"/>
    <w:rsid w:val="000D1E53"/>
    <w:rsid w:val="000D46D4"/>
    <w:rsid w:val="000E5BFA"/>
    <w:rsid w:val="000E68AF"/>
    <w:rsid w:val="000E68B3"/>
    <w:rsid w:val="000F01E0"/>
    <w:rsid w:val="000F18E1"/>
    <w:rsid w:val="001028C5"/>
    <w:rsid w:val="0010468D"/>
    <w:rsid w:val="00105E24"/>
    <w:rsid w:val="00122DAF"/>
    <w:rsid w:val="001231DE"/>
    <w:rsid w:val="00123F0E"/>
    <w:rsid w:val="00126039"/>
    <w:rsid w:val="0013444E"/>
    <w:rsid w:val="00135A7A"/>
    <w:rsid w:val="00135EF0"/>
    <w:rsid w:val="00142B75"/>
    <w:rsid w:val="001476AF"/>
    <w:rsid w:val="00151CA0"/>
    <w:rsid w:val="0015384F"/>
    <w:rsid w:val="001544E5"/>
    <w:rsid w:val="00154F87"/>
    <w:rsid w:val="001561EA"/>
    <w:rsid w:val="0015719E"/>
    <w:rsid w:val="00160E20"/>
    <w:rsid w:val="001611DD"/>
    <w:rsid w:val="00161749"/>
    <w:rsid w:val="00163616"/>
    <w:rsid w:val="001647DB"/>
    <w:rsid w:val="00171D22"/>
    <w:rsid w:val="0017275F"/>
    <w:rsid w:val="001730E1"/>
    <w:rsid w:val="001732C1"/>
    <w:rsid w:val="00175E47"/>
    <w:rsid w:val="001779DF"/>
    <w:rsid w:val="00177BD1"/>
    <w:rsid w:val="0018121A"/>
    <w:rsid w:val="001826BA"/>
    <w:rsid w:val="001842B5"/>
    <w:rsid w:val="0018582B"/>
    <w:rsid w:val="00190298"/>
    <w:rsid w:val="00191195"/>
    <w:rsid w:val="00193A2E"/>
    <w:rsid w:val="00193D72"/>
    <w:rsid w:val="001A0188"/>
    <w:rsid w:val="001A0241"/>
    <w:rsid w:val="001A11D6"/>
    <w:rsid w:val="001A5499"/>
    <w:rsid w:val="001A724C"/>
    <w:rsid w:val="001A795F"/>
    <w:rsid w:val="001A7E90"/>
    <w:rsid w:val="001B7567"/>
    <w:rsid w:val="001C251C"/>
    <w:rsid w:val="001C3F41"/>
    <w:rsid w:val="001C506E"/>
    <w:rsid w:val="001C5464"/>
    <w:rsid w:val="001C70DC"/>
    <w:rsid w:val="001D35DB"/>
    <w:rsid w:val="001D3CAC"/>
    <w:rsid w:val="001D52CE"/>
    <w:rsid w:val="001E28C6"/>
    <w:rsid w:val="001F1C57"/>
    <w:rsid w:val="001F3C25"/>
    <w:rsid w:val="002014EC"/>
    <w:rsid w:val="002021DC"/>
    <w:rsid w:val="00204B3E"/>
    <w:rsid w:val="00206D14"/>
    <w:rsid w:val="00207F43"/>
    <w:rsid w:val="00211647"/>
    <w:rsid w:val="00211B53"/>
    <w:rsid w:val="002140BE"/>
    <w:rsid w:val="00222D73"/>
    <w:rsid w:val="002233E4"/>
    <w:rsid w:val="00223CA5"/>
    <w:rsid w:val="00224FBC"/>
    <w:rsid w:val="00230D10"/>
    <w:rsid w:val="002317E4"/>
    <w:rsid w:val="00234450"/>
    <w:rsid w:val="00242307"/>
    <w:rsid w:val="00246923"/>
    <w:rsid w:val="00247608"/>
    <w:rsid w:val="00251728"/>
    <w:rsid w:val="00252213"/>
    <w:rsid w:val="00261A50"/>
    <w:rsid w:val="00263CA0"/>
    <w:rsid w:val="0026453A"/>
    <w:rsid w:val="00265727"/>
    <w:rsid w:val="00265BCB"/>
    <w:rsid w:val="0026662E"/>
    <w:rsid w:val="0026793A"/>
    <w:rsid w:val="00270801"/>
    <w:rsid w:val="00271840"/>
    <w:rsid w:val="00271D44"/>
    <w:rsid w:val="00274F31"/>
    <w:rsid w:val="00277705"/>
    <w:rsid w:val="0028208A"/>
    <w:rsid w:val="0029447F"/>
    <w:rsid w:val="002A0231"/>
    <w:rsid w:val="002A10E2"/>
    <w:rsid w:val="002A1AB3"/>
    <w:rsid w:val="002B478E"/>
    <w:rsid w:val="002B507B"/>
    <w:rsid w:val="002B63DA"/>
    <w:rsid w:val="002B6E24"/>
    <w:rsid w:val="002C2438"/>
    <w:rsid w:val="002C2AC7"/>
    <w:rsid w:val="002C4B30"/>
    <w:rsid w:val="002C6D0A"/>
    <w:rsid w:val="002C78DE"/>
    <w:rsid w:val="002D1011"/>
    <w:rsid w:val="002D2370"/>
    <w:rsid w:val="002D3F83"/>
    <w:rsid w:val="002E032C"/>
    <w:rsid w:val="002E03A3"/>
    <w:rsid w:val="002E37CC"/>
    <w:rsid w:val="002E61BA"/>
    <w:rsid w:val="002E75BC"/>
    <w:rsid w:val="002F0E44"/>
    <w:rsid w:val="002F11ED"/>
    <w:rsid w:val="002F2105"/>
    <w:rsid w:val="002F48C7"/>
    <w:rsid w:val="002F6DCD"/>
    <w:rsid w:val="002F7A78"/>
    <w:rsid w:val="00302631"/>
    <w:rsid w:val="00303ABF"/>
    <w:rsid w:val="00306AC8"/>
    <w:rsid w:val="00307E4E"/>
    <w:rsid w:val="00310561"/>
    <w:rsid w:val="003139A7"/>
    <w:rsid w:val="00315CB1"/>
    <w:rsid w:val="0032321B"/>
    <w:rsid w:val="00324870"/>
    <w:rsid w:val="00324F37"/>
    <w:rsid w:val="00327797"/>
    <w:rsid w:val="00336B10"/>
    <w:rsid w:val="00341C4D"/>
    <w:rsid w:val="00344515"/>
    <w:rsid w:val="00345C42"/>
    <w:rsid w:val="00350D3C"/>
    <w:rsid w:val="00353005"/>
    <w:rsid w:val="0035307F"/>
    <w:rsid w:val="003536DC"/>
    <w:rsid w:val="00354457"/>
    <w:rsid w:val="00354593"/>
    <w:rsid w:val="003569DC"/>
    <w:rsid w:val="00360245"/>
    <w:rsid w:val="00360F3B"/>
    <w:rsid w:val="003612C0"/>
    <w:rsid w:val="00361966"/>
    <w:rsid w:val="0036269E"/>
    <w:rsid w:val="00362E94"/>
    <w:rsid w:val="0036356A"/>
    <w:rsid w:val="00364B2E"/>
    <w:rsid w:val="00365354"/>
    <w:rsid w:val="00365602"/>
    <w:rsid w:val="003662B1"/>
    <w:rsid w:val="00366ECF"/>
    <w:rsid w:val="00367373"/>
    <w:rsid w:val="00370D2D"/>
    <w:rsid w:val="00373104"/>
    <w:rsid w:val="00374DD5"/>
    <w:rsid w:val="00375B49"/>
    <w:rsid w:val="00377617"/>
    <w:rsid w:val="00381999"/>
    <w:rsid w:val="00382A17"/>
    <w:rsid w:val="00391B84"/>
    <w:rsid w:val="003930C8"/>
    <w:rsid w:val="003A4076"/>
    <w:rsid w:val="003A6DD6"/>
    <w:rsid w:val="003B0AD3"/>
    <w:rsid w:val="003B2545"/>
    <w:rsid w:val="003B2F73"/>
    <w:rsid w:val="003B4C8F"/>
    <w:rsid w:val="003B63DD"/>
    <w:rsid w:val="003B708E"/>
    <w:rsid w:val="003B7DC1"/>
    <w:rsid w:val="003C03A9"/>
    <w:rsid w:val="003C0EDC"/>
    <w:rsid w:val="003C6A22"/>
    <w:rsid w:val="003C7D21"/>
    <w:rsid w:val="003D1CF1"/>
    <w:rsid w:val="003D2380"/>
    <w:rsid w:val="003D3E08"/>
    <w:rsid w:val="003D46D4"/>
    <w:rsid w:val="003E118F"/>
    <w:rsid w:val="003E3328"/>
    <w:rsid w:val="003E6E8A"/>
    <w:rsid w:val="003E7FFD"/>
    <w:rsid w:val="003F0262"/>
    <w:rsid w:val="003F3607"/>
    <w:rsid w:val="003F4915"/>
    <w:rsid w:val="003F56D0"/>
    <w:rsid w:val="00400A27"/>
    <w:rsid w:val="00400B9F"/>
    <w:rsid w:val="00403EB7"/>
    <w:rsid w:val="00404523"/>
    <w:rsid w:val="00405B45"/>
    <w:rsid w:val="00411259"/>
    <w:rsid w:val="00411F91"/>
    <w:rsid w:val="0041265F"/>
    <w:rsid w:val="00412D78"/>
    <w:rsid w:val="00414EE3"/>
    <w:rsid w:val="00421F94"/>
    <w:rsid w:val="00422C89"/>
    <w:rsid w:val="00424423"/>
    <w:rsid w:val="004245D7"/>
    <w:rsid w:val="00426915"/>
    <w:rsid w:val="0042761E"/>
    <w:rsid w:val="0043539A"/>
    <w:rsid w:val="004420F8"/>
    <w:rsid w:val="0044414A"/>
    <w:rsid w:val="0045309E"/>
    <w:rsid w:val="00455464"/>
    <w:rsid w:val="004575BD"/>
    <w:rsid w:val="0046198E"/>
    <w:rsid w:val="0046204A"/>
    <w:rsid w:val="00473323"/>
    <w:rsid w:val="004744CB"/>
    <w:rsid w:val="004768B0"/>
    <w:rsid w:val="00476BB7"/>
    <w:rsid w:val="00480A3F"/>
    <w:rsid w:val="00480DB4"/>
    <w:rsid w:val="00485269"/>
    <w:rsid w:val="00485A42"/>
    <w:rsid w:val="00485C28"/>
    <w:rsid w:val="004863A6"/>
    <w:rsid w:val="004913B4"/>
    <w:rsid w:val="0049171F"/>
    <w:rsid w:val="00494BCA"/>
    <w:rsid w:val="004A34C1"/>
    <w:rsid w:val="004A5687"/>
    <w:rsid w:val="004B1D03"/>
    <w:rsid w:val="004B2B4A"/>
    <w:rsid w:val="004B6983"/>
    <w:rsid w:val="004C0078"/>
    <w:rsid w:val="004C0094"/>
    <w:rsid w:val="004C068D"/>
    <w:rsid w:val="004C170E"/>
    <w:rsid w:val="004C4A2A"/>
    <w:rsid w:val="004C5A06"/>
    <w:rsid w:val="004C6037"/>
    <w:rsid w:val="004D232A"/>
    <w:rsid w:val="004D41FD"/>
    <w:rsid w:val="004D4BF5"/>
    <w:rsid w:val="004D6C63"/>
    <w:rsid w:val="004E2937"/>
    <w:rsid w:val="004E4BDD"/>
    <w:rsid w:val="004E5359"/>
    <w:rsid w:val="004E5A58"/>
    <w:rsid w:val="004F05B3"/>
    <w:rsid w:val="004F158F"/>
    <w:rsid w:val="004F211F"/>
    <w:rsid w:val="004F34C8"/>
    <w:rsid w:val="004F497C"/>
    <w:rsid w:val="004F5FA8"/>
    <w:rsid w:val="00500077"/>
    <w:rsid w:val="00500886"/>
    <w:rsid w:val="0050290A"/>
    <w:rsid w:val="0050429E"/>
    <w:rsid w:val="00506DDD"/>
    <w:rsid w:val="0050729E"/>
    <w:rsid w:val="0051038D"/>
    <w:rsid w:val="00512024"/>
    <w:rsid w:val="00513920"/>
    <w:rsid w:val="00520783"/>
    <w:rsid w:val="005225A6"/>
    <w:rsid w:val="00524985"/>
    <w:rsid w:val="0052647F"/>
    <w:rsid w:val="00526A03"/>
    <w:rsid w:val="0053123D"/>
    <w:rsid w:val="005319B4"/>
    <w:rsid w:val="005367AA"/>
    <w:rsid w:val="0053792E"/>
    <w:rsid w:val="00542514"/>
    <w:rsid w:val="005456CD"/>
    <w:rsid w:val="00545848"/>
    <w:rsid w:val="00551FD4"/>
    <w:rsid w:val="00554941"/>
    <w:rsid w:val="00554E36"/>
    <w:rsid w:val="005555D3"/>
    <w:rsid w:val="00562663"/>
    <w:rsid w:val="005639C1"/>
    <w:rsid w:val="005674D5"/>
    <w:rsid w:val="00567BF4"/>
    <w:rsid w:val="005701AA"/>
    <w:rsid w:val="00572F3E"/>
    <w:rsid w:val="00574167"/>
    <w:rsid w:val="00574A1C"/>
    <w:rsid w:val="00574CCF"/>
    <w:rsid w:val="00575902"/>
    <w:rsid w:val="0057613C"/>
    <w:rsid w:val="00576ED3"/>
    <w:rsid w:val="00580609"/>
    <w:rsid w:val="005814D0"/>
    <w:rsid w:val="005815A7"/>
    <w:rsid w:val="0058727E"/>
    <w:rsid w:val="005901B7"/>
    <w:rsid w:val="00590750"/>
    <w:rsid w:val="0059418D"/>
    <w:rsid w:val="00595CEB"/>
    <w:rsid w:val="005963ED"/>
    <w:rsid w:val="0059781F"/>
    <w:rsid w:val="005A135A"/>
    <w:rsid w:val="005A1C01"/>
    <w:rsid w:val="005A2476"/>
    <w:rsid w:val="005A3CB6"/>
    <w:rsid w:val="005A5AED"/>
    <w:rsid w:val="005A63A0"/>
    <w:rsid w:val="005B109D"/>
    <w:rsid w:val="005B12FE"/>
    <w:rsid w:val="005B5881"/>
    <w:rsid w:val="005C1738"/>
    <w:rsid w:val="005C7877"/>
    <w:rsid w:val="005D21B6"/>
    <w:rsid w:val="005D543A"/>
    <w:rsid w:val="005D65C7"/>
    <w:rsid w:val="005D7E2C"/>
    <w:rsid w:val="005E045E"/>
    <w:rsid w:val="005E0A5B"/>
    <w:rsid w:val="005E65DE"/>
    <w:rsid w:val="005F0DAE"/>
    <w:rsid w:val="005F375B"/>
    <w:rsid w:val="005F3E61"/>
    <w:rsid w:val="005F5FC2"/>
    <w:rsid w:val="005F7437"/>
    <w:rsid w:val="00600683"/>
    <w:rsid w:val="00603A5A"/>
    <w:rsid w:val="006042E2"/>
    <w:rsid w:val="006047B5"/>
    <w:rsid w:val="00615812"/>
    <w:rsid w:val="00620042"/>
    <w:rsid w:val="006202D7"/>
    <w:rsid w:val="00620311"/>
    <w:rsid w:val="00622114"/>
    <w:rsid w:val="00622C78"/>
    <w:rsid w:val="006249A8"/>
    <w:rsid w:val="00632115"/>
    <w:rsid w:val="00632197"/>
    <w:rsid w:val="00632567"/>
    <w:rsid w:val="006329C7"/>
    <w:rsid w:val="00636B37"/>
    <w:rsid w:val="00640DC9"/>
    <w:rsid w:val="00641EEF"/>
    <w:rsid w:val="006440E9"/>
    <w:rsid w:val="006446D0"/>
    <w:rsid w:val="00650C3D"/>
    <w:rsid w:val="006525A2"/>
    <w:rsid w:val="00655296"/>
    <w:rsid w:val="00655442"/>
    <w:rsid w:val="00655D5F"/>
    <w:rsid w:val="00656C3D"/>
    <w:rsid w:val="006625FB"/>
    <w:rsid w:val="006640AF"/>
    <w:rsid w:val="006667F6"/>
    <w:rsid w:val="0067050D"/>
    <w:rsid w:val="0067164F"/>
    <w:rsid w:val="006726D5"/>
    <w:rsid w:val="00673674"/>
    <w:rsid w:val="0067459C"/>
    <w:rsid w:val="0067569A"/>
    <w:rsid w:val="00676324"/>
    <w:rsid w:val="00677ED7"/>
    <w:rsid w:val="00680734"/>
    <w:rsid w:val="00680F58"/>
    <w:rsid w:val="00681041"/>
    <w:rsid w:val="00682253"/>
    <w:rsid w:val="00682A18"/>
    <w:rsid w:val="0068356C"/>
    <w:rsid w:val="0068382A"/>
    <w:rsid w:val="00684F26"/>
    <w:rsid w:val="0068699A"/>
    <w:rsid w:val="00686A99"/>
    <w:rsid w:val="006875AB"/>
    <w:rsid w:val="006906AE"/>
    <w:rsid w:val="006932A4"/>
    <w:rsid w:val="00693DF0"/>
    <w:rsid w:val="006A2152"/>
    <w:rsid w:val="006A2518"/>
    <w:rsid w:val="006A2A3D"/>
    <w:rsid w:val="006A3B0E"/>
    <w:rsid w:val="006B1559"/>
    <w:rsid w:val="006C3B64"/>
    <w:rsid w:val="006D00AE"/>
    <w:rsid w:val="006D0F3D"/>
    <w:rsid w:val="006D14A1"/>
    <w:rsid w:val="006D18F9"/>
    <w:rsid w:val="006D3129"/>
    <w:rsid w:val="006D4D8B"/>
    <w:rsid w:val="006D4FA5"/>
    <w:rsid w:val="006E3DF0"/>
    <w:rsid w:val="006E4DDD"/>
    <w:rsid w:val="006E765C"/>
    <w:rsid w:val="006F026F"/>
    <w:rsid w:val="006F1E29"/>
    <w:rsid w:val="006F3F5F"/>
    <w:rsid w:val="006F66AD"/>
    <w:rsid w:val="0070115B"/>
    <w:rsid w:val="00705B70"/>
    <w:rsid w:val="00707F68"/>
    <w:rsid w:val="007143C9"/>
    <w:rsid w:val="00716AF2"/>
    <w:rsid w:val="00716E8B"/>
    <w:rsid w:val="0071727D"/>
    <w:rsid w:val="00717666"/>
    <w:rsid w:val="0071769F"/>
    <w:rsid w:val="00720662"/>
    <w:rsid w:val="007229A3"/>
    <w:rsid w:val="007238AC"/>
    <w:rsid w:val="00724118"/>
    <w:rsid w:val="00724A84"/>
    <w:rsid w:val="00732DAE"/>
    <w:rsid w:val="00736F01"/>
    <w:rsid w:val="00741067"/>
    <w:rsid w:val="007429C5"/>
    <w:rsid w:val="00742C90"/>
    <w:rsid w:val="00744030"/>
    <w:rsid w:val="00745C5C"/>
    <w:rsid w:val="0074704B"/>
    <w:rsid w:val="00747BCB"/>
    <w:rsid w:val="00750096"/>
    <w:rsid w:val="00751025"/>
    <w:rsid w:val="00751474"/>
    <w:rsid w:val="00752344"/>
    <w:rsid w:val="00752526"/>
    <w:rsid w:val="00753D5B"/>
    <w:rsid w:val="00757A11"/>
    <w:rsid w:val="00762AEC"/>
    <w:rsid w:val="0076592B"/>
    <w:rsid w:val="00766A14"/>
    <w:rsid w:val="00766D22"/>
    <w:rsid w:val="007674AD"/>
    <w:rsid w:val="0077046D"/>
    <w:rsid w:val="007721A4"/>
    <w:rsid w:val="00776422"/>
    <w:rsid w:val="00777DC2"/>
    <w:rsid w:val="00781530"/>
    <w:rsid w:val="00781FCD"/>
    <w:rsid w:val="00782D57"/>
    <w:rsid w:val="0078570F"/>
    <w:rsid w:val="00785AD1"/>
    <w:rsid w:val="00794566"/>
    <w:rsid w:val="007A1BCF"/>
    <w:rsid w:val="007A2C7C"/>
    <w:rsid w:val="007A389E"/>
    <w:rsid w:val="007A517D"/>
    <w:rsid w:val="007A58B7"/>
    <w:rsid w:val="007A640E"/>
    <w:rsid w:val="007B0021"/>
    <w:rsid w:val="007B106F"/>
    <w:rsid w:val="007B275A"/>
    <w:rsid w:val="007B52D2"/>
    <w:rsid w:val="007B56E2"/>
    <w:rsid w:val="007B5C75"/>
    <w:rsid w:val="007C172F"/>
    <w:rsid w:val="007C27F2"/>
    <w:rsid w:val="007C643C"/>
    <w:rsid w:val="007D01C6"/>
    <w:rsid w:val="007D58B2"/>
    <w:rsid w:val="007D5F1C"/>
    <w:rsid w:val="007D6748"/>
    <w:rsid w:val="007D6852"/>
    <w:rsid w:val="007D7E10"/>
    <w:rsid w:val="007E0337"/>
    <w:rsid w:val="007E0A08"/>
    <w:rsid w:val="007E4241"/>
    <w:rsid w:val="007E4778"/>
    <w:rsid w:val="007E6123"/>
    <w:rsid w:val="007F577F"/>
    <w:rsid w:val="007F5F54"/>
    <w:rsid w:val="00800CB6"/>
    <w:rsid w:val="00801C96"/>
    <w:rsid w:val="008030ED"/>
    <w:rsid w:val="00805327"/>
    <w:rsid w:val="00807097"/>
    <w:rsid w:val="008076E9"/>
    <w:rsid w:val="008121B1"/>
    <w:rsid w:val="00813B8E"/>
    <w:rsid w:val="0081434A"/>
    <w:rsid w:val="008179BD"/>
    <w:rsid w:val="00825F88"/>
    <w:rsid w:val="00825F9A"/>
    <w:rsid w:val="00826B01"/>
    <w:rsid w:val="0083733A"/>
    <w:rsid w:val="008377E9"/>
    <w:rsid w:val="008415EC"/>
    <w:rsid w:val="00841C40"/>
    <w:rsid w:val="008424B8"/>
    <w:rsid w:val="00844464"/>
    <w:rsid w:val="008546E7"/>
    <w:rsid w:val="008549FD"/>
    <w:rsid w:val="0085662E"/>
    <w:rsid w:val="00857515"/>
    <w:rsid w:val="00860D41"/>
    <w:rsid w:val="00860D98"/>
    <w:rsid w:val="00861FE0"/>
    <w:rsid w:val="008622F0"/>
    <w:rsid w:val="008623EB"/>
    <w:rsid w:val="00864287"/>
    <w:rsid w:val="00866313"/>
    <w:rsid w:val="00867DFD"/>
    <w:rsid w:val="00874BA2"/>
    <w:rsid w:val="00875337"/>
    <w:rsid w:val="00875547"/>
    <w:rsid w:val="00876DE2"/>
    <w:rsid w:val="0087777B"/>
    <w:rsid w:val="008805EC"/>
    <w:rsid w:val="00880EC4"/>
    <w:rsid w:val="0088230A"/>
    <w:rsid w:val="0088769E"/>
    <w:rsid w:val="00893889"/>
    <w:rsid w:val="00893ED5"/>
    <w:rsid w:val="008966B3"/>
    <w:rsid w:val="008A02BC"/>
    <w:rsid w:val="008A1931"/>
    <w:rsid w:val="008A5414"/>
    <w:rsid w:val="008B4662"/>
    <w:rsid w:val="008B49CD"/>
    <w:rsid w:val="008B5CEB"/>
    <w:rsid w:val="008B6E28"/>
    <w:rsid w:val="008B722C"/>
    <w:rsid w:val="008C1C8E"/>
    <w:rsid w:val="008C4DFE"/>
    <w:rsid w:val="008C4ED4"/>
    <w:rsid w:val="008C62BB"/>
    <w:rsid w:val="008C725A"/>
    <w:rsid w:val="008D3A5D"/>
    <w:rsid w:val="008D462F"/>
    <w:rsid w:val="008D4E78"/>
    <w:rsid w:val="008D7142"/>
    <w:rsid w:val="008D719E"/>
    <w:rsid w:val="008E04E2"/>
    <w:rsid w:val="008E0FB2"/>
    <w:rsid w:val="008E1B49"/>
    <w:rsid w:val="008F2856"/>
    <w:rsid w:val="008F3672"/>
    <w:rsid w:val="008F3F2B"/>
    <w:rsid w:val="008F62A1"/>
    <w:rsid w:val="008F7E73"/>
    <w:rsid w:val="00900DAB"/>
    <w:rsid w:val="00902EF3"/>
    <w:rsid w:val="00902FDB"/>
    <w:rsid w:val="0090737C"/>
    <w:rsid w:val="00911F09"/>
    <w:rsid w:val="0091628A"/>
    <w:rsid w:val="009166C8"/>
    <w:rsid w:val="00920DAE"/>
    <w:rsid w:val="00923F38"/>
    <w:rsid w:val="009257AC"/>
    <w:rsid w:val="00925C4C"/>
    <w:rsid w:val="00925CC3"/>
    <w:rsid w:val="00926EDF"/>
    <w:rsid w:val="00931880"/>
    <w:rsid w:val="00931DB8"/>
    <w:rsid w:val="00932899"/>
    <w:rsid w:val="00942783"/>
    <w:rsid w:val="009477F0"/>
    <w:rsid w:val="00952225"/>
    <w:rsid w:val="0095529E"/>
    <w:rsid w:val="00957278"/>
    <w:rsid w:val="00962614"/>
    <w:rsid w:val="00963FA6"/>
    <w:rsid w:val="00965295"/>
    <w:rsid w:val="00965F04"/>
    <w:rsid w:val="00965FBE"/>
    <w:rsid w:val="009663E9"/>
    <w:rsid w:val="00971026"/>
    <w:rsid w:val="00972FD1"/>
    <w:rsid w:val="009731E0"/>
    <w:rsid w:val="0097426F"/>
    <w:rsid w:val="0097459C"/>
    <w:rsid w:val="00981CE8"/>
    <w:rsid w:val="00982D48"/>
    <w:rsid w:val="00983488"/>
    <w:rsid w:val="0098475F"/>
    <w:rsid w:val="009901E4"/>
    <w:rsid w:val="009913C2"/>
    <w:rsid w:val="00991985"/>
    <w:rsid w:val="0099343D"/>
    <w:rsid w:val="0099774A"/>
    <w:rsid w:val="009A41D2"/>
    <w:rsid w:val="009A4EB2"/>
    <w:rsid w:val="009A6705"/>
    <w:rsid w:val="009A679A"/>
    <w:rsid w:val="009B0228"/>
    <w:rsid w:val="009B0FA0"/>
    <w:rsid w:val="009B7757"/>
    <w:rsid w:val="009C4AA6"/>
    <w:rsid w:val="009C59D1"/>
    <w:rsid w:val="009C6864"/>
    <w:rsid w:val="009D06C1"/>
    <w:rsid w:val="009D0C24"/>
    <w:rsid w:val="009D4025"/>
    <w:rsid w:val="009D627D"/>
    <w:rsid w:val="009D7FE9"/>
    <w:rsid w:val="009E5F70"/>
    <w:rsid w:val="009F16DF"/>
    <w:rsid w:val="009F19F7"/>
    <w:rsid w:val="009F39FC"/>
    <w:rsid w:val="009F3D3E"/>
    <w:rsid w:val="009F534B"/>
    <w:rsid w:val="009F56AC"/>
    <w:rsid w:val="00A00C58"/>
    <w:rsid w:val="00A02FF6"/>
    <w:rsid w:val="00A079F9"/>
    <w:rsid w:val="00A11361"/>
    <w:rsid w:val="00A178D8"/>
    <w:rsid w:val="00A17BEE"/>
    <w:rsid w:val="00A20CBD"/>
    <w:rsid w:val="00A21830"/>
    <w:rsid w:val="00A22E3E"/>
    <w:rsid w:val="00A22FD6"/>
    <w:rsid w:val="00A23FCD"/>
    <w:rsid w:val="00A27074"/>
    <w:rsid w:val="00A30825"/>
    <w:rsid w:val="00A32B72"/>
    <w:rsid w:val="00A32F77"/>
    <w:rsid w:val="00A400FF"/>
    <w:rsid w:val="00A42046"/>
    <w:rsid w:val="00A45B4D"/>
    <w:rsid w:val="00A4633F"/>
    <w:rsid w:val="00A46AA7"/>
    <w:rsid w:val="00A53395"/>
    <w:rsid w:val="00A5684B"/>
    <w:rsid w:val="00A61118"/>
    <w:rsid w:val="00A62332"/>
    <w:rsid w:val="00A6348A"/>
    <w:rsid w:val="00A63B44"/>
    <w:rsid w:val="00A640FC"/>
    <w:rsid w:val="00A64809"/>
    <w:rsid w:val="00A65660"/>
    <w:rsid w:val="00A67432"/>
    <w:rsid w:val="00A705A9"/>
    <w:rsid w:val="00A72479"/>
    <w:rsid w:val="00A729A4"/>
    <w:rsid w:val="00A7465D"/>
    <w:rsid w:val="00A77D3C"/>
    <w:rsid w:val="00A80641"/>
    <w:rsid w:val="00A8204B"/>
    <w:rsid w:val="00A82AE4"/>
    <w:rsid w:val="00A86815"/>
    <w:rsid w:val="00A901A4"/>
    <w:rsid w:val="00A90A13"/>
    <w:rsid w:val="00A922CC"/>
    <w:rsid w:val="00A929B8"/>
    <w:rsid w:val="00A92C30"/>
    <w:rsid w:val="00A93580"/>
    <w:rsid w:val="00A95258"/>
    <w:rsid w:val="00A95AB6"/>
    <w:rsid w:val="00A968AA"/>
    <w:rsid w:val="00A96EE4"/>
    <w:rsid w:val="00AA5EC9"/>
    <w:rsid w:val="00AB003C"/>
    <w:rsid w:val="00AB0A6B"/>
    <w:rsid w:val="00AB34F9"/>
    <w:rsid w:val="00AB5951"/>
    <w:rsid w:val="00AB7314"/>
    <w:rsid w:val="00AB7F36"/>
    <w:rsid w:val="00AC3543"/>
    <w:rsid w:val="00AC533F"/>
    <w:rsid w:val="00AD08F1"/>
    <w:rsid w:val="00AD39D4"/>
    <w:rsid w:val="00AD6117"/>
    <w:rsid w:val="00AE166E"/>
    <w:rsid w:val="00AE3065"/>
    <w:rsid w:val="00AE4EF6"/>
    <w:rsid w:val="00AE5970"/>
    <w:rsid w:val="00AE60C9"/>
    <w:rsid w:val="00AF49DB"/>
    <w:rsid w:val="00AF699B"/>
    <w:rsid w:val="00AF6F13"/>
    <w:rsid w:val="00B0492E"/>
    <w:rsid w:val="00B07B7F"/>
    <w:rsid w:val="00B10D7F"/>
    <w:rsid w:val="00B15C23"/>
    <w:rsid w:val="00B212F4"/>
    <w:rsid w:val="00B21ED8"/>
    <w:rsid w:val="00B21FCE"/>
    <w:rsid w:val="00B23104"/>
    <w:rsid w:val="00B247CE"/>
    <w:rsid w:val="00B26CE2"/>
    <w:rsid w:val="00B30F4F"/>
    <w:rsid w:val="00B33722"/>
    <w:rsid w:val="00B349EB"/>
    <w:rsid w:val="00B3567E"/>
    <w:rsid w:val="00B37107"/>
    <w:rsid w:val="00B37B70"/>
    <w:rsid w:val="00B37C82"/>
    <w:rsid w:val="00B40884"/>
    <w:rsid w:val="00B40BA2"/>
    <w:rsid w:val="00B4133E"/>
    <w:rsid w:val="00B41DA8"/>
    <w:rsid w:val="00B41F0D"/>
    <w:rsid w:val="00B42516"/>
    <w:rsid w:val="00B44999"/>
    <w:rsid w:val="00B44FFD"/>
    <w:rsid w:val="00B45BE3"/>
    <w:rsid w:val="00B50D43"/>
    <w:rsid w:val="00B51A1E"/>
    <w:rsid w:val="00B52327"/>
    <w:rsid w:val="00B52ACC"/>
    <w:rsid w:val="00B531FF"/>
    <w:rsid w:val="00B541C0"/>
    <w:rsid w:val="00B548FE"/>
    <w:rsid w:val="00B556A2"/>
    <w:rsid w:val="00B609A5"/>
    <w:rsid w:val="00B612BF"/>
    <w:rsid w:val="00B62F04"/>
    <w:rsid w:val="00B67326"/>
    <w:rsid w:val="00B700FA"/>
    <w:rsid w:val="00B72701"/>
    <w:rsid w:val="00B72736"/>
    <w:rsid w:val="00B7531E"/>
    <w:rsid w:val="00B76A99"/>
    <w:rsid w:val="00B825BB"/>
    <w:rsid w:val="00B83CCD"/>
    <w:rsid w:val="00B8443D"/>
    <w:rsid w:val="00B850C7"/>
    <w:rsid w:val="00B8670B"/>
    <w:rsid w:val="00B90351"/>
    <w:rsid w:val="00B92722"/>
    <w:rsid w:val="00B95837"/>
    <w:rsid w:val="00B97F46"/>
    <w:rsid w:val="00BA0B16"/>
    <w:rsid w:val="00BA1FC3"/>
    <w:rsid w:val="00BA2190"/>
    <w:rsid w:val="00BA3B34"/>
    <w:rsid w:val="00BA4C70"/>
    <w:rsid w:val="00BA4FE1"/>
    <w:rsid w:val="00BB14A9"/>
    <w:rsid w:val="00BB1DCB"/>
    <w:rsid w:val="00BB2B30"/>
    <w:rsid w:val="00BB3B4B"/>
    <w:rsid w:val="00BC0C78"/>
    <w:rsid w:val="00BC3DDC"/>
    <w:rsid w:val="00BC3E00"/>
    <w:rsid w:val="00BC5CEA"/>
    <w:rsid w:val="00BC7095"/>
    <w:rsid w:val="00BD25EF"/>
    <w:rsid w:val="00BD2625"/>
    <w:rsid w:val="00BD597F"/>
    <w:rsid w:val="00BD5D54"/>
    <w:rsid w:val="00BD6313"/>
    <w:rsid w:val="00BD6FEB"/>
    <w:rsid w:val="00BD7924"/>
    <w:rsid w:val="00BE5851"/>
    <w:rsid w:val="00BE598B"/>
    <w:rsid w:val="00BF22EA"/>
    <w:rsid w:val="00BF3387"/>
    <w:rsid w:val="00BF360A"/>
    <w:rsid w:val="00BF51E6"/>
    <w:rsid w:val="00C006C6"/>
    <w:rsid w:val="00C027C6"/>
    <w:rsid w:val="00C04FE2"/>
    <w:rsid w:val="00C05E99"/>
    <w:rsid w:val="00C10646"/>
    <w:rsid w:val="00C1226F"/>
    <w:rsid w:val="00C12DB8"/>
    <w:rsid w:val="00C136A0"/>
    <w:rsid w:val="00C15634"/>
    <w:rsid w:val="00C2067C"/>
    <w:rsid w:val="00C21237"/>
    <w:rsid w:val="00C2185B"/>
    <w:rsid w:val="00C21942"/>
    <w:rsid w:val="00C27C44"/>
    <w:rsid w:val="00C27FF1"/>
    <w:rsid w:val="00C317F8"/>
    <w:rsid w:val="00C31A16"/>
    <w:rsid w:val="00C32516"/>
    <w:rsid w:val="00C32DE0"/>
    <w:rsid w:val="00C36CF1"/>
    <w:rsid w:val="00C37058"/>
    <w:rsid w:val="00C423B2"/>
    <w:rsid w:val="00C43A34"/>
    <w:rsid w:val="00C43A66"/>
    <w:rsid w:val="00C46DB9"/>
    <w:rsid w:val="00C5347D"/>
    <w:rsid w:val="00C61DDA"/>
    <w:rsid w:val="00C6258E"/>
    <w:rsid w:val="00C6268B"/>
    <w:rsid w:val="00C65435"/>
    <w:rsid w:val="00C66473"/>
    <w:rsid w:val="00C82910"/>
    <w:rsid w:val="00C83A4F"/>
    <w:rsid w:val="00C84671"/>
    <w:rsid w:val="00C90DE6"/>
    <w:rsid w:val="00C95CC8"/>
    <w:rsid w:val="00C974A4"/>
    <w:rsid w:val="00CA3A14"/>
    <w:rsid w:val="00CA64C6"/>
    <w:rsid w:val="00CA69AA"/>
    <w:rsid w:val="00CA6C48"/>
    <w:rsid w:val="00CB00AC"/>
    <w:rsid w:val="00CB21E8"/>
    <w:rsid w:val="00CB7510"/>
    <w:rsid w:val="00CC18A1"/>
    <w:rsid w:val="00CC5265"/>
    <w:rsid w:val="00CC71AE"/>
    <w:rsid w:val="00CC7EFE"/>
    <w:rsid w:val="00CD526E"/>
    <w:rsid w:val="00CD55ED"/>
    <w:rsid w:val="00CE1EBA"/>
    <w:rsid w:val="00CE2179"/>
    <w:rsid w:val="00CE24BA"/>
    <w:rsid w:val="00CE2DCE"/>
    <w:rsid w:val="00CE407C"/>
    <w:rsid w:val="00CE77B8"/>
    <w:rsid w:val="00CE78A7"/>
    <w:rsid w:val="00CF452E"/>
    <w:rsid w:val="00D10CC2"/>
    <w:rsid w:val="00D139FF"/>
    <w:rsid w:val="00D1521E"/>
    <w:rsid w:val="00D25E94"/>
    <w:rsid w:val="00D26680"/>
    <w:rsid w:val="00D26CB7"/>
    <w:rsid w:val="00D30BD3"/>
    <w:rsid w:val="00D3591F"/>
    <w:rsid w:val="00D41216"/>
    <w:rsid w:val="00D4239B"/>
    <w:rsid w:val="00D508AB"/>
    <w:rsid w:val="00D50FAC"/>
    <w:rsid w:val="00D51C39"/>
    <w:rsid w:val="00D53CCF"/>
    <w:rsid w:val="00D56038"/>
    <w:rsid w:val="00D61614"/>
    <w:rsid w:val="00D63942"/>
    <w:rsid w:val="00D6639D"/>
    <w:rsid w:val="00D663F1"/>
    <w:rsid w:val="00D70AEF"/>
    <w:rsid w:val="00D75ADC"/>
    <w:rsid w:val="00D80759"/>
    <w:rsid w:val="00D83963"/>
    <w:rsid w:val="00D87D4A"/>
    <w:rsid w:val="00D90ACD"/>
    <w:rsid w:val="00D938FE"/>
    <w:rsid w:val="00D945B7"/>
    <w:rsid w:val="00D96893"/>
    <w:rsid w:val="00D96CC1"/>
    <w:rsid w:val="00DA1CC7"/>
    <w:rsid w:val="00DA3715"/>
    <w:rsid w:val="00DA45FA"/>
    <w:rsid w:val="00DA4B74"/>
    <w:rsid w:val="00DA74F8"/>
    <w:rsid w:val="00DB16A2"/>
    <w:rsid w:val="00DB3A56"/>
    <w:rsid w:val="00DB3DCC"/>
    <w:rsid w:val="00DB4AFC"/>
    <w:rsid w:val="00DB5865"/>
    <w:rsid w:val="00DB6339"/>
    <w:rsid w:val="00DC179D"/>
    <w:rsid w:val="00DC2008"/>
    <w:rsid w:val="00DC2C45"/>
    <w:rsid w:val="00DC300C"/>
    <w:rsid w:val="00DC5B3C"/>
    <w:rsid w:val="00DC7200"/>
    <w:rsid w:val="00DC7213"/>
    <w:rsid w:val="00DC7F12"/>
    <w:rsid w:val="00DD0615"/>
    <w:rsid w:val="00DD3254"/>
    <w:rsid w:val="00DD469B"/>
    <w:rsid w:val="00DD6631"/>
    <w:rsid w:val="00DD6C68"/>
    <w:rsid w:val="00DD7C53"/>
    <w:rsid w:val="00DE1408"/>
    <w:rsid w:val="00DE4BE2"/>
    <w:rsid w:val="00DE6B1F"/>
    <w:rsid w:val="00DE7E57"/>
    <w:rsid w:val="00DF4F1D"/>
    <w:rsid w:val="00DF7203"/>
    <w:rsid w:val="00DF72AE"/>
    <w:rsid w:val="00E05921"/>
    <w:rsid w:val="00E05F41"/>
    <w:rsid w:val="00E1055A"/>
    <w:rsid w:val="00E10D3A"/>
    <w:rsid w:val="00E10DA5"/>
    <w:rsid w:val="00E13A0E"/>
    <w:rsid w:val="00E1571C"/>
    <w:rsid w:val="00E175B4"/>
    <w:rsid w:val="00E21028"/>
    <w:rsid w:val="00E21221"/>
    <w:rsid w:val="00E24667"/>
    <w:rsid w:val="00E27C1A"/>
    <w:rsid w:val="00E31726"/>
    <w:rsid w:val="00E31D7C"/>
    <w:rsid w:val="00E3213C"/>
    <w:rsid w:val="00E32D9A"/>
    <w:rsid w:val="00E34AD0"/>
    <w:rsid w:val="00E3668D"/>
    <w:rsid w:val="00E4026A"/>
    <w:rsid w:val="00E423D0"/>
    <w:rsid w:val="00E4378A"/>
    <w:rsid w:val="00E444C2"/>
    <w:rsid w:val="00E445C2"/>
    <w:rsid w:val="00E46E59"/>
    <w:rsid w:val="00E46FF4"/>
    <w:rsid w:val="00E54B3D"/>
    <w:rsid w:val="00E56858"/>
    <w:rsid w:val="00E603EB"/>
    <w:rsid w:val="00E60D07"/>
    <w:rsid w:val="00E65577"/>
    <w:rsid w:val="00E67128"/>
    <w:rsid w:val="00E70E75"/>
    <w:rsid w:val="00E71C19"/>
    <w:rsid w:val="00E74807"/>
    <w:rsid w:val="00E76FC5"/>
    <w:rsid w:val="00E777AB"/>
    <w:rsid w:val="00E83AD1"/>
    <w:rsid w:val="00E83E51"/>
    <w:rsid w:val="00E84B34"/>
    <w:rsid w:val="00E84FCF"/>
    <w:rsid w:val="00E87BE3"/>
    <w:rsid w:val="00E90082"/>
    <w:rsid w:val="00E91D7B"/>
    <w:rsid w:val="00E92C6E"/>
    <w:rsid w:val="00E95802"/>
    <w:rsid w:val="00E9619C"/>
    <w:rsid w:val="00EA0296"/>
    <w:rsid w:val="00EA0733"/>
    <w:rsid w:val="00EA103E"/>
    <w:rsid w:val="00EA2031"/>
    <w:rsid w:val="00EA2095"/>
    <w:rsid w:val="00EA374B"/>
    <w:rsid w:val="00EA3B7F"/>
    <w:rsid w:val="00EA5F24"/>
    <w:rsid w:val="00EB096A"/>
    <w:rsid w:val="00EB4624"/>
    <w:rsid w:val="00EB62DE"/>
    <w:rsid w:val="00EC0ABB"/>
    <w:rsid w:val="00EC3B02"/>
    <w:rsid w:val="00EC4BF2"/>
    <w:rsid w:val="00EC58D1"/>
    <w:rsid w:val="00EC5D66"/>
    <w:rsid w:val="00EC645D"/>
    <w:rsid w:val="00EC6EE0"/>
    <w:rsid w:val="00EC7485"/>
    <w:rsid w:val="00ED4BF3"/>
    <w:rsid w:val="00EE0103"/>
    <w:rsid w:val="00EE04A2"/>
    <w:rsid w:val="00EE0A40"/>
    <w:rsid w:val="00EE1A17"/>
    <w:rsid w:val="00EE23C7"/>
    <w:rsid w:val="00EE495A"/>
    <w:rsid w:val="00EF3AFA"/>
    <w:rsid w:val="00EF4913"/>
    <w:rsid w:val="00EF5421"/>
    <w:rsid w:val="00EF549E"/>
    <w:rsid w:val="00F00193"/>
    <w:rsid w:val="00F00DF6"/>
    <w:rsid w:val="00F04395"/>
    <w:rsid w:val="00F05A90"/>
    <w:rsid w:val="00F05BF9"/>
    <w:rsid w:val="00F07781"/>
    <w:rsid w:val="00F10140"/>
    <w:rsid w:val="00F10772"/>
    <w:rsid w:val="00F12104"/>
    <w:rsid w:val="00F14A81"/>
    <w:rsid w:val="00F150EC"/>
    <w:rsid w:val="00F153E8"/>
    <w:rsid w:val="00F16339"/>
    <w:rsid w:val="00F16CD5"/>
    <w:rsid w:val="00F229C0"/>
    <w:rsid w:val="00F253AD"/>
    <w:rsid w:val="00F25561"/>
    <w:rsid w:val="00F2589E"/>
    <w:rsid w:val="00F26A9A"/>
    <w:rsid w:val="00F27AC0"/>
    <w:rsid w:val="00F27DD8"/>
    <w:rsid w:val="00F327E9"/>
    <w:rsid w:val="00F328D1"/>
    <w:rsid w:val="00F32986"/>
    <w:rsid w:val="00F3330F"/>
    <w:rsid w:val="00F3412C"/>
    <w:rsid w:val="00F42796"/>
    <w:rsid w:val="00F51E98"/>
    <w:rsid w:val="00F52040"/>
    <w:rsid w:val="00F62679"/>
    <w:rsid w:val="00F64CB4"/>
    <w:rsid w:val="00F65DA2"/>
    <w:rsid w:val="00F66B8F"/>
    <w:rsid w:val="00F7259B"/>
    <w:rsid w:val="00F813A2"/>
    <w:rsid w:val="00F85985"/>
    <w:rsid w:val="00F85E20"/>
    <w:rsid w:val="00F879D3"/>
    <w:rsid w:val="00F90B5B"/>
    <w:rsid w:val="00F9319A"/>
    <w:rsid w:val="00F95184"/>
    <w:rsid w:val="00F951A8"/>
    <w:rsid w:val="00FA18D8"/>
    <w:rsid w:val="00FA67E1"/>
    <w:rsid w:val="00FA7415"/>
    <w:rsid w:val="00FB1A3E"/>
    <w:rsid w:val="00FB1D38"/>
    <w:rsid w:val="00FB3D32"/>
    <w:rsid w:val="00FB5877"/>
    <w:rsid w:val="00FC0B90"/>
    <w:rsid w:val="00FC35EB"/>
    <w:rsid w:val="00FD24DD"/>
    <w:rsid w:val="00FD2C18"/>
    <w:rsid w:val="00FD2C44"/>
    <w:rsid w:val="00FD596E"/>
    <w:rsid w:val="00FD6B39"/>
    <w:rsid w:val="00FD6C0D"/>
    <w:rsid w:val="00FE1BF4"/>
    <w:rsid w:val="00FE3441"/>
    <w:rsid w:val="00FE454A"/>
    <w:rsid w:val="00FF41B5"/>
    <w:rsid w:val="00FF4288"/>
    <w:rsid w:val="00FF42B6"/>
    <w:rsid w:val="00FF4D9E"/>
    <w:rsid w:val="00FF66D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7F0"/>
    <w:pPr>
      <w:ind w:left="720"/>
      <w:contextualSpacing/>
    </w:pPr>
  </w:style>
  <w:style w:type="paragraph" w:styleId="FootnoteText">
    <w:name w:val="footnote text"/>
    <w:basedOn w:val="Normal"/>
    <w:link w:val="FootnoteTextChar"/>
    <w:uiPriority w:val="99"/>
    <w:semiHidden/>
    <w:unhideWhenUsed/>
    <w:rsid w:val="009477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7F0"/>
    <w:rPr>
      <w:sz w:val="20"/>
      <w:szCs w:val="20"/>
    </w:rPr>
  </w:style>
  <w:style w:type="character" w:styleId="FootnoteReference">
    <w:name w:val="footnote reference"/>
    <w:basedOn w:val="DefaultParagraphFont"/>
    <w:uiPriority w:val="99"/>
    <w:semiHidden/>
    <w:unhideWhenUsed/>
    <w:rsid w:val="009477F0"/>
    <w:rPr>
      <w:vertAlign w:val="superscript"/>
    </w:rPr>
  </w:style>
  <w:style w:type="character" w:styleId="Hyperlink">
    <w:name w:val="Hyperlink"/>
    <w:basedOn w:val="DefaultParagraphFont"/>
    <w:uiPriority w:val="99"/>
    <w:unhideWhenUsed/>
    <w:rsid w:val="00B0492E"/>
    <w:rPr>
      <w:color w:val="0000FF" w:themeColor="hyperlink"/>
      <w:u w:val="single"/>
    </w:rPr>
  </w:style>
  <w:style w:type="paragraph" w:styleId="Header">
    <w:name w:val="header"/>
    <w:basedOn w:val="Normal"/>
    <w:link w:val="HeaderChar"/>
    <w:uiPriority w:val="99"/>
    <w:unhideWhenUsed/>
    <w:rsid w:val="00666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7F6"/>
  </w:style>
  <w:style w:type="paragraph" w:styleId="Footer">
    <w:name w:val="footer"/>
    <w:basedOn w:val="Normal"/>
    <w:link w:val="FooterChar"/>
    <w:uiPriority w:val="99"/>
    <w:unhideWhenUsed/>
    <w:rsid w:val="00666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7F6"/>
  </w:style>
  <w:style w:type="paragraph" w:styleId="BalloonText">
    <w:name w:val="Balloon Text"/>
    <w:basedOn w:val="Normal"/>
    <w:link w:val="BalloonTextChar"/>
    <w:uiPriority w:val="99"/>
    <w:semiHidden/>
    <w:unhideWhenUsed/>
    <w:rsid w:val="00555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5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janaku.com/2013/03/pengertian-komunikasi-pemasaran.html" TargetMode="External"/><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crayonpedia.org/mw/Faktor-Faktor_Penyebab_Perubahan_Sosial._Faktor%E2%80%93Faktor_Internal._FaktorFaktor_Eksternal_91" TargetMode="External"/><Relationship Id="rId2" Type="http://schemas.openxmlformats.org/officeDocument/2006/relationships/hyperlink" Target="http://kamusbahasaindonesia.org/pola" TargetMode="External"/><Relationship Id="rId1" Type="http://schemas.openxmlformats.org/officeDocument/2006/relationships/hyperlink" Target="http://kamusbahasaindonesia.org/pola" TargetMode="External"/><Relationship Id="rId5" Type="http://schemas.openxmlformats.org/officeDocument/2006/relationships/hyperlink" Target="http://www.crayonpedia.org/mw/Faktor-Faktor_Pendorong_Perubahan_Sosial_Masyarakat_9.1" TargetMode="External"/><Relationship Id="rId4" Type="http://schemas.openxmlformats.org/officeDocument/2006/relationships/hyperlink" Target="http://www.crayonpedia.org/mw/FaktorFaktor_Penghambat_Perubahan_Sosial_Budaya_9.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E8053B-F81A-44B2-B9D2-ABF974FB4FBE}" type="doc">
      <dgm:prSet loTypeId="urn:microsoft.com/office/officeart/2005/8/layout/process1" loCatId="process" qsTypeId="urn:microsoft.com/office/officeart/2005/8/quickstyle/simple1" qsCatId="simple" csTypeId="urn:microsoft.com/office/officeart/2005/8/colors/accent1_2" csCatId="accent1" phldr="1"/>
      <dgm:spPr/>
    </dgm:pt>
    <dgm:pt modelId="{4076E736-3D9A-4E4B-90F0-4E058B1F66A2}">
      <dgm:prSet phldrT="[Text]"/>
      <dgm:spPr/>
      <dgm:t>
        <a:bodyPr/>
        <a:lstStyle/>
        <a:p>
          <a:r>
            <a:rPr lang="id-ID"/>
            <a:t>komunikator</a:t>
          </a:r>
        </a:p>
      </dgm:t>
    </dgm:pt>
    <dgm:pt modelId="{7A2171A2-82D9-4BAE-88C7-E6EF4AB5202F}" type="parTrans" cxnId="{AC0E6AFB-B3E2-42C0-8EF2-624A72612460}">
      <dgm:prSet/>
      <dgm:spPr/>
      <dgm:t>
        <a:bodyPr/>
        <a:lstStyle/>
        <a:p>
          <a:endParaRPr lang="id-ID"/>
        </a:p>
      </dgm:t>
    </dgm:pt>
    <dgm:pt modelId="{BB1D75F2-ECB4-4B9D-BFB8-88860ACDF254}" type="sibTrans" cxnId="{AC0E6AFB-B3E2-42C0-8EF2-624A72612460}">
      <dgm:prSet/>
      <dgm:spPr/>
      <dgm:t>
        <a:bodyPr/>
        <a:lstStyle/>
        <a:p>
          <a:endParaRPr lang="id-ID"/>
        </a:p>
      </dgm:t>
    </dgm:pt>
    <dgm:pt modelId="{4775838F-8668-4B89-A50D-FCCE956FF5FA}">
      <dgm:prSet phldrT="[Text]"/>
      <dgm:spPr/>
      <dgm:t>
        <a:bodyPr/>
        <a:lstStyle/>
        <a:p>
          <a:r>
            <a:rPr lang="id-ID"/>
            <a:t>pesan</a:t>
          </a:r>
        </a:p>
      </dgm:t>
    </dgm:pt>
    <dgm:pt modelId="{77F8D836-F143-4061-9BAD-7F4FD79B8468}" type="parTrans" cxnId="{26B613C6-AB6D-4BEB-874A-F8B5ED574068}">
      <dgm:prSet/>
      <dgm:spPr/>
      <dgm:t>
        <a:bodyPr/>
        <a:lstStyle/>
        <a:p>
          <a:endParaRPr lang="id-ID"/>
        </a:p>
      </dgm:t>
    </dgm:pt>
    <dgm:pt modelId="{A5888481-7717-4AD3-BA52-4B00F4939F03}" type="sibTrans" cxnId="{26B613C6-AB6D-4BEB-874A-F8B5ED574068}">
      <dgm:prSet/>
      <dgm:spPr/>
      <dgm:t>
        <a:bodyPr/>
        <a:lstStyle/>
        <a:p>
          <a:endParaRPr lang="id-ID"/>
        </a:p>
      </dgm:t>
    </dgm:pt>
    <dgm:pt modelId="{EE3C1C37-75BF-43DB-9BEB-B9AABE0AE981}">
      <dgm:prSet phldrT="[Text]"/>
      <dgm:spPr/>
      <dgm:t>
        <a:bodyPr/>
        <a:lstStyle/>
        <a:p>
          <a:r>
            <a:rPr lang="id-ID"/>
            <a:t>saluran</a:t>
          </a:r>
        </a:p>
      </dgm:t>
    </dgm:pt>
    <dgm:pt modelId="{8E07C0BE-3A89-4E72-A047-8E866F0E90A9}" type="parTrans" cxnId="{F31CB942-3CFE-401A-9025-9E82B04B5331}">
      <dgm:prSet/>
      <dgm:spPr/>
      <dgm:t>
        <a:bodyPr/>
        <a:lstStyle/>
        <a:p>
          <a:endParaRPr lang="id-ID"/>
        </a:p>
      </dgm:t>
    </dgm:pt>
    <dgm:pt modelId="{74BAEEE6-3C05-4E22-9FB6-417FF3288D41}" type="sibTrans" cxnId="{F31CB942-3CFE-401A-9025-9E82B04B5331}">
      <dgm:prSet/>
      <dgm:spPr/>
      <dgm:t>
        <a:bodyPr/>
        <a:lstStyle/>
        <a:p>
          <a:endParaRPr lang="id-ID"/>
        </a:p>
      </dgm:t>
    </dgm:pt>
    <dgm:pt modelId="{9C2BE97E-59B7-4C3C-B79B-C57F8D8C7A41}">
      <dgm:prSet phldrT="[Text]"/>
      <dgm:spPr/>
      <dgm:t>
        <a:bodyPr/>
        <a:lstStyle/>
        <a:p>
          <a:r>
            <a:rPr lang="id-ID"/>
            <a:t>komunikan</a:t>
          </a:r>
        </a:p>
      </dgm:t>
    </dgm:pt>
    <dgm:pt modelId="{1BFE968F-1522-41F0-9D21-1B76BC4F14D6}" type="parTrans" cxnId="{F688F59E-0D25-432F-84EC-DFB98622F27A}">
      <dgm:prSet/>
      <dgm:spPr/>
      <dgm:t>
        <a:bodyPr/>
        <a:lstStyle/>
        <a:p>
          <a:endParaRPr lang="id-ID"/>
        </a:p>
      </dgm:t>
    </dgm:pt>
    <dgm:pt modelId="{5B4754D7-F5DB-4AFA-9855-6551F17DD8CA}" type="sibTrans" cxnId="{F688F59E-0D25-432F-84EC-DFB98622F27A}">
      <dgm:prSet/>
      <dgm:spPr/>
      <dgm:t>
        <a:bodyPr/>
        <a:lstStyle/>
        <a:p>
          <a:endParaRPr lang="id-ID"/>
        </a:p>
      </dgm:t>
    </dgm:pt>
    <dgm:pt modelId="{22C3011D-2886-4194-8836-D7AEFC7FE677}" type="pres">
      <dgm:prSet presAssocID="{96E8053B-F81A-44B2-B9D2-ABF974FB4FBE}" presName="Name0" presStyleCnt="0">
        <dgm:presLayoutVars>
          <dgm:dir/>
          <dgm:resizeHandles val="exact"/>
        </dgm:presLayoutVars>
      </dgm:prSet>
      <dgm:spPr/>
    </dgm:pt>
    <dgm:pt modelId="{4A68682B-E37F-4196-9C51-BB210FA68E67}" type="pres">
      <dgm:prSet presAssocID="{4076E736-3D9A-4E4B-90F0-4E058B1F66A2}" presName="node" presStyleLbl="node1" presStyleIdx="0" presStyleCnt="4">
        <dgm:presLayoutVars>
          <dgm:bulletEnabled val="1"/>
        </dgm:presLayoutVars>
      </dgm:prSet>
      <dgm:spPr/>
      <dgm:t>
        <a:bodyPr/>
        <a:lstStyle/>
        <a:p>
          <a:endParaRPr lang="id-ID"/>
        </a:p>
      </dgm:t>
    </dgm:pt>
    <dgm:pt modelId="{E6F8131B-538B-420E-B0C1-86EF776A0A99}" type="pres">
      <dgm:prSet presAssocID="{BB1D75F2-ECB4-4B9D-BFB8-88860ACDF254}" presName="sibTrans" presStyleLbl="sibTrans2D1" presStyleIdx="0" presStyleCnt="3"/>
      <dgm:spPr/>
      <dgm:t>
        <a:bodyPr/>
        <a:lstStyle/>
        <a:p>
          <a:endParaRPr lang="en-US"/>
        </a:p>
      </dgm:t>
    </dgm:pt>
    <dgm:pt modelId="{E81BEB0C-83B8-4B37-821E-D32B8452391D}" type="pres">
      <dgm:prSet presAssocID="{BB1D75F2-ECB4-4B9D-BFB8-88860ACDF254}" presName="connectorText" presStyleLbl="sibTrans2D1" presStyleIdx="0" presStyleCnt="3"/>
      <dgm:spPr/>
      <dgm:t>
        <a:bodyPr/>
        <a:lstStyle/>
        <a:p>
          <a:endParaRPr lang="en-US"/>
        </a:p>
      </dgm:t>
    </dgm:pt>
    <dgm:pt modelId="{CD7BBBA4-751D-421A-9A43-57AAB6BD308E}" type="pres">
      <dgm:prSet presAssocID="{4775838F-8668-4B89-A50D-FCCE956FF5FA}" presName="node" presStyleLbl="node1" presStyleIdx="1" presStyleCnt="4">
        <dgm:presLayoutVars>
          <dgm:bulletEnabled val="1"/>
        </dgm:presLayoutVars>
      </dgm:prSet>
      <dgm:spPr/>
      <dgm:t>
        <a:bodyPr/>
        <a:lstStyle/>
        <a:p>
          <a:endParaRPr lang="en-US"/>
        </a:p>
      </dgm:t>
    </dgm:pt>
    <dgm:pt modelId="{89471E60-A622-4C64-8EC7-2F96E81E4AA5}" type="pres">
      <dgm:prSet presAssocID="{A5888481-7717-4AD3-BA52-4B00F4939F03}" presName="sibTrans" presStyleLbl="sibTrans2D1" presStyleIdx="1" presStyleCnt="3"/>
      <dgm:spPr/>
      <dgm:t>
        <a:bodyPr/>
        <a:lstStyle/>
        <a:p>
          <a:endParaRPr lang="en-US"/>
        </a:p>
      </dgm:t>
    </dgm:pt>
    <dgm:pt modelId="{AEC528E3-06A9-4719-BD5E-AC8C5152764E}" type="pres">
      <dgm:prSet presAssocID="{A5888481-7717-4AD3-BA52-4B00F4939F03}" presName="connectorText" presStyleLbl="sibTrans2D1" presStyleIdx="1" presStyleCnt="3"/>
      <dgm:spPr/>
      <dgm:t>
        <a:bodyPr/>
        <a:lstStyle/>
        <a:p>
          <a:endParaRPr lang="en-US"/>
        </a:p>
      </dgm:t>
    </dgm:pt>
    <dgm:pt modelId="{84E8592F-CC7F-48B3-8258-5259D2E7608A}" type="pres">
      <dgm:prSet presAssocID="{EE3C1C37-75BF-43DB-9BEB-B9AABE0AE981}" presName="node" presStyleLbl="node1" presStyleIdx="2" presStyleCnt="4">
        <dgm:presLayoutVars>
          <dgm:bulletEnabled val="1"/>
        </dgm:presLayoutVars>
      </dgm:prSet>
      <dgm:spPr/>
      <dgm:t>
        <a:bodyPr/>
        <a:lstStyle/>
        <a:p>
          <a:endParaRPr lang="en-US"/>
        </a:p>
      </dgm:t>
    </dgm:pt>
    <dgm:pt modelId="{44A2976E-701A-4898-8A9B-03E7ADE27D1E}" type="pres">
      <dgm:prSet presAssocID="{74BAEEE6-3C05-4E22-9FB6-417FF3288D41}" presName="sibTrans" presStyleLbl="sibTrans2D1" presStyleIdx="2" presStyleCnt="3"/>
      <dgm:spPr/>
      <dgm:t>
        <a:bodyPr/>
        <a:lstStyle/>
        <a:p>
          <a:endParaRPr lang="en-US"/>
        </a:p>
      </dgm:t>
    </dgm:pt>
    <dgm:pt modelId="{EA9E40F7-D73A-4CA1-A0A1-C6A7E3145608}" type="pres">
      <dgm:prSet presAssocID="{74BAEEE6-3C05-4E22-9FB6-417FF3288D41}" presName="connectorText" presStyleLbl="sibTrans2D1" presStyleIdx="2" presStyleCnt="3"/>
      <dgm:spPr/>
      <dgm:t>
        <a:bodyPr/>
        <a:lstStyle/>
        <a:p>
          <a:endParaRPr lang="en-US"/>
        </a:p>
      </dgm:t>
    </dgm:pt>
    <dgm:pt modelId="{0EF8DEBA-02A2-45CC-918C-2B6C9C4E41DD}" type="pres">
      <dgm:prSet presAssocID="{9C2BE97E-59B7-4C3C-B79B-C57F8D8C7A41}" presName="node" presStyleLbl="node1" presStyleIdx="3" presStyleCnt="4">
        <dgm:presLayoutVars>
          <dgm:bulletEnabled val="1"/>
        </dgm:presLayoutVars>
      </dgm:prSet>
      <dgm:spPr/>
      <dgm:t>
        <a:bodyPr/>
        <a:lstStyle/>
        <a:p>
          <a:endParaRPr lang="id-ID"/>
        </a:p>
      </dgm:t>
    </dgm:pt>
  </dgm:ptLst>
  <dgm:cxnLst>
    <dgm:cxn modelId="{5610ADC9-C7A8-4FDB-87CA-D15B9DBBD9E0}" type="presOf" srcId="{A5888481-7717-4AD3-BA52-4B00F4939F03}" destId="{AEC528E3-06A9-4719-BD5E-AC8C5152764E}" srcOrd="1" destOrd="0" presId="urn:microsoft.com/office/officeart/2005/8/layout/process1"/>
    <dgm:cxn modelId="{F688F59E-0D25-432F-84EC-DFB98622F27A}" srcId="{96E8053B-F81A-44B2-B9D2-ABF974FB4FBE}" destId="{9C2BE97E-59B7-4C3C-B79B-C57F8D8C7A41}" srcOrd="3" destOrd="0" parTransId="{1BFE968F-1522-41F0-9D21-1B76BC4F14D6}" sibTransId="{5B4754D7-F5DB-4AFA-9855-6551F17DD8CA}"/>
    <dgm:cxn modelId="{2BC62493-5287-4F05-A223-DA4E20A79DDC}" type="presOf" srcId="{4775838F-8668-4B89-A50D-FCCE956FF5FA}" destId="{CD7BBBA4-751D-421A-9A43-57AAB6BD308E}" srcOrd="0" destOrd="0" presId="urn:microsoft.com/office/officeart/2005/8/layout/process1"/>
    <dgm:cxn modelId="{AC0E6AFB-B3E2-42C0-8EF2-624A72612460}" srcId="{96E8053B-F81A-44B2-B9D2-ABF974FB4FBE}" destId="{4076E736-3D9A-4E4B-90F0-4E058B1F66A2}" srcOrd="0" destOrd="0" parTransId="{7A2171A2-82D9-4BAE-88C7-E6EF4AB5202F}" sibTransId="{BB1D75F2-ECB4-4B9D-BFB8-88860ACDF254}"/>
    <dgm:cxn modelId="{F31CB942-3CFE-401A-9025-9E82B04B5331}" srcId="{96E8053B-F81A-44B2-B9D2-ABF974FB4FBE}" destId="{EE3C1C37-75BF-43DB-9BEB-B9AABE0AE981}" srcOrd="2" destOrd="0" parTransId="{8E07C0BE-3A89-4E72-A047-8E866F0E90A9}" sibTransId="{74BAEEE6-3C05-4E22-9FB6-417FF3288D41}"/>
    <dgm:cxn modelId="{FF235DFB-4AC0-4242-9897-7DF34B28AAFD}" type="presOf" srcId="{BB1D75F2-ECB4-4B9D-BFB8-88860ACDF254}" destId="{E81BEB0C-83B8-4B37-821E-D32B8452391D}" srcOrd="1" destOrd="0" presId="urn:microsoft.com/office/officeart/2005/8/layout/process1"/>
    <dgm:cxn modelId="{A408CC9B-1D52-4050-B4EC-339BD6FD2A37}" type="presOf" srcId="{9C2BE97E-59B7-4C3C-B79B-C57F8D8C7A41}" destId="{0EF8DEBA-02A2-45CC-918C-2B6C9C4E41DD}" srcOrd="0" destOrd="0" presId="urn:microsoft.com/office/officeart/2005/8/layout/process1"/>
    <dgm:cxn modelId="{5A3CB85F-F57E-45E5-A3E2-DE2A15C1E6E8}" type="presOf" srcId="{A5888481-7717-4AD3-BA52-4B00F4939F03}" destId="{89471E60-A622-4C64-8EC7-2F96E81E4AA5}" srcOrd="0" destOrd="0" presId="urn:microsoft.com/office/officeart/2005/8/layout/process1"/>
    <dgm:cxn modelId="{26B613C6-AB6D-4BEB-874A-F8B5ED574068}" srcId="{96E8053B-F81A-44B2-B9D2-ABF974FB4FBE}" destId="{4775838F-8668-4B89-A50D-FCCE956FF5FA}" srcOrd="1" destOrd="0" parTransId="{77F8D836-F143-4061-9BAD-7F4FD79B8468}" sibTransId="{A5888481-7717-4AD3-BA52-4B00F4939F03}"/>
    <dgm:cxn modelId="{FD78C7A5-F030-4E5B-AA3E-6F7DB64D3FF6}" type="presOf" srcId="{4076E736-3D9A-4E4B-90F0-4E058B1F66A2}" destId="{4A68682B-E37F-4196-9C51-BB210FA68E67}" srcOrd="0" destOrd="0" presId="urn:microsoft.com/office/officeart/2005/8/layout/process1"/>
    <dgm:cxn modelId="{6DD1B123-173C-4D25-A2F6-1A07E67C9A74}" type="presOf" srcId="{EE3C1C37-75BF-43DB-9BEB-B9AABE0AE981}" destId="{84E8592F-CC7F-48B3-8258-5259D2E7608A}" srcOrd="0" destOrd="0" presId="urn:microsoft.com/office/officeart/2005/8/layout/process1"/>
    <dgm:cxn modelId="{CAA6A0BE-48B5-4C78-B273-BCCA805DB62B}" type="presOf" srcId="{96E8053B-F81A-44B2-B9D2-ABF974FB4FBE}" destId="{22C3011D-2886-4194-8836-D7AEFC7FE677}" srcOrd="0" destOrd="0" presId="urn:microsoft.com/office/officeart/2005/8/layout/process1"/>
    <dgm:cxn modelId="{A6E02878-E364-4B8B-BC37-81982F0041D2}" type="presOf" srcId="{74BAEEE6-3C05-4E22-9FB6-417FF3288D41}" destId="{44A2976E-701A-4898-8A9B-03E7ADE27D1E}" srcOrd="0" destOrd="0" presId="urn:microsoft.com/office/officeart/2005/8/layout/process1"/>
    <dgm:cxn modelId="{62D2B3FF-0E38-4325-BCBD-FE9F848CCB6A}" type="presOf" srcId="{74BAEEE6-3C05-4E22-9FB6-417FF3288D41}" destId="{EA9E40F7-D73A-4CA1-A0A1-C6A7E3145608}" srcOrd="1" destOrd="0" presId="urn:microsoft.com/office/officeart/2005/8/layout/process1"/>
    <dgm:cxn modelId="{80661765-AB95-48F5-8B51-A2B90F09AFC1}" type="presOf" srcId="{BB1D75F2-ECB4-4B9D-BFB8-88860ACDF254}" destId="{E6F8131B-538B-420E-B0C1-86EF776A0A99}" srcOrd="0" destOrd="0" presId="urn:microsoft.com/office/officeart/2005/8/layout/process1"/>
    <dgm:cxn modelId="{12BBDC26-FAAA-4C33-BE57-1DB152111778}" type="presParOf" srcId="{22C3011D-2886-4194-8836-D7AEFC7FE677}" destId="{4A68682B-E37F-4196-9C51-BB210FA68E67}" srcOrd="0" destOrd="0" presId="urn:microsoft.com/office/officeart/2005/8/layout/process1"/>
    <dgm:cxn modelId="{73C979BE-612F-4EDC-A916-5080B4015421}" type="presParOf" srcId="{22C3011D-2886-4194-8836-D7AEFC7FE677}" destId="{E6F8131B-538B-420E-B0C1-86EF776A0A99}" srcOrd="1" destOrd="0" presId="urn:microsoft.com/office/officeart/2005/8/layout/process1"/>
    <dgm:cxn modelId="{0D369E84-7F24-4C5D-B8C6-8B4CD2AB56D2}" type="presParOf" srcId="{E6F8131B-538B-420E-B0C1-86EF776A0A99}" destId="{E81BEB0C-83B8-4B37-821E-D32B8452391D}" srcOrd="0" destOrd="0" presId="urn:microsoft.com/office/officeart/2005/8/layout/process1"/>
    <dgm:cxn modelId="{0B9CEE1D-5FFD-4E49-ADB0-6F93A8BA2578}" type="presParOf" srcId="{22C3011D-2886-4194-8836-D7AEFC7FE677}" destId="{CD7BBBA4-751D-421A-9A43-57AAB6BD308E}" srcOrd="2" destOrd="0" presId="urn:microsoft.com/office/officeart/2005/8/layout/process1"/>
    <dgm:cxn modelId="{C9FAB857-3270-4C91-AA84-280C8088E4AE}" type="presParOf" srcId="{22C3011D-2886-4194-8836-D7AEFC7FE677}" destId="{89471E60-A622-4C64-8EC7-2F96E81E4AA5}" srcOrd="3" destOrd="0" presId="urn:microsoft.com/office/officeart/2005/8/layout/process1"/>
    <dgm:cxn modelId="{1F51841D-F072-4BE2-9AF0-DFDB73C12FC5}" type="presParOf" srcId="{89471E60-A622-4C64-8EC7-2F96E81E4AA5}" destId="{AEC528E3-06A9-4719-BD5E-AC8C5152764E}" srcOrd="0" destOrd="0" presId="urn:microsoft.com/office/officeart/2005/8/layout/process1"/>
    <dgm:cxn modelId="{FCF7E45A-7C2E-479D-8925-2E35E109322C}" type="presParOf" srcId="{22C3011D-2886-4194-8836-D7AEFC7FE677}" destId="{84E8592F-CC7F-48B3-8258-5259D2E7608A}" srcOrd="4" destOrd="0" presId="urn:microsoft.com/office/officeart/2005/8/layout/process1"/>
    <dgm:cxn modelId="{1541DA9F-0642-44E0-88D5-560929C743BE}" type="presParOf" srcId="{22C3011D-2886-4194-8836-D7AEFC7FE677}" destId="{44A2976E-701A-4898-8A9B-03E7ADE27D1E}" srcOrd="5" destOrd="0" presId="urn:microsoft.com/office/officeart/2005/8/layout/process1"/>
    <dgm:cxn modelId="{CB9406F4-6D82-48B7-9523-A032C4E53FEB}" type="presParOf" srcId="{44A2976E-701A-4898-8A9B-03E7ADE27D1E}" destId="{EA9E40F7-D73A-4CA1-A0A1-C6A7E3145608}" srcOrd="0" destOrd="0" presId="urn:microsoft.com/office/officeart/2005/8/layout/process1"/>
    <dgm:cxn modelId="{035C1B93-CA2A-4108-8897-629410CD7912}" type="presParOf" srcId="{22C3011D-2886-4194-8836-D7AEFC7FE677}" destId="{0EF8DEBA-02A2-45CC-918C-2B6C9C4E41DD}" srcOrd="6"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68682B-E37F-4196-9C51-BB210FA68E67}">
      <dsp:nvSpPr>
        <dsp:cNvPr id="0" name=""/>
        <dsp:cNvSpPr/>
      </dsp:nvSpPr>
      <dsp:spPr>
        <a:xfrm>
          <a:off x="2418" y="86186"/>
          <a:ext cx="1057415" cy="6344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d-ID" sz="1300" kern="1200"/>
            <a:t>komunikator</a:t>
          </a:r>
        </a:p>
      </dsp:txBody>
      <dsp:txXfrm>
        <a:off x="21000" y="104768"/>
        <a:ext cx="1020251" cy="597285"/>
      </dsp:txXfrm>
    </dsp:sp>
    <dsp:sp modelId="{E6F8131B-538B-420E-B0C1-86EF776A0A99}">
      <dsp:nvSpPr>
        <dsp:cNvPr id="0" name=""/>
        <dsp:cNvSpPr/>
      </dsp:nvSpPr>
      <dsp:spPr>
        <a:xfrm>
          <a:off x="1165575" y="272292"/>
          <a:ext cx="224172" cy="262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id-ID" sz="1100" kern="1200"/>
        </a:p>
      </dsp:txBody>
      <dsp:txXfrm>
        <a:off x="1165575" y="324740"/>
        <a:ext cx="156920" cy="157342"/>
      </dsp:txXfrm>
    </dsp:sp>
    <dsp:sp modelId="{CD7BBBA4-751D-421A-9A43-57AAB6BD308E}">
      <dsp:nvSpPr>
        <dsp:cNvPr id="0" name=""/>
        <dsp:cNvSpPr/>
      </dsp:nvSpPr>
      <dsp:spPr>
        <a:xfrm>
          <a:off x="1482799" y="86186"/>
          <a:ext cx="1057415" cy="6344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d-ID" sz="1300" kern="1200"/>
            <a:t>pesan</a:t>
          </a:r>
        </a:p>
      </dsp:txBody>
      <dsp:txXfrm>
        <a:off x="1501381" y="104768"/>
        <a:ext cx="1020251" cy="597285"/>
      </dsp:txXfrm>
    </dsp:sp>
    <dsp:sp modelId="{89471E60-A622-4C64-8EC7-2F96E81E4AA5}">
      <dsp:nvSpPr>
        <dsp:cNvPr id="0" name=""/>
        <dsp:cNvSpPr/>
      </dsp:nvSpPr>
      <dsp:spPr>
        <a:xfrm>
          <a:off x="2645956" y="272292"/>
          <a:ext cx="224172" cy="262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id-ID" sz="1100" kern="1200"/>
        </a:p>
      </dsp:txBody>
      <dsp:txXfrm>
        <a:off x="2645956" y="324740"/>
        <a:ext cx="156920" cy="157342"/>
      </dsp:txXfrm>
    </dsp:sp>
    <dsp:sp modelId="{84E8592F-CC7F-48B3-8258-5259D2E7608A}">
      <dsp:nvSpPr>
        <dsp:cNvPr id="0" name=""/>
        <dsp:cNvSpPr/>
      </dsp:nvSpPr>
      <dsp:spPr>
        <a:xfrm>
          <a:off x="2963181" y="86186"/>
          <a:ext cx="1057415" cy="6344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d-ID" sz="1300" kern="1200"/>
            <a:t>saluran</a:t>
          </a:r>
        </a:p>
      </dsp:txBody>
      <dsp:txXfrm>
        <a:off x="2981763" y="104768"/>
        <a:ext cx="1020251" cy="597285"/>
      </dsp:txXfrm>
    </dsp:sp>
    <dsp:sp modelId="{44A2976E-701A-4898-8A9B-03E7ADE27D1E}">
      <dsp:nvSpPr>
        <dsp:cNvPr id="0" name=""/>
        <dsp:cNvSpPr/>
      </dsp:nvSpPr>
      <dsp:spPr>
        <a:xfrm>
          <a:off x="4126337" y="272292"/>
          <a:ext cx="224172" cy="262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id-ID" sz="1100" kern="1200"/>
        </a:p>
      </dsp:txBody>
      <dsp:txXfrm>
        <a:off x="4126337" y="324740"/>
        <a:ext cx="156920" cy="157342"/>
      </dsp:txXfrm>
    </dsp:sp>
    <dsp:sp modelId="{0EF8DEBA-02A2-45CC-918C-2B6C9C4E41DD}">
      <dsp:nvSpPr>
        <dsp:cNvPr id="0" name=""/>
        <dsp:cNvSpPr/>
      </dsp:nvSpPr>
      <dsp:spPr>
        <a:xfrm>
          <a:off x="4443562" y="86186"/>
          <a:ext cx="1057415" cy="6344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d-ID" sz="1300" kern="1200"/>
            <a:t>komunikan</a:t>
          </a:r>
        </a:p>
      </dsp:txBody>
      <dsp:txXfrm>
        <a:off x="4462144" y="104768"/>
        <a:ext cx="1020251" cy="59728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17</Pages>
  <Words>3192</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Fatonah</dc:creator>
  <cp:lastModifiedBy>ismail - [2010]</cp:lastModifiedBy>
  <cp:revision>30</cp:revision>
  <cp:lastPrinted>2014-03-11T02:18:00Z</cp:lastPrinted>
  <dcterms:created xsi:type="dcterms:W3CDTF">2013-04-11T00:55:00Z</dcterms:created>
  <dcterms:modified xsi:type="dcterms:W3CDTF">2014-03-11T02:20:00Z</dcterms:modified>
</cp:coreProperties>
</file>