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227" w:rsidRDefault="00F84227" w:rsidP="00F84227">
      <w:pPr>
        <w:spacing w:line="360" w:lineRule="auto"/>
        <w:jc w:val="center"/>
        <w:rPr>
          <w:rFonts w:ascii="Times New Roman" w:hAnsi="Times New Roman" w:cs="Times New Roman"/>
          <w:b/>
          <w:sz w:val="28"/>
          <w:szCs w:val="28"/>
        </w:rPr>
      </w:pPr>
      <w:r w:rsidRPr="008D0AA8">
        <w:rPr>
          <w:rFonts w:ascii="Times New Roman" w:hAnsi="Times New Roman" w:cs="Times New Roman"/>
          <w:b/>
          <w:sz w:val="28"/>
          <w:szCs w:val="28"/>
        </w:rPr>
        <w:t>PENGARUH LOKASI DAN KUALITAS PELAYANAN TERHADAP KEPUASAN NASABAH PADA PEGADAIAN SYARIAH SUKA BANGUN PALEMBANG</w:t>
      </w:r>
    </w:p>
    <w:p w:rsidR="00F84227" w:rsidRDefault="00F84227" w:rsidP="00F84227">
      <w:pPr>
        <w:spacing w:line="360" w:lineRule="auto"/>
        <w:jc w:val="center"/>
        <w:rPr>
          <w:rFonts w:ascii="Times New Roman" w:hAnsi="Times New Roman" w:cs="Times New Roman"/>
          <w:b/>
          <w:sz w:val="28"/>
          <w:szCs w:val="28"/>
        </w:rPr>
      </w:pPr>
    </w:p>
    <w:p w:rsidR="00F84227" w:rsidRPr="00D173B5" w:rsidRDefault="00F84227" w:rsidP="00F84227">
      <w:pPr>
        <w:spacing w:line="360" w:lineRule="auto"/>
        <w:jc w:val="center"/>
        <w:rPr>
          <w:rFonts w:ascii="Times New Roman" w:hAnsi="Times New Roman" w:cs="Times New Roman"/>
          <w:b/>
          <w:sz w:val="28"/>
          <w:szCs w:val="28"/>
        </w:rPr>
      </w:pPr>
    </w:p>
    <w:p w:rsidR="00F84227" w:rsidRPr="006C50C7" w:rsidRDefault="00F84227" w:rsidP="00F8422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85925" cy="1247775"/>
            <wp:effectExtent l="19050" t="0" r="9525" b="0"/>
            <wp:docPr id="6" name="Picture 2" descr="Lambang UIN Raden Fatah Palem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bang UIN Raden Fatah Palembang"/>
                    <pic:cNvPicPr>
                      <a:picLocks noChangeAspect="1" noChangeArrowheads="1"/>
                    </pic:cNvPicPr>
                  </pic:nvPicPr>
                  <pic:blipFill>
                    <a:blip r:embed="rId9"/>
                    <a:srcRect/>
                    <a:stretch>
                      <a:fillRect/>
                    </a:stretch>
                  </pic:blipFill>
                  <pic:spPr bwMode="auto">
                    <a:xfrm>
                      <a:off x="0" y="0"/>
                      <a:ext cx="1685925" cy="1247775"/>
                    </a:xfrm>
                    <a:prstGeom prst="rect">
                      <a:avLst/>
                    </a:prstGeom>
                    <a:noFill/>
                    <a:ln w="9525">
                      <a:noFill/>
                      <a:miter lim="800000"/>
                      <a:headEnd/>
                      <a:tailEnd/>
                    </a:ln>
                  </pic:spPr>
                </pic:pic>
              </a:graphicData>
            </a:graphic>
          </wp:inline>
        </w:drawing>
      </w:r>
    </w:p>
    <w:p w:rsidR="00F84227" w:rsidRPr="00303077" w:rsidRDefault="00F84227" w:rsidP="00F84227">
      <w:pPr>
        <w:spacing w:after="0" w:line="480" w:lineRule="auto"/>
        <w:jc w:val="center"/>
        <w:outlineLvl w:val="0"/>
        <w:rPr>
          <w:rFonts w:ascii="Times New Roman" w:hAnsi="Times New Roman" w:cs="Times New Roman"/>
          <w:b/>
          <w:sz w:val="24"/>
          <w:szCs w:val="24"/>
        </w:rPr>
      </w:pPr>
      <w:proofErr w:type="gramStart"/>
      <w:r>
        <w:rPr>
          <w:rFonts w:ascii="Times New Roman" w:hAnsi="Times New Roman" w:cs="Times New Roman"/>
          <w:b/>
          <w:sz w:val="24"/>
          <w:szCs w:val="24"/>
        </w:rPr>
        <w:t>Oleh :</w:t>
      </w:r>
      <w:proofErr w:type="gramEnd"/>
    </w:p>
    <w:p w:rsidR="00F84227" w:rsidRDefault="00F84227" w:rsidP="00F84227">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Muhammad Abdul Rokhim</w:t>
      </w:r>
      <w:bookmarkStart w:id="0" w:name="_GoBack"/>
      <w:bookmarkEnd w:id="0"/>
    </w:p>
    <w:p w:rsidR="00F84227" w:rsidRDefault="00F84227" w:rsidP="00F84227">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NIM: 13190173</w:t>
      </w:r>
    </w:p>
    <w:p w:rsidR="00F84227" w:rsidRDefault="00F84227" w:rsidP="00F84227">
      <w:pPr>
        <w:spacing w:after="0" w:line="480" w:lineRule="auto"/>
        <w:jc w:val="center"/>
        <w:rPr>
          <w:rFonts w:ascii="Times New Roman" w:hAnsi="Times New Roman" w:cs="Times New Roman"/>
          <w:b/>
          <w:sz w:val="24"/>
          <w:szCs w:val="24"/>
        </w:rPr>
      </w:pPr>
    </w:p>
    <w:p w:rsidR="00F84227" w:rsidRDefault="00F84227" w:rsidP="00F84227">
      <w:pPr>
        <w:jc w:val="center"/>
        <w:outlineLvl w:val="0"/>
        <w:rPr>
          <w:rFonts w:ascii="Times New Roman" w:hAnsi="Times New Roman" w:cs="Times New Roman"/>
          <w:b/>
          <w:sz w:val="24"/>
          <w:szCs w:val="24"/>
        </w:rPr>
      </w:pPr>
      <w:r>
        <w:rPr>
          <w:rFonts w:ascii="Times New Roman" w:hAnsi="Times New Roman" w:cs="Times New Roman"/>
          <w:b/>
          <w:sz w:val="24"/>
          <w:szCs w:val="24"/>
        </w:rPr>
        <w:t>SKRIPSI</w:t>
      </w:r>
    </w:p>
    <w:p w:rsidR="00F84227" w:rsidRDefault="00F84227" w:rsidP="00F84227">
      <w:pPr>
        <w:ind w:left="720"/>
        <w:jc w:val="center"/>
        <w:rPr>
          <w:rFonts w:ascii="Times New Roman" w:hAnsi="Times New Roman" w:cs="Times New Roman"/>
          <w:b/>
          <w:sz w:val="24"/>
          <w:szCs w:val="24"/>
        </w:rPr>
      </w:pPr>
      <w:r>
        <w:rPr>
          <w:rFonts w:ascii="Times New Roman" w:hAnsi="Times New Roman" w:cs="Times New Roman"/>
          <w:b/>
          <w:sz w:val="24"/>
          <w:szCs w:val="24"/>
        </w:rPr>
        <w:t>Diajukan Kepada Fakultas Ekonomi dan Bisnis Islam UIN Raden Fatah Palembang Untuk Memenuhi Satu Syarat Guna Memperoleh Gelar Sarjana Ekonomi (S.E)</w:t>
      </w:r>
    </w:p>
    <w:p w:rsidR="00F84227" w:rsidRDefault="00F84227" w:rsidP="00F84227">
      <w:pPr>
        <w:spacing w:line="480" w:lineRule="auto"/>
        <w:ind w:left="720"/>
        <w:jc w:val="center"/>
        <w:rPr>
          <w:rFonts w:ascii="Times New Roman" w:hAnsi="Times New Roman" w:cs="Times New Roman"/>
          <w:b/>
          <w:sz w:val="24"/>
          <w:szCs w:val="24"/>
        </w:rPr>
      </w:pPr>
    </w:p>
    <w:p w:rsidR="00F84227" w:rsidRDefault="00F84227" w:rsidP="00F84227">
      <w:pPr>
        <w:spacing w:line="480" w:lineRule="auto"/>
        <w:ind w:left="720"/>
        <w:jc w:val="center"/>
        <w:rPr>
          <w:rFonts w:ascii="Times New Roman" w:hAnsi="Times New Roman" w:cs="Times New Roman"/>
          <w:b/>
          <w:sz w:val="24"/>
          <w:szCs w:val="24"/>
        </w:rPr>
      </w:pPr>
    </w:p>
    <w:p w:rsidR="00F84227" w:rsidRDefault="00F84227" w:rsidP="00F84227">
      <w:pPr>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PALEMBANG</w:t>
      </w:r>
    </w:p>
    <w:p w:rsidR="00F84227" w:rsidRDefault="00F84227" w:rsidP="00F8422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2017</w:t>
      </w:r>
    </w:p>
    <w:p w:rsidR="00F84227" w:rsidRDefault="00F84227" w:rsidP="00F84227">
      <w:pPr>
        <w:spacing w:line="480" w:lineRule="auto"/>
        <w:jc w:val="center"/>
        <w:rPr>
          <w:rFonts w:ascii="Times New Roman" w:hAnsi="Times New Roman" w:cs="Times New Roman"/>
          <w:b/>
          <w:sz w:val="24"/>
          <w:szCs w:val="24"/>
        </w:rPr>
      </w:pPr>
    </w:p>
    <w:p w:rsidR="00F84227" w:rsidRDefault="00A305FF" w:rsidP="00F84227">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0288" behindDoc="0" locked="0" layoutInCell="1" allowOverlap="1" wp14:anchorId="0470819A" wp14:editId="6B289A01">
            <wp:simplePos x="0" y="0"/>
            <wp:positionH relativeFrom="column">
              <wp:posOffset>-468630</wp:posOffset>
            </wp:positionH>
            <wp:positionV relativeFrom="paragraph">
              <wp:posOffset>-811530</wp:posOffset>
            </wp:positionV>
            <wp:extent cx="5730240" cy="9391650"/>
            <wp:effectExtent l="0" t="0" r="0" b="0"/>
            <wp:wrapNone/>
            <wp:docPr id="8" name="Picture 8" descr="C:\Users\Freeprint\Downloads\20180423085249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print\Downloads\201804230852491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240" cy="939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227" w:rsidRDefault="00F84227" w:rsidP="00F84227">
      <w:pPr>
        <w:spacing w:line="480" w:lineRule="auto"/>
        <w:jc w:val="center"/>
        <w:rPr>
          <w:rFonts w:ascii="Times New Roman" w:hAnsi="Times New Roman" w:cs="Times New Roman"/>
          <w:b/>
          <w:sz w:val="24"/>
          <w:szCs w:val="24"/>
        </w:rPr>
      </w:pPr>
    </w:p>
    <w:p w:rsidR="00F84227" w:rsidRDefault="00F84227" w:rsidP="00F84227">
      <w:pPr>
        <w:spacing w:line="480" w:lineRule="auto"/>
        <w:jc w:val="center"/>
        <w:rPr>
          <w:rFonts w:ascii="Times New Roman" w:hAnsi="Times New Roman" w:cs="Times New Roman"/>
          <w:b/>
          <w:sz w:val="24"/>
          <w:szCs w:val="24"/>
        </w:rPr>
      </w:pPr>
    </w:p>
    <w:p w:rsidR="00F84227" w:rsidRDefault="00F84227" w:rsidP="00F84227">
      <w:pPr>
        <w:spacing w:line="480" w:lineRule="auto"/>
        <w:jc w:val="center"/>
        <w:rPr>
          <w:rFonts w:ascii="Times New Roman" w:hAnsi="Times New Roman" w:cs="Times New Roman"/>
          <w:b/>
          <w:sz w:val="24"/>
          <w:szCs w:val="24"/>
        </w:rPr>
      </w:pPr>
    </w:p>
    <w:p w:rsidR="00F84227" w:rsidRDefault="00F84227" w:rsidP="00F84227">
      <w:pPr>
        <w:spacing w:line="480" w:lineRule="auto"/>
        <w:jc w:val="center"/>
        <w:rPr>
          <w:rFonts w:ascii="Times New Roman" w:hAnsi="Times New Roman" w:cs="Times New Roman"/>
          <w:b/>
          <w:sz w:val="24"/>
          <w:szCs w:val="24"/>
        </w:rPr>
      </w:pPr>
    </w:p>
    <w:p w:rsidR="00F84227" w:rsidRDefault="00F84227" w:rsidP="00F84227">
      <w:pPr>
        <w:spacing w:line="480" w:lineRule="auto"/>
        <w:jc w:val="center"/>
        <w:rPr>
          <w:rFonts w:ascii="Times New Roman" w:hAnsi="Times New Roman" w:cs="Times New Roman"/>
          <w:b/>
          <w:sz w:val="24"/>
          <w:szCs w:val="24"/>
        </w:rPr>
      </w:pPr>
    </w:p>
    <w:p w:rsidR="00F84227" w:rsidRDefault="00F84227" w:rsidP="00F84227">
      <w:pPr>
        <w:spacing w:line="480" w:lineRule="auto"/>
        <w:jc w:val="center"/>
        <w:rPr>
          <w:rFonts w:ascii="Times New Roman" w:hAnsi="Times New Roman" w:cs="Times New Roman"/>
          <w:b/>
          <w:sz w:val="24"/>
          <w:szCs w:val="24"/>
        </w:rPr>
      </w:pPr>
    </w:p>
    <w:p w:rsidR="00F84227" w:rsidRDefault="00F84227" w:rsidP="00F84227">
      <w:pPr>
        <w:spacing w:line="480" w:lineRule="auto"/>
        <w:jc w:val="center"/>
        <w:rPr>
          <w:rFonts w:ascii="Times New Roman" w:hAnsi="Times New Roman" w:cs="Times New Roman"/>
          <w:b/>
          <w:sz w:val="24"/>
          <w:szCs w:val="24"/>
        </w:rPr>
      </w:pPr>
    </w:p>
    <w:p w:rsidR="00F84227" w:rsidRDefault="00F84227" w:rsidP="00F84227">
      <w:pPr>
        <w:spacing w:line="480" w:lineRule="auto"/>
        <w:jc w:val="center"/>
        <w:rPr>
          <w:rFonts w:ascii="Times New Roman" w:hAnsi="Times New Roman" w:cs="Times New Roman"/>
          <w:b/>
          <w:sz w:val="24"/>
          <w:szCs w:val="24"/>
        </w:rPr>
      </w:pPr>
    </w:p>
    <w:p w:rsidR="00F84227" w:rsidRDefault="00F84227" w:rsidP="00F84227">
      <w:pPr>
        <w:spacing w:line="480" w:lineRule="auto"/>
        <w:jc w:val="center"/>
        <w:rPr>
          <w:rFonts w:ascii="Times New Roman" w:hAnsi="Times New Roman" w:cs="Times New Roman"/>
          <w:b/>
          <w:sz w:val="24"/>
          <w:szCs w:val="24"/>
        </w:rPr>
      </w:pPr>
    </w:p>
    <w:p w:rsidR="00F84227" w:rsidRDefault="00F84227" w:rsidP="00F84227">
      <w:pPr>
        <w:spacing w:line="480" w:lineRule="auto"/>
        <w:jc w:val="center"/>
        <w:rPr>
          <w:rFonts w:ascii="Times New Roman" w:hAnsi="Times New Roman" w:cs="Times New Roman"/>
          <w:b/>
          <w:sz w:val="24"/>
          <w:szCs w:val="24"/>
        </w:rPr>
      </w:pPr>
    </w:p>
    <w:p w:rsidR="00F84227" w:rsidRDefault="00F84227" w:rsidP="00F84227">
      <w:pPr>
        <w:spacing w:line="480" w:lineRule="auto"/>
        <w:jc w:val="center"/>
        <w:rPr>
          <w:rFonts w:ascii="Times New Roman" w:hAnsi="Times New Roman" w:cs="Times New Roman"/>
          <w:b/>
          <w:sz w:val="24"/>
          <w:szCs w:val="24"/>
        </w:rPr>
      </w:pPr>
    </w:p>
    <w:p w:rsidR="00F84227" w:rsidRDefault="00F84227" w:rsidP="00F84227">
      <w:pPr>
        <w:spacing w:line="480" w:lineRule="auto"/>
        <w:jc w:val="center"/>
        <w:rPr>
          <w:rFonts w:ascii="Times New Roman" w:hAnsi="Times New Roman" w:cs="Times New Roman"/>
          <w:b/>
          <w:sz w:val="24"/>
          <w:szCs w:val="24"/>
        </w:rPr>
      </w:pPr>
    </w:p>
    <w:p w:rsidR="00F84227" w:rsidRDefault="00F84227" w:rsidP="00F84227">
      <w:pPr>
        <w:spacing w:line="480" w:lineRule="auto"/>
        <w:jc w:val="center"/>
        <w:rPr>
          <w:rFonts w:ascii="Times New Roman" w:hAnsi="Times New Roman" w:cs="Times New Roman"/>
          <w:b/>
          <w:sz w:val="24"/>
          <w:szCs w:val="24"/>
        </w:rPr>
      </w:pPr>
    </w:p>
    <w:p w:rsidR="00F84227" w:rsidRDefault="00F84227" w:rsidP="00F84227">
      <w:pPr>
        <w:spacing w:line="480" w:lineRule="auto"/>
        <w:jc w:val="center"/>
        <w:rPr>
          <w:rFonts w:ascii="Times New Roman" w:hAnsi="Times New Roman" w:cs="Times New Roman"/>
          <w:b/>
          <w:sz w:val="24"/>
          <w:szCs w:val="24"/>
        </w:rPr>
      </w:pPr>
    </w:p>
    <w:p w:rsidR="00F84227" w:rsidRDefault="00F84227" w:rsidP="00F84227">
      <w:pPr>
        <w:spacing w:line="480" w:lineRule="auto"/>
        <w:jc w:val="center"/>
        <w:rPr>
          <w:rFonts w:ascii="Times New Roman" w:hAnsi="Times New Roman" w:cs="Times New Roman"/>
          <w:b/>
          <w:sz w:val="24"/>
          <w:szCs w:val="24"/>
        </w:rPr>
      </w:pPr>
    </w:p>
    <w:p w:rsidR="00F84227" w:rsidRDefault="00F84227" w:rsidP="00F84227">
      <w:pPr>
        <w:spacing w:line="480" w:lineRule="auto"/>
        <w:rPr>
          <w:rFonts w:ascii="Times New Roman" w:hAnsi="Times New Roman" w:cs="Times New Roman"/>
          <w:b/>
          <w:sz w:val="24"/>
          <w:szCs w:val="24"/>
        </w:rPr>
      </w:pPr>
    </w:p>
    <w:p w:rsidR="00F84227" w:rsidRPr="00D173B5" w:rsidRDefault="00A305FF" w:rsidP="00F84227">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1312" behindDoc="0" locked="0" layoutInCell="1" allowOverlap="1">
            <wp:simplePos x="0" y="0"/>
            <wp:positionH relativeFrom="column">
              <wp:posOffset>-582930</wp:posOffset>
            </wp:positionH>
            <wp:positionV relativeFrom="paragraph">
              <wp:posOffset>-563880</wp:posOffset>
            </wp:positionV>
            <wp:extent cx="6057900" cy="9201150"/>
            <wp:effectExtent l="0" t="0" r="0" b="0"/>
            <wp:wrapNone/>
            <wp:docPr id="9" name="Picture 9" descr="C:\Users\Freeprint\Downloads\20180423085249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eprint\Downloads\201804230852491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5309" cy="9197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227" w:rsidRDefault="00F84227" w:rsidP="00F84227">
      <w:pPr>
        <w:spacing w:line="480" w:lineRule="auto"/>
        <w:jc w:val="center"/>
        <w:rPr>
          <w:rFonts w:ascii="Times New Roman" w:hAnsi="Times New Roman" w:cs="Times New Roman"/>
          <w:b/>
          <w:sz w:val="24"/>
          <w:szCs w:val="24"/>
        </w:rPr>
      </w:pPr>
    </w:p>
    <w:p w:rsidR="00A305FF" w:rsidRDefault="00A305FF" w:rsidP="00F84227">
      <w:pPr>
        <w:spacing w:line="480" w:lineRule="auto"/>
        <w:jc w:val="center"/>
        <w:rPr>
          <w:rFonts w:ascii="Times New Roman" w:hAnsi="Times New Roman" w:cs="Times New Roman"/>
          <w:b/>
          <w:sz w:val="24"/>
          <w:szCs w:val="24"/>
        </w:rPr>
      </w:pPr>
    </w:p>
    <w:p w:rsidR="00A305FF" w:rsidRDefault="00A305FF">
      <w:pPr>
        <w:rPr>
          <w:rFonts w:ascii="Times New Roman" w:hAnsi="Times New Roman" w:cs="Times New Roman"/>
          <w:b/>
          <w:sz w:val="24"/>
          <w:szCs w:val="24"/>
        </w:rPr>
      </w:pPr>
      <w:r>
        <w:rPr>
          <w:rFonts w:ascii="Times New Roman" w:hAnsi="Times New Roman" w:cs="Times New Roman"/>
          <w:b/>
          <w:sz w:val="24"/>
          <w:szCs w:val="24"/>
        </w:rPr>
        <w:br w:type="page"/>
      </w:r>
    </w:p>
    <w:p w:rsidR="00A305FF" w:rsidRDefault="00A305FF" w:rsidP="00F84227">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2336" behindDoc="0" locked="0" layoutInCell="1" allowOverlap="1" wp14:anchorId="261B134B" wp14:editId="77BFDF10">
            <wp:simplePos x="0" y="0"/>
            <wp:positionH relativeFrom="column">
              <wp:posOffset>-582930</wp:posOffset>
            </wp:positionH>
            <wp:positionV relativeFrom="paragraph">
              <wp:posOffset>-621030</wp:posOffset>
            </wp:positionV>
            <wp:extent cx="5943600" cy="8972550"/>
            <wp:effectExtent l="0" t="0" r="0" b="0"/>
            <wp:wrapNone/>
            <wp:docPr id="10" name="Picture 10" descr="C:\Users\Freeprint\Downloads\20180423085249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print\Downloads\201804230852491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97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5FF" w:rsidRDefault="00A305FF">
      <w:pPr>
        <w:rPr>
          <w:rFonts w:ascii="Times New Roman" w:hAnsi="Times New Roman" w:cs="Times New Roman"/>
          <w:b/>
          <w:sz w:val="24"/>
          <w:szCs w:val="24"/>
        </w:rPr>
      </w:pPr>
      <w:r>
        <w:rPr>
          <w:rFonts w:ascii="Times New Roman" w:hAnsi="Times New Roman" w:cs="Times New Roman"/>
          <w:b/>
          <w:sz w:val="24"/>
          <w:szCs w:val="24"/>
        </w:rPr>
        <w:br w:type="page"/>
      </w:r>
    </w:p>
    <w:p w:rsidR="00A305FF" w:rsidRDefault="00A305FF" w:rsidP="00F84227">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3360" behindDoc="0" locked="0" layoutInCell="1" allowOverlap="1" wp14:anchorId="404589F8" wp14:editId="46CAB347">
            <wp:simplePos x="0" y="0"/>
            <wp:positionH relativeFrom="column">
              <wp:posOffset>-830580</wp:posOffset>
            </wp:positionH>
            <wp:positionV relativeFrom="paragraph">
              <wp:posOffset>-1116330</wp:posOffset>
            </wp:positionV>
            <wp:extent cx="6267450" cy="9601200"/>
            <wp:effectExtent l="0" t="0" r="0" b="0"/>
            <wp:wrapNone/>
            <wp:docPr id="11" name="Picture 11" descr="C:\Users\Freeprint\Downloads\20180423085249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eprint\Downloads\201804230852491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8602" cy="960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5FF" w:rsidRDefault="00A305FF">
      <w:pPr>
        <w:rPr>
          <w:rFonts w:ascii="Times New Roman" w:hAnsi="Times New Roman" w:cs="Times New Roman"/>
          <w:b/>
          <w:sz w:val="24"/>
          <w:szCs w:val="24"/>
        </w:rPr>
      </w:pPr>
      <w:r>
        <w:rPr>
          <w:rFonts w:ascii="Times New Roman" w:hAnsi="Times New Roman" w:cs="Times New Roman"/>
          <w:b/>
          <w:sz w:val="24"/>
          <w:szCs w:val="24"/>
        </w:rPr>
        <w:br w:type="page"/>
      </w:r>
    </w:p>
    <w:p w:rsidR="00F84227" w:rsidRDefault="00F84227" w:rsidP="00F84227">
      <w:pPr>
        <w:spacing w:line="240" w:lineRule="auto"/>
        <w:ind w:left="720"/>
        <w:jc w:val="center"/>
        <w:rPr>
          <w:rFonts w:ascii="Times New Roman" w:hAnsi="Times New Roman" w:cs="Times New Roman"/>
          <w:b/>
          <w:sz w:val="24"/>
          <w:szCs w:val="24"/>
        </w:rPr>
      </w:pPr>
      <w:r>
        <w:rPr>
          <w:rFonts w:ascii="Times New Roman" w:hAnsi="Times New Roman" w:cs="Times New Roman"/>
          <w:b/>
          <w:sz w:val="24"/>
          <w:szCs w:val="24"/>
        </w:rPr>
        <w:lastRenderedPageBreak/>
        <w:t>PENGARUH LOKASI DAN KUALITAS PELAYANAN TERHADAP KEPUASAN NASABAH PADA PEGADAIAN SYARIAH SUKA BANGUN PALEMBANG</w:t>
      </w:r>
    </w:p>
    <w:p w:rsidR="00F84227" w:rsidRDefault="00F84227" w:rsidP="00F84227">
      <w:pPr>
        <w:spacing w:line="240" w:lineRule="auto"/>
        <w:jc w:val="center"/>
        <w:rPr>
          <w:rFonts w:ascii="Times New Roman" w:hAnsi="Times New Roman" w:cs="Times New Roman"/>
          <w:b/>
          <w:bCs/>
          <w:sz w:val="24"/>
          <w:szCs w:val="24"/>
        </w:rPr>
      </w:pPr>
    </w:p>
    <w:p w:rsidR="00F84227" w:rsidRDefault="00F84227" w:rsidP="00F84227">
      <w:pPr>
        <w:spacing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Muhammad Abdul Rokhim</w:t>
      </w:r>
    </w:p>
    <w:p w:rsidR="00F84227" w:rsidRPr="001206A2" w:rsidRDefault="00F84227" w:rsidP="00F84227">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NIM : 13190173</w:t>
      </w:r>
    </w:p>
    <w:p w:rsidR="00F84227" w:rsidRDefault="00F84227" w:rsidP="00F84227">
      <w:pPr>
        <w:tabs>
          <w:tab w:val="left" w:pos="4437"/>
        </w:tabs>
        <w:spacing w:line="240" w:lineRule="auto"/>
        <w:rPr>
          <w:rFonts w:ascii="Times New Roman" w:hAnsi="Times New Roman" w:cs="Times New Roman"/>
          <w:b/>
          <w:bCs/>
          <w:sz w:val="24"/>
          <w:szCs w:val="24"/>
        </w:rPr>
      </w:pPr>
      <w:r>
        <w:rPr>
          <w:rFonts w:ascii="Times New Roman" w:hAnsi="Times New Roman" w:cs="Times New Roman"/>
          <w:b/>
          <w:bCs/>
          <w:sz w:val="24"/>
          <w:szCs w:val="24"/>
        </w:rPr>
        <w:tab/>
      </w:r>
    </w:p>
    <w:p w:rsidR="00F84227" w:rsidRDefault="00F84227" w:rsidP="00F84227">
      <w:pPr>
        <w:spacing w:line="240" w:lineRule="auto"/>
        <w:jc w:val="center"/>
        <w:outlineLvl w:val="0"/>
        <w:rPr>
          <w:rFonts w:ascii="Times New Roman" w:hAnsi="Times New Roman" w:cs="Times New Roman"/>
          <w:b/>
          <w:bCs/>
          <w:sz w:val="24"/>
          <w:szCs w:val="24"/>
        </w:rPr>
      </w:pPr>
      <w:r w:rsidRPr="005A6309">
        <w:rPr>
          <w:rFonts w:ascii="Times New Roman" w:hAnsi="Times New Roman" w:cs="Times New Roman"/>
          <w:b/>
          <w:bCs/>
          <w:sz w:val="24"/>
          <w:szCs w:val="24"/>
        </w:rPr>
        <w:t>ABSTRAK</w:t>
      </w:r>
    </w:p>
    <w:p w:rsidR="00F84227" w:rsidRDefault="00F84227" w:rsidP="00F84227">
      <w:pPr>
        <w:widowControl w:val="0"/>
        <w:autoSpaceDE w:val="0"/>
        <w:autoSpaceDN w:val="0"/>
        <w:adjustRightInd w:val="0"/>
        <w:spacing w:after="0" w:line="240" w:lineRule="auto"/>
        <w:ind w:left="720" w:firstLine="720"/>
        <w:jc w:val="both"/>
        <w:rPr>
          <w:rFonts w:ascii="Times New Roman" w:hAnsi="Times New Roman" w:cs="Times New Roman"/>
          <w:color w:val="000000"/>
          <w:sz w:val="24"/>
          <w:szCs w:val="24"/>
        </w:rPr>
      </w:pPr>
      <w:r>
        <w:rPr>
          <w:rFonts w:asciiTheme="majorBidi" w:hAnsiTheme="majorBidi" w:cstheme="majorBidi"/>
          <w:sz w:val="24"/>
          <w:szCs w:val="24"/>
        </w:rPr>
        <w:t xml:space="preserve">Pegadaian merupakan salah  satu  bisnis  yang  bergerak  pada sektor  jasa,  segmen  pasarnya  adalah para  nasabah  yang  membutuhkan  dana  cepat. </w:t>
      </w:r>
      <w:proofErr w:type="gramStart"/>
      <w:r>
        <w:rPr>
          <w:rFonts w:ascii="Times New Roman" w:hAnsi="Times New Roman" w:cs="Times New Roman"/>
          <w:color w:val="000000"/>
          <w:sz w:val="24"/>
          <w:szCs w:val="24"/>
        </w:rPr>
        <w:t>Berdirinya Pegadaian Syariah</w:t>
      </w:r>
      <w:r w:rsidRPr="00EB16A9">
        <w:rPr>
          <w:rFonts w:ascii="Times New Roman" w:hAnsi="Times New Roman" w:cs="Times New Roman"/>
          <w:color w:val="000000"/>
          <w:sz w:val="24"/>
          <w:szCs w:val="24"/>
        </w:rPr>
        <w:t xml:space="preserve"> ini diharapkan mampu iku</w:t>
      </w:r>
      <w:r>
        <w:rPr>
          <w:rFonts w:ascii="Times New Roman" w:hAnsi="Times New Roman" w:cs="Times New Roman"/>
          <w:color w:val="000000"/>
          <w:sz w:val="24"/>
          <w:szCs w:val="24"/>
        </w:rPr>
        <w:t>t serta dalam membangun perekonomian</w:t>
      </w:r>
      <w:r w:rsidRPr="00EB16A9">
        <w:rPr>
          <w:rFonts w:ascii="Times New Roman" w:hAnsi="Times New Roman" w:cs="Times New Roman"/>
          <w:color w:val="000000"/>
          <w:sz w:val="24"/>
          <w:szCs w:val="24"/>
        </w:rPr>
        <w:t xml:space="preserve"> yaitu mengurangi pengangguran</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r>
        <w:rPr>
          <w:rFonts w:asciiTheme="majorBidi" w:hAnsiTheme="majorBidi" w:cstheme="majorBidi"/>
          <w:sz w:val="24"/>
          <w:szCs w:val="24"/>
        </w:rPr>
        <w:t xml:space="preserve">Berdasarkan  pencarian data  </w:t>
      </w:r>
      <w:r w:rsidRPr="00B70EC6">
        <w:rPr>
          <w:rFonts w:asciiTheme="majorBidi" w:hAnsiTheme="majorBidi" w:cstheme="majorBidi"/>
          <w:sz w:val="24"/>
          <w:szCs w:val="24"/>
        </w:rPr>
        <w:t>y</w:t>
      </w:r>
      <w:r>
        <w:rPr>
          <w:rFonts w:asciiTheme="majorBidi" w:hAnsiTheme="majorBidi" w:cstheme="majorBidi"/>
          <w:sz w:val="24"/>
          <w:szCs w:val="24"/>
        </w:rPr>
        <w:t xml:space="preserve">ang  penulis  lakukan  terhadap pegadaian syariah di Palembang </w:t>
      </w:r>
      <w:r w:rsidRPr="00B70EC6">
        <w:rPr>
          <w:rFonts w:asciiTheme="majorBidi" w:hAnsiTheme="majorBidi" w:cstheme="majorBidi"/>
          <w:sz w:val="24"/>
          <w:szCs w:val="24"/>
        </w:rPr>
        <w:t>secara garis  besar</w:t>
      </w:r>
      <w:r>
        <w:rPr>
          <w:rFonts w:asciiTheme="majorBidi" w:hAnsiTheme="majorBidi" w:cstheme="majorBidi"/>
          <w:sz w:val="24"/>
          <w:szCs w:val="24"/>
        </w:rPr>
        <w:t xml:space="preserve"> selalu mengalami </w:t>
      </w:r>
      <w:r w:rsidRPr="00B70EC6">
        <w:rPr>
          <w:rFonts w:asciiTheme="majorBidi" w:hAnsiTheme="majorBidi" w:cstheme="majorBidi"/>
          <w:sz w:val="24"/>
          <w:szCs w:val="24"/>
        </w:rPr>
        <w:t>perkembangan  yang  sangat  signifikan</w:t>
      </w:r>
      <w:r>
        <w:rPr>
          <w:rFonts w:asciiTheme="majorBidi" w:hAnsiTheme="majorBidi" w:cstheme="majorBidi"/>
          <w:sz w:val="24"/>
          <w:szCs w:val="24"/>
        </w:rPr>
        <w:t>.</w:t>
      </w:r>
      <w:r w:rsidRPr="00B70EC6">
        <w:rPr>
          <w:rFonts w:asciiTheme="majorBidi" w:hAnsiTheme="majorBidi" w:cstheme="majorBidi"/>
          <w:sz w:val="24"/>
          <w:szCs w:val="24"/>
        </w:rPr>
        <w:t xml:space="preserve"> </w:t>
      </w:r>
      <w:r w:rsidRPr="00C34D78">
        <w:rPr>
          <w:rFonts w:ascii="Times New Roman" w:hAnsi="Times New Roman" w:cs="Times New Roman"/>
          <w:color w:val="000000"/>
          <w:sz w:val="24"/>
          <w:szCs w:val="24"/>
        </w:rPr>
        <w:t xml:space="preserve">Untuk itu, perlu adanya penelitian yang mengkaji apakah </w:t>
      </w:r>
      <w:r w:rsidRPr="00A62513">
        <w:rPr>
          <w:rFonts w:ascii="Times New Roman" w:hAnsi="Times New Roman" w:cs="Times New Roman"/>
          <w:sz w:val="24"/>
          <w:szCs w:val="24"/>
        </w:rPr>
        <w:t xml:space="preserve">lokasi </w:t>
      </w:r>
      <w:r>
        <w:rPr>
          <w:rFonts w:ascii="Times New Roman" w:hAnsi="Times New Roman" w:cs="Times New Roman"/>
          <w:sz w:val="24"/>
          <w:szCs w:val="24"/>
        </w:rPr>
        <w:t xml:space="preserve">dan kualitas pelayanan </w:t>
      </w:r>
      <w:r w:rsidRPr="00A62513">
        <w:rPr>
          <w:rFonts w:ascii="Times New Roman" w:hAnsi="Times New Roman" w:cs="Times New Roman"/>
          <w:sz w:val="24"/>
          <w:szCs w:val="24"/>
        </w:rPr>
        <w:t xml:space="preserve">berpengaruh terhadap kepuasan </w:t>
      </w:r>
      <w:r>
        <w:rPr>
          <w:rFonts w:ascii="Times New Roman" w:hAnsi="Times New Roman" w:cs="Times New Roman"/>
          <w:sz w:val="24"/>
          <w:szCs w:val="24"/>
        </w:rPr>
        <w:t>nasabah pada Pegadaian Syariah Suka Bangun Palembang.</w:t>
      </w:r>
    </w:p>
    <w:p w:rsidR="00F84227" w:rsidRDefault="00F84227" w:rsidP="00F84227">
      <w:pPr>
        <w:widowControl w:val="0"/>
        <w:autoSpaceDE w:val="0"/>
        <w:autoSpaceDN w:val="0"/>
        <w:adjustRightInd w:val="0"/>
        <w:spacing w:after="0" w:line="240" w:lineRule="auto"/>
        <w:ind w:left="720" w:firstLine="720"/>
        <w:jc w:val="both"/>
        <w:rPr>
          <w:rFonts w:ascii="Times New Roman" w:hAnsi="Times New Roman" w:cs="Times New Roman"/>
          <w:color w:val="000000"/>
          <w:sz w:val="24"/>
          <w:szCs w:val="24"/>
        </w:rPr>
      </w:pPr>
      <w:proofErr w:type="gramStart"/>
      <w:r w:rsidRPr="00EB16A9">
        <w:rPr>
          <w:rFonts w:ascii="Times New Roman" w:hAnsi="Times New Roman" w:cs="Times New Roman"/>
          <w:color w:val="000000"/>
          <w:sz w:val="24"/>
          <w:szCs w:val="24"/>
        </w:rPr>
        <w:t xml:space="preserve">Jenis penelitian yang dipakai adalah penelitian kuantitatif dengan menggunakan data primer melalui daftar pertanyaan (kuisioner) yang telah disiapkan dengan mengambil </w:t>
      </w:r>
      <w:r>
        <w:rPr>
          <w:rFonts w:ascii="Times New Roman" w:hAnsi="Times New Roman" w:cs="Times New Roman"/>
          <w:color w:val="000000"/>
          <w:sz w:val="24"/>
          <w:szCs w:val="24"/>
        </w:rPr>
        <w:t>30</w:t>
      </w:r>
      <w:r w:rsidRPr="00EB16A9">
        <w:rPr>
          <w:rFonts w:ascii="Times New Roman" w:hAnsi="Times New Roman" w:cs="Times New Roman"/>
          <w:color w:val="000000"/>
          <w:sz w:val="24"/>
          <w:szCs w:val="24"/>
        </w:rPr>
        <w:t xml:space="preserve"> responden dari </w:t>
      </w:r>
      <w:r>
        <w:rPr>
          <w:rFonts w:ascii="Times New Roman" w:hAnsi="Times New Roman" w:cs="Times New Roman"/>
          <w:color w:val="000000"/>
          <w:sz w:val="24"/>
          <w:szCs w:val="24"/>
        </w:rPr>
        <w:t>nasabah di Pegadaian Syariah Suka Bangun Palembang.</w:t>
      </w:r>
      <w:proofErr w:type="gramEnd"/>
      <w:r>
        <w:rPr>
          <w:rFonts w:ascii="Times New Roman" w:hAnsi="Times New Roman" w:cs="Times New Roman"/>
          <w:color w:val="000000"/>
          <w:sz w:val="24"/>
          <w:szCs w:val="24"/>
        </w:rPr>
        <w:t xml:space="preserve"> M</w:t>
      </w:r>
      <w:r w:rsidRPr="00373A00">
        <w:rPr>
          <w:rFonts w:ascii="Times New Roman" w:hAnsi="Times New Roman" w:cs="Times New Roman"/>
          <w:color w:val="000000"/>
          <w:sz w:val="24"/>
          <w:szCs w:val="24"/>
        </w:rPr>
        <w:t>etode</w:t>
      </w:r>
      <w:r>
        <w:rPr>
          <w:rFonts w:ascii="Times New Roman" w:hAnsi="Times New Roman" w:cs="Times New Roman"/>
          <w:color w:val="000000"/>
          <w:sz w:val="24"/>
          <w:szCs w:val="24"/>
        </w:rPr>
        <w:t xml:space="preserve"> yang dipakai dalam</w:t>
      </w:r>
      <w:r w:rsidRPr="00373A00">
        <w:rPr>
          <w:rFonts w:ascii="Times New Roman" w:hAnsi="Times New Roman" w:cs="Times New Roman"/>
          <w:color w:val="000000"/>
          <w:sz w:val="24"/>
          <w:szCs w:val="24"/>
        </w:rPr>
        <w:t xml:space="preserve"> pengambilan sampel menggunakan </w:t>
      </w:r>
      <w:r>
        <w:rPr>
          <w:rFonts w:ascii="Times New Roman" w:hAnsi="Times New Roman" w:cs="Times New Roman"/>
          <w:i/>
          <w:iCs/>
          <w:sz w:val="24"/>
          <w:szCs w:val="24"/>
        </w:rPr>
        <w:t>accidental</w:t>
      </w:r>
      <w:r w:rsidRPr="00373A00">
        <w:rPr>
          <w:rFonts w:ascii="Times New Roman" w:hAnsi="Times New Roman" w:cs="Times New Roman"/>
          <w:i/>
          <w:iCs/>
          <w:sz w:val="24"/>
          <w:szCs w:val="24"/>
        </w:rPr>
        <w:t xml:space="preserve"> sampling </w:t>
      </w:r>
      <w:r w:rsidRPr="00373A00">
        <w:rPr>
          <w:rFonts w:ascii="Times New Roman" w:hAnsi="Times New Roman" w:cs="Times New Roman"/>
          <w:sz w:val="24"/>
          <w:szCs w:val="24"/>
        </w:rPr>
        <w:t>yaitu pengambilan sampel berdasarkan target</w:t>
      </w:r>
      <w:r>
        <w:rPr>
          <w:rFonts w:ascii="Times New Roman" w:hAnsi="Times New Roman" w:cs="Times New Roman"/>
          <w:sz w:val="24"/>
          <w:szCs w:val="24"/>
        </w:rPr>
        <w:t xml:space="preserve"> </w:t>
      </w:r>
      <w:r w:rsidRPr="00373A00">
        <w:rPr>
          <w:rFonts w:ascii="Times New Roman" w:hAnsi="Times New Roman" w:cs="Times New Roman"/>
          <w:sz w:val="24"/>
          <w:szCs w:val="24"/>
        </w:rPr>
        <w:t>tertentu, adapun kriteria yang</w:t>
      </w:r>
      <w:r>
        <w:rPr>
          <w:rFonts w:ascii="Times New Roman" w:hAnsi="Times New Roman" w:cs="Times New Roman"/>
          <w:sz w:val="24"/>
          <w:szCs w:val="24"/>
        </w:rPr>
        <w:t xml:space="preserve"> </w:t>
      </w:r>
      <w:r w:rsidRPr="00373A00">
        <w:rPr>
          <w:rFonts w:ascii="Times New Roman" w:hAnsi="Times New Roman" w:cs="Times New Roman"/>
          <w:sz w:val="24"/>
          <w:szCs w:val="24"/>
        </w:rPr>
        <w:t>digunakan adalah</w:t>
      </w:r>
      <w:r>
        <w:rPr>
          <w:rFonts w:ascii="Times New Roman" w:hAnsi="Times New Roman" w:cs="Times New Roman"/>
          <w:sz w:val="24"/>
          <w:szCs w:val="24"/>
        </w:rPr>
        <w:t xml:space="preserve"> nasabah yang berhasil ditemui di Pegadaian Syariah Suka Bangun Palembang</w:t>
      </w:r>
      <w:r w:rsidRPr="00373A00">
        <w:rPr>
          <w:rFonts w:ascii="Times New Roman" w:hAnsi="Times New Roman" w:cs="Times New Roman"/>
          <w:sz w:val="24"/>
          <w:szCs w:val="24"/>
        </w:rPr>
        <w:t>.</w:t>
      </w:r>
    </w:p>
    <w:p w:rsidR="00F84227" w:rsidRPr="008426E1" w:rsidRDefault="00F84227" w:rsidP="00F84227">
      <w:pPr>
        <w:widowControl w:val="0"/>
        <w:autoSpaceDE w:val="0"/>
        <w:autoSpaceDN w:val="0"/>
        <w:adjustRightInd w:val="0"/>
        <w:spacing w:after="0" w:line="240" w:lineRule="auto"/>
        <w:ind w:left="720" w:firstLine="720"/>
        <w:jc w:val="both"/>
        <w:rPr>
          <w:rFonts w:ascii="Times New Roman" w:hAnsi="Times New Roman" w:cs="Times New Roman"/>
          <w:color w:val="000000"/>
          <w:sz w:val="24"/>
          <w:szCs w:val="24"/>
        </w:rPr>
      </w:pPr>
      <w:r w:rsidRPr="00EB16A9">
        <w:rPr>
          <w:rFonts w:ascii="Times New Roman" w:hAnsi="Times New Roman" w:cs="Times New Roman"/>
          <w:color w:val="000000"/>
          <w:sz w:val="24"/>
          <w:szCs w:val="24"/>
        </w:rPr>
        <w:t>Hasil dari penelitian menunjukkan bahwa</w:t>
      </w:r>
      <w:r w:rsidRPr="00AD19CE">
        <w:rPr>
          <w:rFonts w:ascii="Times New Roman" w:hAnsi="Times New Roman" w:cs="Times New Roman"/>
          <w:sz w:val="24"/>
          <w:szCs w:val="24"/>
        </w:rPr>
        <w:t xml:space="preserve"> </w:t>
      </w:r>
      <w:r>
        <w:rPr>
          <w:rFonts w:ascii="Times New Roman" w:hAnsi="Times New Roman" w:cs="Times New Roman"/>
          <w:sz w:val="24"/>
          <w:szCs w:val="24"/>
        </w:rPr>
        <w:t>v</w:t>
      </w:r>
      <w:r w:rsidRPr="00AD19CE">
        <w:rPr>
          <w:rFonts w:ascii="Times New Roman" w:hAnsi="Times New Roman" w:cs="Times New Roman"/>
          <w:sz w:val="24"/>
          <w:szCs w:val="24"/>
        </w:rPr>
        <w:t>ariabel independen yang paling berpengaruh terhadap variabel dependen</w:t>
      </w:r>
      <w:r>
        <w:rPr>
          <w:rFonts w:ascii="Times New Roman" w:hAnsi="Times New Roman" w:cs="Times New Roman"/>
          <w:sz w:val="24"/>
          <w:szCs w:val="24"/>
        </w:rPr>
        <w:t xml:space="preserve"> </w:t>
      </w:r>
      <w:r w:rsidRPr="00AD19CE">
        <w:rPr>
          <w:rFonts w:ascii="Times New Roman" w:hAnsi="Times New Roman" w:cs="Times New Roman"/>
          <w:sz w:val="24"/>
          <w:szCs w:val="24"/>
        </w:rPr>
        <w:t>ad</w:t>
      </w:r>
      <w:r>
        <w:rPr>
          <w:rFonts w:ascii="Times New Roman" w:hAnsi="Times New Roman" w:cs="Times New Roman"/>
          <w:sz w:val="24"/>
          <w:szCs w:val="24"/>
        </w:rPr>
        <w:t>alah variabel lokasi (0,874) sedangkan variabel kualiatas pelayanan (0,441</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r w:rsidRPr="00AD19CE">
        <w:rPr>
          <w:rFonts w:ascii="Times New Roman" w:hAnsi="Times New Roman" w:cs="Times New Roman"/>
          <w:sz w:val="24"/>
          <w:szCs w:val="24"/>
        </w:rPr>
        <w:t>Penguj</w:t>
      </w:r>
      <w:r>
        <w:rPr>
          <w:rFonts w:ascii="Times New Roman" w:hAnsi="Times New Roman" w:cs="Times New Roman"/>
          <w:sz w:val="24"/>
          <w:szCs w:val="24"/>
        </w:rPr>
        <w:t xml:space="preserve">ian hipotesis menggunakan uji T </w:t>
      </w:r>
      <w:r w:rsidRPr="00AD19CE">
        <w:rPr>
          <w:rFonts w:ascii="Times New Roman" w:hAnsi="Times New Roman" w:cs="Times New Roman"/>
          <w:sz w:val="24"/>
          <w:szCs w:val="24"/>
        </w:rPr>
        <w:t>menunjukkan bahwa</w:t>
      </w:r>
      <w:r>
        <w:rPr>
          <w:rFonts w:ascii="Times New Roman" w:hAnsi="Times New Roman" w:cs="Times New Roman"/>
          <w:sz w:val="24"/>
          <w:szCs w:val="24"/>
        </w:rPr>
        <w:t xml:space="preserve"> variabel lokasi dan kualitas pelayanan </w:t>
      </w:r>
      <w:r w:rsidRPr="00AD19CE">
        <w:rPr>
          <w:rFonts w:ascii="Times New Roman" w:hAnsi="Times New Roman" w:cs="Times New Roman"/>
          <w:sz w:val="24"/>
          <w:szCs w:val="24"/>
        </w:rPr>
        <w:t>berpengaruh</w:t>
      </w:r>
      <w:r>
        <w:rPr>
          <w:rFonts w:ascii="Times New Roman" w:hAnsi="Times New Roman" w:cs="Times New Roman"/>
          <w:sz w:val="24"/>
          <w:szCs w:val="24"/>
        </w:rPr>
        <w:t xml:space="preserve"> </w:t>
      </w:r>
      <w:r w:rsidRPr="00AD19CE">
        <w:rPr>
          <w:rFonts w:ascii="Times New Roman" w:hAnsi="Times New Roman" w:cs="Times New Roman"/>
          <w:sz w:val="24"/>
          <w:szCs w:val="24"/>
        </w:rPr>
        <w:t>positif dan signifikan terhadap va</w:t>
      </w:r>
      <w:r>
        <w:rPr>
          <w:rFonts w:ascii="Times New Roman" w:hAnsi="Times New Roman" w:cs="Times New Roman"/>
          <w:sz w:val="24"/>
          <w:szCs w:val="24"/>
        </w:rPr>
        <w:t>riabel dependen kepuasan nasabah</w:t>
      </w:r>
      <w:r w:rsidRPr="00AD19CE">
        <w:rPr>
          <w:rFonts w:ascii="Times New Roman" w:hAnsi="Times New Roman" w:cs="Times New Roman"/>
          <w:sz w:val="24"/>
          <w:szCs w:val="24"/>
        </w:rPr>
        <w:t xml:space="preserve">. </w:t>
      </w:r>
      <w:r w:rsidRPr="00494B4E">
        <w:rPr>
          <w:rFonts w:ascii="Times New Roman" w:hAnsi="Times New Roman" w:cs="Times New Roman"/>
          <w:sz w:val="24"/>
          <w:szCs w:val="24"/>
        </w:rPr>
        <w:t>Angka</w:t>
      </w:r>
      <w:r>
        <w:rPr>
          <w:rFonts w:ascii="Times New Roman" w:hAnsi="Times New Roman" w:cs="Times New Roman"/>
          <w:sz w:val="24"/>
          <w:szCs w:val="24"/>
        </w:rPr>
        <w:t xml:space="preserve"> </w:t>
      </w:r>
      <w:r w:rsidRPr="00494B4E">
        <w:rPr>
          <w:rFonts w:ascii="Times New Roman" w:hAnsi="Times New Roman" w:cs="Times New Roman"/>
          <w:i/>
          <w:iCs/>
          <w:sz w:val="24"/>
          <w:szCs w:val="24"/>
        </w:rPr>
        <w:t>adjusted R square</w:t>
      </w:r>
      <w:r w:rsidRPr="00494B4E">
        <w:rPr>
          <w:rFonts w:ascii="Times New Roman" w:hAnsi="Times New Roman" w:cs="Times New Roman"/>
          <w:sz w:val="24"/>
          <w:szCs w:val="24"/>
        </w:rPr>
        <w:t xml:space="preserve"> yang diperoleh sebesar 0,6</w:t>
      </w:r>
      <w:r>
        <w:rPr>
          <w:rFonts w:ascii="Times New Roman" w:hAnsi="Times New Roman" w:cs="Times New Roman"/>
          <w:sz w:val="24"/>
          <w:szCs w:val="24"/>
        </w:rPr>
        <w:t xml:space="preserve">1 atau 61% hal ini </w:t>
      </w:r>
      <w:r w:rsidRPr="00494B4E">
        <w:rPr>
          <w:rFonts w:ascii="Times New Roman" w:hAnsi="Times New Roman" w:cs="Times New Roman"/>
          <w:sz w:val="24"/>
          <w:szCs w:val="24"/>
        </w:rPr>
        <w:t>menunjukkan bahwa</w:t>
      </w:r>
      <w:r>
        <w:rPr>
          <w:rFonts w:ascii="Times New Roman" w:hAnsi="Times New Roman" w:cs="Times New Roman"/>
          <w:sz w:val="24"/>
          <w:szCs w:val="24"/>
        </w:rPr>
        <w:t xml:space="preserve"> sangat besar pengaruh variabel bebas (variabel lokasi dan kualitas pelayanan) terhadap variabel terikat (kepuasan nasabah) </w:t>
      </w:r>
      <w:r w:rsidRPr="00494B4E">
        <w:rPr>
          <w:rFonts w:ascii="Times New Roman" w:hAnsi="Times New Roman" w:cs="Times New Roman"/>
          <w:sz w:val="24"/>
          <w:szCs w:val="24"/>
        </w:rPr>
        <w:t xml:space="preserve">sedangkan </w:t>
      </w:r>
      <w:r>
        <w:rPr>
          <w:rFonts w:ascii="Times New Roman" w:hAnsi="Times New Roman" w:cs="Times New Roman"/>
          <w:sz w:val="24"/>
          <w:szCs w:val="24"/>
        </w:rPr>
        <w:t>sisanya 39</w:t>
      </w:r>
      <w:r w:rsidRPr="00494B4E">
        <w:rPr>
          <w:rFonts w:ascii="Times New Roman" w:hAnsi="Times New Roman" w:cs="Times New Roman"/>
          <w:sz w:val="24"/>
          <w:szCs w:val="24"/>
        </w:rPr>
        <w:t>% dipengaruhi oleh variabel-variabel lain yang tidak</w:t>
      </w:r>
      <w:r>
        <w:rPr>
          <w:rFonts w:ascii="Times New Roman" w:hAnsi="Times New Roman" w:cs="Times New Roman"/>
          <w:sz w:val="24"/>
          <w:szCs w:val="24"/>
        </w:rPr>
        <w:t xml:space="preserve"> </w:t>
      </w:r>
      <w:r w:rsidRPr="00494B4E">
        <w:rPr>
          <w:rFonts w:ascii="Times New Roman" w:hAnsi="Times New Roman" w:cs="Times New Roman"/>
          <w:sz w:val="24"/>
          <w:szCs w:val="24"/>
        </w:rPr>
        <w:t>diteliti dalam penelitian ini.</w:t>
      </w:r>
    </w:p>
    <w:p w:rsidR="00F84227" w:rsidRDefault="00F84227" w:rsidP="00F84227">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F84227" w:rsidRPr="00C34D78" w:rsidRDefault="00F84227" w:rsidP="00F84227">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F84227" w:rsidRDefault="00F84227" w:rsidP="00F84227">
      <w:pPr>
        <w:spacing w:line="240" w:lineRule="auto"/>
        <w:ind w:left="720"/>
        <w:jc w:val="both"/>
        <w:outlineLvl w:val="0"/>
        <w:rPr>
          <w:rFonts w:ascii="Times New Roman" w:hAnsi="Times New Roman" w:cs="Times New Roman"/>
          <w:sz w:val="24"/>
          <w:szCs w:val="24"/>
        </w:rPr>
      </w:pPr>
      <w:r w:rsidRPr="00A62513">
        <w:rPr>
          <w:rFonts w:ascii="Times New Roman" w:hAnsi="Times New Roman" w:cs="Times New Roman"/>
          <w:sz w:val="24"/>
          <w:szCs w:val="24"/>
        </w:rPr>
        <w:t xml:space="preserve">Kata </w:t>
      </w:r>
      <w:proofErr w:type="gramStart"/>
      <w:r w:rsidRPr="00A62513">
        <w:rPr>
          <w:rFonts w:ascii="Times New Roman" w:hAnsi="Times New Roman" w:cs="Times New Roman"/>
          <w:sz w:val="24"/>
          <w:szCs w:val="24"/>
        </w:rPr>
        <w:t>kunci :</w:t>
      </w:r>
      <w:proofErr w:type="gramEnd"/>
      <w:r w:rsidRPr="00A62513">
        <w:rPr>
          <w:rFonts w:ascii="Times New Roman" w:hAnsi="Times New Roman" w:cs="Times New Roman"/>
          <w:sz w:val="24"/>
          <w:szCs w:val="24"/>
        </w:rPr>
        <w:t xml:space="preserve"> lokasi, kualitas pelayanan dan kepuasan nasabah.</w:t>
      </w:r>
    </w:p>
    <w:p w:rsidR="00F84227" w:rsidRDefault="00F84227" w:rsidP="00F84227">
      <w:pPr>
        <w:spacing w:line="240" w:lineRule="auto"/>
        <w:ind w:left="720"/>
        <w:jc w:val="both"/>
        <w:outlineLvl w:val="0"/>
        <w:rPr>
          <w:rFonts w:ascii="Times New Roman" w:hAnsi="Times New Roman" w:cs="Times New Roman"/>
          <w:sz w:val="24"/>
          <w:szCs w:val="24"/>
        </w:rPr>
      </w:pPr>
    </w:p>
    <w:p w:rsidR="00F84227" w:rsidRPr="000107BA" w:rsidRDefault="00F84227" w:rsidP="00F84227">
      <w:pPr>
        <w:spacing w:line="240" w:lineRule="auto"/>
        <w:jc w:val="both"/>
        <w:outlineLvl w:val="0"/>
        <w:rPr>
          <w:rFonts w:ascii="Times New Roman" w:hAnsi="Times New Roman" w:cs="Times New Roman"/>
          <w:sz w:val="24"/>
          <w:szCs w:val="24"/>
        </w:rPr>
      </w:pPr>
    </w:p>
    <w:p w:rsidR="00F84227" w:rsidRPr="000107BA" w:rsidRDefault="00F84227" w:rsidP="00F84227">
      <w:pPr>
        <w:pStyle w:val="Title"/>
        <w:spacing w:after="120" w:line="360" w:lineRule="auto"/>
      </w:pPr>
      <w:r w:rsidRPr="000107BA">
        <w:lastRenderedPageBreak/>
        <w:t>TRANSLITERASI ARAB-INDONESIA</w:t>
      </w:r>
    </w:p>
    <w:p w:rsidR="00F84227" w:rsidRPr="000107BA" w:rsidRDefault="00F84227" w:rsidP="00F84227">
      <w:pPr>
        <w:pStyle w:val="Subtitle"/>
        <w:spacing w:line="360" w:lineRule="auto"/>
        <w:rPr>
          <w:rFonts w:cs="Times New Roman"/>
          <w:szCs w:val="24"/>
        </w:rPr>
      </w:pPr>
    </w:p>
    <w:p w:rsidR="00F84227" w:rsidRPr="000107BA" w:rsidRDefault="00F84227" w:rsidP="00ED03F7">
      <w:pPr>
        <w:pStyle w:val="Subtitle"/>
        <w:numPr>
          <w:ilvl w:val="0"/>
          <w:numId w:val="86"/>
        </w:numPr>
        <w:spacing w:line="360" w:lineRule="auto"/>
        <w:ind w:right="720"/>
        <w:rPr>
          <w:rFonts w:cs="Times New Roman"/>
          <w:szCs w:val="24"/>
        </w:rPr>
      </w:pPr>
      <w:r w:rsidRPr="000107BA">
        <w:rPr>
          <w:rFonts w:cs="Times New Roman"/>
          <w:szCs w:val="24"/>
        </w:rPr>
        <w:t>Huruf Konsonan</w:t>
      </w:r>
    </w:p>
    <w:p w:rsidR="00F84227" w:rsidRPr="000107BA" w:rsidRDefault="00F84227" w:rsidP="00F84227">
      <w:pPr>
        <w:spacing w:line="360" w:lineRule="auto"/>
        <w:rPr>
          <w:rFonts w:ascii="Times New Roman" w:hAnsi="Times New Roman" w:cs="Times New Roman"/>
          <w:b/>
          <w:bCs/>
          <w:sz w:val="24"/>
          <w:szCs w:val="24"/>
        </w:rPr>
      </w:pPr>
      <w:r w:rsidRPr="000107BA">
        <w:rPr>
          <w:rFonts w:ascii="Times New Roman" w:hAnsi="Times New Roman" w:cs="Times New Roman"/>
          <w:sz w:val="24"/>
          <w:szCs w:val="24"/>
          <w:rtl/>
        </w:rPr>
        <w:t>أ</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w:t>
      </w:r>
      <w:r w:rsidRPr="000107BA">
        <w:rPr>
          <w:rFonts w:ascii="Times New Roman" w:hAnsi="Times New Roman" w:cs="Times New Roman"/>
          <w:sz w:val="24"/>
          <w:szCs w:val="24"/>
        </w:rPr>
        <w:tab/>
      </w:r>
      <w:r w:rsidRPr="000107BA">
        <w:rPr>
          <w:rFonts w:ascii="Times New Roman" w:hAnsi="Times New Roman" w:cs="Times New Roman"/>
          <w:sz w:val="24"/>
          <w:szCs w:val="24"/>
          <w:rtl/>
        </w:rPr>
        <w:t>ز</w:t>
      </w:r>
      <w:r w:rsidRPr="000107BA">
        <w:rPr>
          <w:rFonts w:ascii="Times New Roman" w:hAnsi="Times New Roman" w:cs="Times New Roman"/>
          <w:sz w:val="24"/>
          <w:szCs w:val="24"/>
        </w:rPr>
        <w:tab/>
      </w:r>
      <w:r w:rsidRPr="000107BA">
        <w:rPr>
          <w:rFonts w:ascii="Times New Roman" w:hAnsi="Times New Roman" w:cs="Times New Roman"/>
          <w:sz w:val="24"/>
          <w:szCs w:val="24"/>
          <w:rtl/>
        </w:rPr>
        <w:t>=</w:t>
      </w:r>
      <w:r w:rsidRPr="000107BA">
        <w:rPr>
          <w:rFonts w:ascii="Times New Roman" w:hAnsi="Times New Roman" w:cs="Times New Roman"/>
          <w:sz w:val="24"/>
          <w:szCs w:val="24"/>
        </w:rPr>
        <w:tab/>
        <w:t>z</w:t>
      </w:r>
      <w:r w:rsidRPr="000107BA">
        <w:rPr>
          <w:rFonts w:ascii="Times New Roman" w:hAnsi="Times New Roman" w:cs="Times New Roman"/>
          <w:sz w:val="24"/>
          <w:szCs w:val="24"/>
        </w:rPr>
        <w:tab/>
      </w:r>
      <w:r w:rsidRPr="000107BA">
        <w:rPr>
          <w:rFonts w:ascii="Times New Roman" w:hAnsi="Times New Roman" w:cs="Times New Roman"/>
          <w:sz w:val="24"/>
          <w:szCs w:val="24"/>
          <w:rtl/>
        </w:rPr>
        <w:t>ق</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q</w:t>
      </w:r>
    </w:p>
    <w:p w:rsidR="00F84227" w:rsidRPr="000107BA" w:rsidRDefault="00F84227" w:rsidP="00F84227">
      <w:pPr>
        <w:spacing w:line="360" w:lineRule="auto"/>
        <w:rPr>
          <w:rFonts w:ascii="Times New Roman" w:hAnsi="Times New Roman" w:cs="Times New Roman"/>
          <w:b/>
          <w:i/>
          <w:sz w:val="24"/>
          <w:szCs w:val="24"/>
        </w:rPr>
      </w:pPr>
      <w:r w:rsidRPr="000107BA">
        <w:rPr>
          <w:rFonts w:ascii="Times New Roman" w:hAnsi="Times New Roman" w:cs="Times New Roman"/>
          <w:sz w:val="24"/>
          <w:szCs w:val="24"/>
          <w:rtl/>
        </w:rPr>
        <w:t>ب</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b</w:t>
      </w:r>
      <w:r w:rsidRPr="000107BA">
        <w:rPr>
          <w:rFonts w:ascii="Times New Roman" w:hAnsi="Times New Roman" w:cs="Times New Roman"/>
          <w:sz w:val="24"/>
          <w:szCs w:val="24"/>
          <w:rtl/>
        </w:rPr>
        <w:tab/>
        <w:t>س</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s</w:t>
      </w:r>
      <w:r w:rsidRPr="000107BA">
        <w:rPr>
          <w:rFonts w:ascii="Times New Roman" w:hAnsi="Times New Roman" w:cs="Times New Roman"/>
          <w:sz w:val="24"/>
          <w:szCs w:val="24"/>
          <w:rtl/>
        </w:rPr>
        <w:tab/>
        <w:t>ك</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k</w:t>
      </w:r>
    </w:p>
    <w:p w:rsidR="00F84227" w:rsidRPr="000107BA" w:rsidRDefault="00F84227" w:rsidP="00F84227">
      <w:pPr>
        <w:spacing w:after="120" w:line="360" w:lineRule="auto"/>
        <w:ind w:right="-40"/>
        <w:jc w:val="lowKashida"/>
        <w:rPr>
          <w:rFonts w:ascii="Times New Roman" w:hAnsi="Times New Roman" w:cs="Times New Roman"/>
          <w:sz w:val="24"/>
          <w:szCs w:val="24"/>
        </w:rPr>
      </w:pPr>
      <w:r w:rsidRPr="000107BA">
        <w:rPr>
          <w:rFonts w:ascii="Times New Roman" w:hAnsi="Times New Roman" w:cs="Times New Roman"/>
          <w:sz w:val="24"/>
          <w:szCs w:val="24"/>
          <w:rtl/>
        </w:rPr>
        <w:t>ت</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t</w:t>
      </w:r>
      <w:r w:rsidRPr="000107BA">
        <w:rPr>
          <w:rFonts w:ascii="Times New Roman" w:hAnsi="Times New Roman" w:cs="Times New Roman"/>
          <w:sz w:val="24"/>
          <w:szCs w:val="24"/>
          <w:rtl/>
        </w:rPr>
        <w:tab/>
        <w:t>ش</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sy</w:t>
      </w:r>
      <w:r w:rsidRPr="000107BA">
        <w:rPr>
          <w:rFonts w:ascii="Times New Roman" w:hAnsi="Times New Roman" w:cs="Times New Roman"/>
          <w:sz w:val="24"/>
          <w:szCs w:val="24"/>
          <w:rtl/>
        </w:rPr>
        <w:tab/>
        <w:t>ل</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l</w:t>
      </w:r>
    </w:p>
    <w:p w:rsidR="00F84227" w:rsidRPr="000107BA" w:rsidRDefault="00F84227" w:rsidP="00F84227">
      <w:pPr>
        <w:spacing w:after="120" w:line="360" w:lineRule="auto"/>
        <w:ind w:right="-40"/>
        <w:jc w:val="lowKashida"/>
        <w:rPr>
          <w:rFonts w:ascii="Times New Roman" w:hAnsi="Times New Roman" w:cs="Times New Roman"/>
          <w:sz w:val="24"/>
          <w:szCs w:val="24"/>
        </w:rPr>
      </w:pPr>
      <w:r w:rsidRPr="000107BA">
        <w:rPr>
          <w:rFonts w:ascii="Times New Roman" w:hAnsi="Times New Roman" w:cs="Times New Roman"/>
          <w:sz w:val="24"/>
          <w:szCs w:val="24"/>
          <w:rtl/>
        </w:rPr>
        <w:t>ث</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ś</w:t>
      </w:r>
      <w:r w:rsidRPr="000107BA">
        <w:rPr>
          <w:rFonts w:ascii="Times New Roman" w:hAnsi="Times New Roman" w:cs="Times New Roman"/>
          <w:sz w:val="24"/>
          <w:szCs w:val="24"/>
          <w:rtl/>
        </w:rPr>
        <w:tab/>
        <w:t>ص</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Ş</w:t>
      </w:r>
      <w:r w:rsidRPr="000107BA">
        <w:rPr>
          <w:rFonts w:ascii="Times New Roman" w:hAnsi="Times New Roman" w:cs="Times New Roman"/>
          <w:sz w:val="24"/>
          <w:szCs w:val="24"/>
          <w:rtl/>
        </w:rPr>
        <w:tab/>
        <w:t>م</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m</w:t>
      </w:r>
    </w:p>
    <w:p w:rsidR="00F84227" w:rsidRPr="000107BA" w:rsidRDefault="00F84227" w:rsidP="00F84227">
      <w:pPr>
        <w:spacing w:after="120" w:line="360" w:lineRule="auto"/>
        <w:ind w:right="-40"/>
        <w:jc w:val="lowKashida"/>
        <w:rPr>
          <w:rFonts w:ascii="Times New Roman" w:hAnsi="Times New Roman" w:cs="Times New Roman"/>
          <w:sz w:val="24"/>
          <w:szCs w:val="24"/>
        </w:rPr>
      </w:pPr>
      <w:r w:rsidRPr="000107BA">
        <w:rPr>
          <w:rFonts w:ascii="Times New Roman" w:hAnsi="Times New Roman" w:cs="Times New Roman"/>
          <w:sz w:val="24"/>
          <w:szCs w:val="24"/>
          <w:rtl/>
        </w:rPr>
        <w:t>ج</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j</w:t>
      </w:r>
      <w:r w:rsidRPr="000107BA">
        <w:rPr>
          <w:rFonts w:ascii="Times New Roman" w:hAnsi="Times New Roman" w:cs="Times New Roman"/>
          <w:sz w:val="24"/>
          <w:szCs w:val="24"/>
          <w:rtl/>
        </w:rPr>
        <w:tab/>
        <w:t>ض</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dh</w:t>
      </w:r>
      <w:r w:rsidRPr="000107BA">
        <w:rPr>
          <w:rFonts w:ascii="Times New Roman" w:hAnsi="Times New Roman" w:cs="Times New Roman"/>
          <w:sz w:val="24"/>
          <w:szCs w:val="24"/>
          <w:rtl/>
        </w:rPr>
        <w:tab/>
        <w:t>ن</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n</w:t>
      </w:r>
    </w:p>
    <w:p w:rsidR="00F84227" w:rsidRPr="000107BA" w:rsidRDefault="00F84227" w:rsidP="00F84227">
      <w:pPr>
        <w:spacing w:after="120" w:line="360" w:lineRule="auto"/>
        <w:ind w:right="-40"/>
        <w:jc w:val="lowKashida"/>
        <w:rPr>
          <w:rFonts w:ascii="Times New Roman" w:hAnsi="Times New Roman" w:cs="Times New Roman"/>
          <w:sz w:val="24"/>
          <w:szCs w:val="24"/>
        </w:rPr>
      </w:pPr>
      <w:r w:rsidRPr="000107BA">
        <w:rPr>
          <w:rFonts w:ascii="Times New Roman" w:hAnsi="Times New Roman" w:cs="Times New Roman"/>
          <w:sz w:val="24"/>
          <w:szCs w:val="24"/>
          <w:rtl/>
        </w:rPr>
        <w:t>ح</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r>
      <w:r w:rsidRPr="000107BA">
        <w:rPr>
          <w:rFonts w:ascii="Times New Roman" w:hAnsi="Times New Roman" w:cs="Times New Roman"/>
          <w:sz w:val="24"/>
          <w:szCs w:val="24"/>
          <w:u w:val="single"/>
          <w:lang w:val="en-GB" w:eastAsia="ko-KR"/>
        </w:rPr>
        <w:t>h</w:t>
      </w:r>
      <w:r w:rsidRPr="000107BA">
        <w:rPr>
          <w:rFonts w:ascii="Times New Roman" w:hAnsi="Times New Roman" w:cs="Times New Roman"/>
          <w:sz w:val="24"/>
          <w:szCs w:val="24"/>
          <w:rtl/>
        </w:rPr>
        <w:tab/>
        <w:t>ط</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ţ</w:t>
      </w:r>
      <w:r w:rsidRPr="000107BA">
        <w:rPr>
          <w:rFonts w:ascii="Times New Roman" w:hAnsi="Times New Roman" w:cs="Times New Roman"/>
          <w:sz w:val="24"/>
          <w:szCs w:val="24"/>
          <w:rtl/>
        </w:rPr>
        <w:tab/>
        <w:t>و</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w</w:t>
      </w:r>
    </w:p>
    <w:p w:rsidR="00F84227" w:rsidRPr="000107BA" w:rsidRDefault="00F84227" w:rsidP="00F84227">
      <w:pPr>
        <w:spacing w:after="120" w:line="360" w:lineRule="auto"/>
        <w:ind w:right="-40"/>
        <w:jc w:val="lowKashida"/>
        <w:rPr>
          <w:rFonts w:ascii="Times New Roman" w:hAnsi="Times New Roman" w:cs="Times New Roman"/>
          <w:sz w:val="24"/>
          <w:szCs w:val="24"/>
        </w:rPr>
      </w:pPr>
      <w:r w:rsidRPr="000107BA">
        <w:rPr>
          <w:rFonts w:ascii="Times New Roman" w:hAnsi="Times New Roman" w:cs="Times New Roman"/>
          <w:sz w:val="24"/>
          <w:szCs w:val="24"/>
          <w:rtl/>
        </w:rPr>
        <w:t>خ</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kh</w:t>
      </w:r>
      <w:r w:rsidRPr="000107BA">
        <w:rPr>
          <w:rFonts w:ascii="Times New Roman" w:hAnsi="Times New Roman" w:cs="Times New Roman"/>
          <w:sz w:val="24"/>
          <w:szCs w:val="24"/>
          <w:rtl/>
        </w:rPr>
        <w:tab/>
        <w:t>ظ</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zh</w:t>
      </w:r>
      <w:r w:rsidRPr="000107BA">
        <w:rPr>
          <w:rFonts w:ascii="Times New Roman" w:hAnsi="Times New Roman" w:cs="Times New Roman"/>
          <w:sz w:val="24"/>
          <w:szCs w:val="24"/>
          <w:rtl/>
        </w:rPr>
        <w:tab/>
        <w:t>ه</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h</w:t>
      </w:r>
    </w:p>
    <w:p w:rsidR="00F84227" w:rsidRPr="000107BA" w:rsidRDefault="00F84227" w:rsidP="00F84227">
      <w:pPr>
        <w:spacing w:after="120" w:line="360" w:lineRule="auto"/>
        <w:ind w:right="-40"/>
        <w:jc w:val="lowKashida"/>
        <w:rPr>
          <w:rFonts w:ascii="Times New Roman" w:hAnsi="Times New Roman" w:cs="Times New Roman"/>
          <w:sz w:val="24"/>
          <w:szCs w:val="24"/>
        </w:rPr>
      </w:pPr>
      <w:r w:rsidRPr="000107BA">
        <w:rPr>
          <w:rFonts w:ascii="Times New Roman" w:hAnsi="Times New Roman" w:cs="Times New Roman"/>
          <w:sz w:val="24"/>
          <w:szCs w:val="24"/>
          <w:rtl/>
        </w:rPr>
        <w:t>د</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d</w:t>
      </w:r>
      <w:r w:rsidRPr="000107BA">
        <w:rPr>
          <w:rFonts w:ascii="Times New Roman" w:hAnsi="Times New Roman" w:cs="Times New Roman"/>
          <w:sz w:val="24"/>
          <w:szCs w:val="24"/>
          <w:rtl/>
        </w:rPr>
        <w:tab/>
        <w:t>ع</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w:t>
      </w:r>
      <w:r w:rsidRPr="000107BA">
        <w:rPr>
          <w:rFonts w:ascii="Times New Roman" w:hAnsi="Times New Roman" w:cs="Times New Roman"/>
          <w:sz w:val="24"/>
          <w:szCs w:val="24"/>
          <w:rtl/>
        </w:rPr>
        <w:tab/>
        <w:t>ء</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w:t>
      </w:r>
    </w:p>
    <w:p w:rsidR="00F84227" w:rsidRPr="000107BA" w:rsidRDefault="00F84227" w:rsidP="00F84227">
      <w:pPr>
        <w:spacing w:after="120" w:line="360" w:lineRule="auto"/>
        <w:ind w:right="-40"/>
        <w:jc w:val="lowKashida"/>
        <w:rPr>
          <w:rFonts w:ascii="Times New Roman" w:hAnsi="Times New Roman" w:cs="Times New Roman"/>
          <w:sz w:val="24"/>
          <w:szCs w:val="24"/>
        </w:rPr>
      </w:pPr>
      <w:r w:rsidRPr="000107BA">
        <w:rPr>
          <w:rFonts w:ascii="Times New Roman" w:hAnsi="Times New Roman" w:cs="Times New Roman"/>
          <w:sz w:val="24"/>
          <w:szCs w:val="24"/>
          <w:rtl/>
        </w:rPr>
        <w:t>ذ</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ż</w:t>
      </w:r>
      <w:r w:rsidRPr="000107BA">
        <w:rPr>
          <w:rFonts w:ascii="Times New Roman" w:hAnsi="Times New Roman" w:cs="Times New Roman"/>
          <w:sz w:val="24"/>
          <w:szCs w:val="24"/>
          <w:rtl/>
        </w:rPr>
        <w:tab/>
        <w:t>غ</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gh</w:t>
      </w:r>
      <w:r w:rsidRPr="000107BA">
        <w:rPr>
          <w:rFonts w:ascii="Times New Roman" w:hAnsi="Times New Roman" w:cs="Times New Roman"/>
          <w:sz w:val="24"/>
          <w:szCs w:val="24"/>
          <w:rtl/>
        </w:rPr>
        <w:tab/>
        <w:t>ي</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y</w:t>
      </w:r>
    </w:p>
    <w:p w:rsidR="00F84227" w:rsidRDefault="00F84227" w:rsidP="00F84227">
      <w:pPr>
        <w:spacing w:after="120" w:line="360" w:lineRule="auto"/>
        <w:ind w:right="-40"/>
        <w:jc w:val="lowKashida"/>
        <w:rPr>
          <w:rFonts w:ascii="Times New Roman" w:hAnsi="Times New Roman" w:cs="Times New Roman"/>
          <w:sz w:val="24"/>
          <w:szCs w:val="24"/>
        </w:rPr>
      </w:pPr>
      <w:r w:rsidRPr="000107BA">
        <w:rPr>
          <w:rFonts w:ascii="Times New Roman" w:hAnsi="Times New Roman" w:cs="Times New Roman"/>
          <w:sz w:val="24"/>
          <w:szCs w:val="24"/>
          <w:rtl/>
        </w:rPr>
        <w:t>ر</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r</w:t>
      </w:r>
      <w:r w:rsidRPr="000107BA">
        <w:rPr>
          <w:rFonts w:ascii="Times New Roman" w:hAnsi="Times New Roman" w:cs="Times New Roman"/>
          <w:sz w:val="24"/>
          <w:szCs w:val="24"/>
          <w:rtl/>
        </w:rPr>
        <w:tab/>
        <w:t>ف</w:t>
      </w:r>
      <w:r w:rsidRPr="000107BA">
        <w:rPr>
          <w:rFonts w:ascii="Times New Roman" w:hAnsi="Times New Roman" w:cs="Times New Roman"/>
          <w:sz w:val="24"/>
          <w:szCs w:val="24"/>
          <w:rtl/>
        </w:rPr>
        <w:tab/>
        <w:t>=</w:t>
      </w:r>
      <w:r w:rsidRPr="000107BA">
        <w:rPr>
          <w:rFonts w:ascii="Times New Roman" w:hAnsi="Times New Roman" w:cs="Times New Roman"/>
          <w:sz w:val="24"/>
          <w:szCs w:val="24"/>
        </w:rPr>
        <w:tab/>
        <w:t>f</w:t>
      </w:r>
      <w:r w:rsidRPr="000107BA">
        <w:rPr>
          <w:rFonts w:ascii="Times New Roman" w:hAnsi="Times New Roman" w:cs="Times New Roman"/>
          <w:sz w:val="24"/>
          <w:szCs w:val="24"/>
          <w:rtl/>
        </w:rPr>
        <w:tab/>
      </w:r>
    </w:p>
    <w:p w:rsidR="00F84227" w:rsidRPr="00D40DC7" w:rsidRDefault="00F84227" w:rsidP="00F84227">
      <w:pPr>
        <w:spacing w:after="120" w:line="360" w:lineRule="auto"/>
        <w:ind w:right="-40"/>
        <w:jc w:val="lowKashida"/>
        <w:rPr>
          <w:rFonts w:ascii="Times New Roman" w:hAnsi="Times New Roman" w:cs="Times New Roman"/>
          <w:sz w:val="24"/>
          <w:szCs w:val="24"/>
        </w:rPr>
      </w:pPr>
    </w:p>
    <w:p w:rsidR="00F84227" w:rsidRPr="000107BA" w:rsidRDefault="00F84227" w:rsidP="00F84227">
      <w:pPr>
        <w:spacing w:line="360" w:lineRule="auto"/>
        <w:ind w:firstLine="374"/>
        <w:rPr>
          <w:rFonts w:ascii="Times New Roman" w:hAnsi="Times New Roman" w:cs="Times New Roman"/>
          <w:b/>
          <w:bCs/>
          <w:sz w:val="24"/>
          <w:szCs w:val="24"/>
          <w:u w:val="single"/>
        </w:rPr>
      </w:pPr>
      <w:r w:rsidRPr="000107BA">
        <w:rPr>
          <w:rFonts w:ascii="Times New Roman" w:hAnsi="Times New Roman" w:cs="Times New Roman"/>
          <w:b/>
          <w:bCs/>
          <w:sz w:val="24"/>
          <w:szCs w:val="24"/>
        </w:rPr>
        <w:t>B. Ta` Marbûtha</w:t>
      </w:r>
      <w:r w:rsidRPr="000107BA">
        <w:rPr>
          <w:rFonts w:ascii="Times New Roman" w:hAnsi="Times New Roman" w:cs="Times New Roman"/>
          <w:b/>
          <w:bCs/>
          <w:sz w:val="24"/>
          <w:szCs w:val="24"/>
          <w:u w:val="single"/>
        </w:rPr>
        <w:t>h</w:t>
      </w:r>
    </w:p>
    <w:p w:rsidR="00F84227" w:rsidRPr="000107BA" w:rsidRDefault="00F84227" w:rsidP="00F84227">
      <w:pPr>
        <w:spacing w:after="120" w:line="360" w:lineRule="auto"/>
        <w:ind w:left="374"/>
        <w:jc w:val="both"/>
        <w:rPr>
          <w:rFonts w:ascii="Times New Roman" w:hAnsi="Times New Roman" w:cs="Times New Roman"/>
          <w:i/>
          <w:sz w:val="24"/>
          <w:szCs w:val="24"/>
        </w:rPr>
      </w:pPr>
      <w:r w:rsidRPr="000107BA">
        <w:rPr>
          <w:rFonts w:ascii="Times New Roman" w:hAnsi="Times New Roman" w:cs="Times New Roman"/>
          <w:sz w:val="24"/>
          <w:szCs w:val="24"/>
        </w:rPr>
        <w:t xml:space="preserve">1.  Ta` marbûthah sukun ditulis </w:t>
      </w:r>
      <w:r w:rsidRPr="000107BA">
        <w:rPr>
          <w:rFonts w:ascii="Times New Roman" w:hAnsi="Times New Roman" w:cs="Times New Roman"/>
          <w:sz w:val="24"/>
          <w:szCs w:val="24"/>
          <w:u w:val="single"/>
        </w:rPr>
        <w:t>h</w:t>
      </w:r>
      <w:r w:rsidRPr="000107BA">
        <w:rPr>
          <w:rFonts w:ascii="Times New Roman" w:hAnsi="Times New Roman" w:cs="Times New Roman"/>
          <w:sz w:val="24"/>
          <w:szCs w:val="24"/>
        </w:rPr>
        <w:t xml:space="preserve"> contoh </w:t>
      </w:r>
      <w:r w:rsidRPr="000107BA">
        <w:rPr>
          <w:rFonts w:ascii="Times New Roman" w:hAnsi="Times New Roman" w:cs="Times New Roman"/>
          <w:b/>
          <w:sz w:val="24"/>
          <w:szCs w:val="24"/>
          <w:rtl/>
        </w:rPr>
        <w:t>بِعِبَادَة</w:t>
      </w:r>
      <w:r w:rsidRPr="000107BA">
        <w:rPr>
          <w:rFonts w:ascii="Times New Roman" w:hAnsi="Times New Roman" w:cs="Times New Roman"/>
          <w:sz w:val="24"/>
          <w:szCs w:val="24"/>
        </w:rPr>
        <w:t xml:space="preserve"> ditulis </w:t>
      </w:r>
      <w:r w:rsidRPr="000107BA">
        <w:rPr>
          <w:rFonts w:ascii="Times New Roman" w:hAnsi="Times New Roman" w:cs="Times New Roman"/>
          <w:i/>
          <w:sz w:val="24"/>
          <w:szCs w:val="24"/>
        </w:rPr>
        <w:t>bi ‘ibâdah.</w:t>
      </w:r>
    </w:p>
    <w:p w:rsidR="00F84227" w:rsidRPr="00D40DC7" w:rsidRDefault="00F84227" w:rsidP="00F84227">
      <w:pPr>
        <w:spacing w:after="120" w:line="360" w:lineRule="auto"/>
        <w:ind w:left="374" w:hanging="14"/>
        <w:jc w:val="both"/>
        <w:rPr>
          <w:rFonts w:ascii="Times New Roman" w:hAnsi="Times New Roman" w:cs="Times New Roman"/>
          <w:i/>
          <w:sz w:val="24"/>
          <w:szCs w:val="24"/>
        </w:rPr>
      </w:pPr>
      <w:r w:rsidRPr="000107BA">
        <w:rPr>
          <w:rFonts w:ascii="Times New Roman" w:hAnsi="Times New Roman" w:cs="Times New Roman"/>
          <w:sz w:val="24"/>
          <w:szCs w:val="24"/>
        </w:rPr>
        <w:t>2.  Ta` marbûtha</w:t>
      </w:r>
      <w:r w:rsidRPr="000107BA">
        <w:rPr>
          <w:rFonts w:ascii="Times New Roman" w:hAnsi="Times New Roman" w:cs="Times New Roman"/>
          <w:sz w:val="24"/>
          <w:szCs w:val="24"/>
          <w:u w:val="single"/>
        </w:rPr>
        <w:t>h</w:t>
      </w:r>
      <w:r w:rsidRPr="000107BA">
        <w:rPr>
          <w:rFonts w:ascii="Times New Roman" w:hAnsi="Times New Roman" w:cs="Times New Roman"/>
          <w:sz w:val="24"/>
          <w:szCs w:val="24"/>
        </w:rPr>
        <w:t xml:space="preserve"> sambung ditulis </w:t>
      </w:r>
      <w:r w:rsidRPr="000107BA">
        <w:rPr>
          <w:rFonts w:ascii="Times New Roman" w:hAnsi="Times New Roman" w:cs="Times New Roman"/>
          <w:sz w:val="24"/>
          <w:szCs w:val="24"/>
          <w:u w:val="single"/>
        </w:rPr>
        <w:t>t</w:t>
      </w:r>
      <w:r w:rsidRPr="000107BA">
        <w:rPr>
          <w:rFonts w:ascii="Times New Roman" w:hAnsi="Times New Roman" w:cs="Times New Roman"/>
          <w:sz w:val="24"/>
          <w:szCs w:val="24"/>
        </w:rPr>
        <w:t xml:space="preserve"> </w:t>
      </w:r>
      <w:proofErr w:type="gramStart"/>
      <w:r w:rsidRPr="000107BA">
        <w:rPr>
          <w:rFonts w:ascii="Times New Roman" w:hAnsi="Times New Roman" w:cs="Times New Roman"/>
          <w:sz w:val="24"/>
          <w:szCs w:val="24"/>
        </w:rPr>
        <w:t xml:space="preserve">contoh  </w:t>
      </w:r>
      <w:r w:rsidRPr="000107BA">
        <w:rPr>
          <w:rFonts w:ascii="Times New Roman" w:hAnsi="Times New Roman" w:cs="Times New Roman"/>
          <w:b/>
          <w:sz w:val="24"/>
          <w:szCs w:val="24"/>
          <w:rtl/>
        </w:rPr>
        <w:t>ب</w:t>
      </w:r>
      <w:proofErr w:type="gramEnd"/>
      <w:r w:rsidRPr="000107BA">
        <w:rPr>
          <w:rFonts w:ascii="Times New Roman" w:hAnsi="Times New Roman" w:cs="Times New Roman"/>
          <w:b/>
          <w:sz w:val="24"/>
          <w:szCs w:val="24"/>
          <w:rtl/>
        </w:rPr>
        <w:t>ِعِبَادَةِ رَبِّهِ</w:t>
      </w:r>
      <w:r w:rsidRPr="000107BA">
        <w:rPr>
          <w:rFonts w:ascii="Times New Roman" w:hAnsi="Times New Roman" w:cs="Times New Roman"/>
          <w:b/>
          <w:sz w:val="24"/>
          <w:szCs w:val="24"/>
        </w:rPr>
        <w:t xml:space="preserve"> </w:t>
      </w:r>
      <w:r w:rsidRPr="000107BA">
        <w:rPr>
          <w:rFonts w:ascii="Times New Roman" w:hAnsi="Times New Roman" w:cs="Times New Roman"/>
          <w:sz w:val="24"/>
          <w:szCs w:val="24"/>
        </w:rPr>
        <w:t xml:space="preserve">ditulis </w:t>
      </w:r>
      <w:r w:rsidRPr="000107BA">
        <w:rPr>
          <w:rFonts w:ascii="Times New Roman" w:hAnsi="Times New Roman" w:cs="Times New Roman"/>
          <w:i/>
          <w:sz w:val="24"/>
          <w:szCs w:val="24"/>
        </w:rPr>
        <w:t>bi ‘ibâda</w:t>
      </w:r>
      <w:r w:rsidRPr="000107BA">
        <w:rPr>
          <w:rFonts w:ascii="Times New Roman" w:hAnsi="Times New Roman" w:cs="Times New Roman"/>
          <w:i/>
          <w:sz w:val="24"/>
          <w:szCs w:val="24"/>
          <w:u w:val="single"/>
        </w:rPr>
        <w:t>t</w:t>
      </w:r>
      <w:r w:rsidRPr="000107BA">
        <w:rPr>
          <w:rFonts w:ascii="Times New Roman" w:hAnsi="Times New Roman" w:cs="Times New Roman"/>
          <w:i/>
          <w:sz w:val="24"/>
          <w:szCs w:val="24"/>
        </w:rPr>
        <w:t xml:space="preserve"> rabbih.</w:t>
      </w:r>
    </w:p>
    <w:p w:rsidR="00F84227" w:rsidRPr="000107BA" w:rsidRDefault="00F84227" w:rsidP="00ED03F7">
      <w:pPr>
        <w:pStyle w:val="ListParagraph"/>
        <w:numPr>
          <w:ilvl w:val="0"/>
          <w:numId w:val="87"/>
        </w:numPr>
        <w:spacing w:line="360" w:lineRule="auto"/>
        <w:rPr>
          <w:rFonts w:ascii="Times New Roman" w:hAnsi="Times New Roman" w:cs="Times New Roman"/>
          <w:b/>
          <w:bCs/>
          <w:i/>
          <w:sz w:val="24"/>
          <w:szCs w:val="24"/>
        </w:rPr>
      </w:pPr>
      <w:r w:rsidRPr="000107BA">
        <w:rPr>
          <w:rFonts w:ascii="Times New Roman" w:hAnsi="Times New Roman" w:cs="Times New Roman"/>
          <w:b/>
          <w:bCs/>
          <w:sz w:val="24"/>
          <w:szCs w:val="24"/>
        </w:rPr>
        <w:t>Huruf  Vokal</w:t>
      </w:r>
    </w:p>
    <w:p w:rsidR="00F84227" w:rsidRPr="000107BA" w:rsidRDefault="00F84227" w:rsidP="00ED03F7">
      <w:pPr>
        <w:numPr>
          <w:ilvl w:val="1"/>
          <w:numId w:val="87"/>
        </w:numPr>
        <w:spacing w:after="0" w:line="360" w:lineRule="auto"/>
        <w:ind w:left="360" w:right="1440" w:firstLine="0"/>
        <w:rPr>
          <w:rFonts w:ascii="Times New Roman" w:hAnsi="Times New Roman" w:cs="Times New Roman"/>
          <w:bCs/>
          <w:sz w:val="24"/>
          <w:szCs w:val="24"/>
        </w:rPr>
      </w:pPr>
      <w:r w:rsidRPr="000107BA">
        <w:rPr>
          <w:rFonts w:ascii="Times New Roman" w:hAnsi="Times New Roman" w:cs="Times New Roman"/>
          <w:bCs/>
          <w:sz w:val="24"/>
          <w:szCs w:val="24"/>
        </w:rPr>
        <w:t>Vokal Tunggal</w:t>
      </w:r>
    </w:p>
    <w:p w:rsidR="00F84227" w:rsidRPr="000107BA" w:rsidRDefault="00F84227" w:rsidP="00F84227">
      <w:pPr>
        <w:spacing w:line="360" w:lineRule="auto"/>
        <w:ind w:left="357" w:right="1440" w:firstLine="357"/>
        <w:rPr>
          <w:rFonts w:ascii="Times New Roman" w:hAnsi="Times New Roman" w:cs="Times New Roman"/>
          <w:sz w:val="24"/>
          <w:szCs w:val="24"/>
        </w:rPr>
      </w:pPr>
      <w:r w:rsidRPr="000107BA">
        <w:rPr>
          <w:rFonts w:ascii="Times New Roman" w:hAnsi="Times New Roman" w:cs="Times New Roman"/>
          <w:sz w:val="24"/>
          <w:szCs w:val="24"/>
        </w:rPr>
        <w:t>a. Fathah</w:t>
      </w:r>
      <w:r w:rsidRPr="000107BA">
        <w:rPr>
          <w:rFonts w:ascii="Times New Roman" w:hAnsi="Times New Roman" w:cs="Times New Roman"/>
          <w:sz w:val="24"/>
          <w:szCs w:val="24"/>
        </w:rPr>
        <w:tab/>
        <w:t>(---)</w:t>
      </w:r>
      <w:r w:rsidRPr="000107BA">
        <w:rPr>
          <w:rFonts w:ascii="Times New Roman" w:hAnsi="Times New Roman" w:cs="Times New Roman"/>
          <w:sz w:val="24"/>
          <w:szCs w:val="24"/>
        </w:rPr>
        <w:tab/>
        <w:t>=</w:t>
      </w:r>
      <w:r w:rsidRPr="000107BA">
        <w:rPr>
          <w:rFonts w:ascii="Times New Roman" w:hAnsi="Times New Roman" w:cs="Times New Roman"/>
          <w:sz w:val="24"/>
          <w:szCs w:val="24"/>
        </w:rPr>
        <w:tab/>
        <w:t>a</w:t>
      </w:r>
    </w:p>
    <w:p w:rsidR="00F84227" w:rsidRPr="000107BA" w:rsidRDefault="00F84227" w:rsidP="00F84227">
      <w:pPr>
        <w:spacing w:line="360" w:lineRule="auto"/>
        <w:ind w:left="360" w:right="1440" w:firstLine="360"/>
        <w:rPr>
          <w:rFonts w:ascii="Times New Roman" w:hAnsi="Times New Roman" w:cs="Times New Roman"/>
          <w:sz w:val="24"/>
          <w:szCs w:val="24"/>
        </w:rPr>
      </w:pPr>
      <w:r w:rsidRPr="000107BA">
        <w:rPr>
          <w:rFonts w:ascii="Times New Roman" w:hAnsi="Times New Roman" w:cs="Times New Roman"/>
          <w:sz w:val="24"/>
          <w:szCs w:val="24"/>
        </w:rPr>
        <w:t>b. Kasrah</w:t>
      </w:r>
      <w:r w:rsidRPr="000107BA">
        <w:rPr>
          <w:rFonts w:ascii="Times New Roman" w:hAnsi="Times New Roman" w:cs="Times New Roman"/>
          <w:sz w:val="24"/>
          <w:szCs w:val="24"/>
        </w:rPr>
        <w:tab/>
        <w:t>(---)</w:t>
      </w:r>
      <w:r w:rsidRPr="000107BA">
        <w:rPr>
          <w:rFonts w:ascii="Times New Roman" w:hAnsi="Times New Roman" w:cs="Times New Roman"/>
          <w:sz w:val="24"/>
          <w:szCs w:val="24"/>
        </w:rPr>
        <w:tab/>
        <w:t>=</w:t>
      </w:r>
      <w:r w:rsidRPr="000107BA">
        <w:rPr>
          <w:rFonts w:ascii="Times New Roman" w:hAnsi="Times New Roman" w:cs="Times New Roman"/>
          <w:sz w:val="24"/>
          <w:szCs w:val="24"/>
        </w:rPr>
        <w:tab/>
        <w:t>i</w:t>
      </w:r>
    </w:p>
    <w:p w:rsidR="00F84227" w:rsidRDefault="00F84227" w:rsidP="00F84227">
      <w:pPr>
        <w:spacing w:after="60" w:line="360" w:lineRule="auto"/>
        <w:ind w:left="360" w:right="1440" w:firstLine="360"/>
        <w:rPr>
          <w:rFonts w:ascii="Times New Roman" w:hAnsi="Times New Roman" w:cs="Times New Roman"/>
          <w:sz w:val="24"/>
          <w:szCs w:val="24"/>
        </w:rPr>
      </w:pPr>
      <w:r w:rsidRPr="000107BA">
        <w:rPr>
          <w:rFonts w:ascii="Times New Roman" w:hAnsi="Times New Roman" w:cs="Times New Roman"/>
          <w:sz w:val="24"/>
          <w:szCs w:val="24"/>
        </w:rPr>
        <w:t>c. Dhammah</w:t>
      </w:r>
      <w:r w:rsidRPr="000107BA">
        <w:rPr>
          <w:rFonts w:ascii="Times New Roman" w:hAnsi="Times New Roman" w:cs="Times New Roman"/>
          <w:sz w:val="24"/>
          <w:szCs w:val="24"/>
        </w:rPr>
        <w:tab/>
        <w:t>(---)</w:t>
      </w:r>
      <w:r w:rsidRPr="000107BA">
        <w:rPr>
          <w:rFonts w:ascii="Times New Roman" w:hAnsi="Times New Roman" w:cs="Times New Roman"/>
          <w:sz w:val="24"/>
          <w:szCs w:val="24"/>
        </w:rPr>
        <w:tab/>
        <w:t>=</w:t>
      </w:r>
      <w:r w:rsidRPr="000107BA">
        <w:rPr>
          <w:rFonts w:ascii="Times New Roman" w:hAnsi="Times New Roman" w:cs="Times New Roman"/>
          <w:sz w:val="24"/>
          <w:szCs w:val="24"/>
        </w:rPr>
        <w:tab/>
        <w:t>u</w:t>
      </w:r>
    </w:p>
    <w:p w:rsidR="00F84227" w:rsidRDefault="00F84227" w:rsidP="00F84227">
      <w:pPr>
        <w:spacing w:after="60" w:line="360" w:lineRule="auto"/>
        <w:ind w:left="360" w:right="1440" w:firstLine="360"/>
        <w:rPr>
          <w:rFonts w:ascii="Times New Roman" w:hAnsi="Times New Roman" w:cs="Times New Roman"/>
          <w:sz w:val="24"/>
          <w:szCs w:val="24"/>
        </w:rPr>
      </w:pPr>
    </w:p>
    <w:p w:rsidR="00F84227" w:rsidRPr="000107BA" w:rsidRDefault="00F84227" w:rsidP="00F84227">
      <w:pPr>
        <w:spacing w:after="60" w:line="360" w:lineRule="auto"/>
        <w:ind w:left="360" w:right="1440" w:firstLine="360"/>
        <w:rPr>
          <w:rFonts w:ascii="Times New Roman" w:hAnsi="Times New Roman" w:cs="Times New Roman"/>
          <w:sz w:val="24"/>
          <w:szCs w:val="24"/>
        </w:rPr>
      </w:pPr>
    </w:p>
    <w:p w:rsidR="00F84227" w:rsidRPr="000107BA" w:rsidRDefault="00F84227" w:rsidP="00ED03F7">
      <w:pPr>
        <w:numPr>
          <w:ilvl w:val="1"/>
          <w:numId w:val="87"/>
        </w:numPr>
        <w:spacing w:before="120" w:after="0" w:line="360" w:lineRule="auto"/>
        <w:ind w:left="357" w:right="1440" w:firstLine="0"/>
        <w:rPr>
          <w:rFonts w:ascii="Times New Roman" w:hAnsi="Times New Roman" w:cs="Times New Roman"/>
          <w:bCs/>
          <w:sz w:val="24"/>
          <w:szCs w:val="24"/>
        </w:rPr>
      </w:pPr>
      <w:r w:rsidRPr="000107BA">
        <w:rPr>
          <w:rFonts w:ascii="Times New Roman" w:hAnsi="Times New Roman" w:cs="Times New Roman"/>
          <w:bCs/>
          <w:sz w:val="24"/>
          <w:szCs w:val="24"/>
        </w:rPr>
        <w:lastRenderedPageBreak/>
        <w:t>Vokal Rangkap</w:t>
      </w:r>
    </w:p>
    <w:p w:rsidR="00F84227" w:rsidRPr="000107BA" w:rsidRDefault="00F84227" w:rsidP="00ED03F7">
      <w:pPr>
        <w:numPr>
          <w:ilvl w:val="2"/>
          <w:numId w:val="87"/>
        </w:numPr>
        <w:tabs>
          <w:tab w:val="left" w:pos="1080"/>
        </w:tabs>
        <w:spacing w:after="0" w:line="360" w:lineRule="auto"/>
        <w:ind w:left="720" w:right="1800" w:firstLine="0"/>
        <w:rPr>
          <w:rFonts w:ascii="Times New Roman" w:hAnsi="Times New Roman" w:cs="Times New Roman"/>
          <w:sz w:val="24"/>
          <w:szCs w:val="24"/>
        </w:rPr>
      </w:pPr>
      <w:r w:rsidRPr="000107BA">
        <w:rPr>
          <w:rFonts w:ascii="Times New Roman" w:hAnsi="Times New Roman" w:cs="Times New Roman"/>
          <w:sz w:val="24"/>
          <w:szCs w:val="24"/>
        </w:rPr>
        <w:t xml:space="preserve"> (</w:t>
      </w:r>
      <w:r w:rsidRPr="000107BA">
        <w:rPr>
          <w:rFonts w:ascii="Times New Roman" w:hAnsi="Times New Roman" w:cs="Times New Roman"/>
          <w:sz w:val="24"/>
          <w:szCs w:val="24"/>
          <w:rtl/>
        </w:rPr>
        <w:t>اي</w:t>
      </w:r>
      <w:r w:rsidRPr="000107BA">
        <w:rPr>
          <w:rFonts w:ascii="Times New Roman" w:hAnsi="Times New Roman" w:cs="Times New Roman"/>
          <w:sz w:val="24"/>
          <w:szCs w:val="24"/>
        </w:rPr>
        <w:t xml:space="preserve">)  </w:t>
      </w:r>
      <w:r w:rsidRPr="000107BA">
        <w:rPr>
          <w:rFonts w:ascii="Times New Roman" w:hAnsi="Times New Roman" w:cs="Times New Roman"/>
          <w:sz w:val="24"/>
          <w:szCs w:val="24"/>
        </w:rPr>
        <w:tab/>
        <w:t xml:space="preserve">=  ay   </w:t>
      </w:r>
      <w:r w:rsidRPr="000107BA">
        <w:rPr>
          <w:rFonts w:ascii="Times New Roman" w:hAnsi="Times New Roman" w:cs="Times New Roman"/>
          <w:sz w:val="24"/>
          <w:szCs w:val="24"/>
        </w:rPr>
        <w:tab/>
      </w:r>
    </w:p>
    <w:p w:rsidR="00F84227" w:rsidRPr="000107BA" w:rsidRDefault="00F84227" w:rsidP="00ED03F7">
      <w:pPr>
        <w:numPr>
          <w:ilvl w:val="2"/>
          <w:numId w:val="87"/>
        </w:numPr>
        <w:tabs>
          <w:tab w:val="left" w:pos="1080"/>
        </w:tabs>
        <w:spacing w:after="0" w:line="360" w:lineRule="auto"/>
        <w:ind w:left="720" w:right="1800" w:firstLine="0"/>
        <w:rPr>
          <w:rFonts w:ascii="Times New Roman" w:hAnsi="Times New Roman" w:cs="Times New Roman"/>
          <w:sz w:val="24"/>
          <w:szCs w:val="24"/>
        </w:rPr>
      </w:pPr>
      <w:r w:rsidRPr="000107BA">
        <w:rPr>
          <w:rFonts w:ascii="Times New Roman" w:hAnsi="Times New Roman" w:cs="Times New Roman"/>
          <w:sz w:val="24"/>
          <w:szCs w:val="24"/>
        </w:rPr>
        <w:t>(</w:t>
      </w:r>
      <w:r w:rsidRPr="000107BA">
        <w:rPr>
          <w:rFonts w:ascii="Times New Roman" w:hAnsi="Times New Roman" w:cs="Times New Roman"/>
          <w:sz w:val="24"/>
          <w:szCs w:val="24"/>
          <w:rtl/>
        </w:rPr>
        <w:t>-- ي</w:t>
      </w:r>
      <w:r w:rsidRPr="000107BA">
        <w:rPr>
          <w:rFonts w:ascii="Times New Roman" w:hAnsi="Times New Roman" w:cs="Times New Roman"/>
          <w:sz w:val="24"/>
          <w:szCs w:val="24"/>
        </w:rPr>
        <w:t xml:space="preserve">) </w:t>
      </w:r>
      <w:r w:rsidRPr="000107BA">
        <w:rPr>
          <w:rFonts w:ascii="Times New Roman" w:hAnsi="Times New Roman" w:cs="Times New Roman"/>
          <w:sz w:val="24"/>
          <w:szCs w:val="24"/>
        </w:rPr>
        <w:tab/>
        <w:t>=  îy</w:t>
      </w:r>
    </w:p>
    <w:p w:rsidR="00F84227" w:rsidRPr="000107BA" w:rsidRDefault="00F84227" w:rsidP="00ED03F7">
      <w:pPr>
        <w:numPr>
          <w:ilvl w:val="2"/>
          <w:numId w:val="87"/>
        </w:numPr>
        <w:tabs>
          <w:tab w:val="left" w:pos="1080"/>
        </w:tabs>
        <w:spacing w:after="60" w:line="360" w:lineRule="auto"/>
        <w:ind w:left="720" w:right="1800" w:firstLine="0"/>
        <w:rPr>
          <w:rFonts w:ascii="Times New Roman" w:hAnsi="Times New Roman" w:cs="Times New Roman"/>
          <w:sz w:val="24"/>
          <w:szCs w:val="24"/>
        </w:rPr>
      </w:pPr>
      <w:r w:rsidRPr="000107BA">
        <w:rPr>
          <w:rFonts w:ascii="Times New Roman" w:hAnsi="Times New Roman" w:cs="Times New Roman"/>
          <w:sz w:val="24"/>
          <w:szCs w:val="24"/>
        </w:rPr>
        <w:t>(</w:t>
      </w:r>
      <w:r w:rsidRPr="000107BA">
        <w:rPr>
          <w:rFonts w:ascii="Times New Roman" w:hAnsi="Times New Roman" w:cs="Times New Roman"/>
          <w:sz w:val="24"/>
          <w:szCs w:val="24"/>
          <w:rtl/>
        </w:rPr>
        <w:t>او</w:t>
      </w:r>
      <w:r w:rsidRPr="000107BA">
        <w:rPr>
          <w:rFonts w:ascii="Times New Roman" w:hAnsi="Times New Roman" w:cs="Times New Roman"/>
          <w:sz w:val="24"/>
          <w:szCs w:val="24"/>
        </w:rPr>
        <w:t>)</w:t>
      </w:r>
      <w:r w:rsidRPr="000107BA">
        <w:rPr>
          <w:rFonts w:ascii="Times New Roman" w:hAnsi="Times New Roman" w:cs="Times New Roman"/>
          <w:sz w:val="24"/>
          <w:szCs w:val="24"/>
        </w:rPr>
        <w:tab/>
      </w:r>
      <w:r w:rsidRPr="000107BA">
        <w:rPr>
          <w:rFonts w:ascii="Times New Roman" w:hAnsi="Times New Roman" w:cs="Times New Roman"/>
          <w:sz w:val="24"/>
          <w:szCs w:val="24"/>
        </w:rPr>
        <w:tab/>
        <w:t>=  aw</w:t>
      </w:r>
      <w:r w:rsidRPr="000107BA">
        <w:rPr>
          <w:rFonts w:ascii="Times New Roman" w:hAnsi="Times New Roman" w:cs="Times New Roman"/>
          <w:sz w:val="24"/>
          <w:szCs w:val="24"/>
        </w:rPr>
        <w:tab/>
      </w:r>
      <w:r w:rsidRPr="000107BA">
        <w:rPr>
          <w:rFonts w:ascii="Times New Roman" w:hAnsi="Times New Roman" w:cs="Times New Roman"/>
          <w:sz w:val="24"/>
          <w:szCs w:val="24"/>
        </w:rPr>
        <w:tab/>
      </w:r>
    </w:p>
    <w:p w:rsidR="00F84227" w:rsidRPr="000107BA" w:rsidRDefault="00F84227" w:rsidP="00ED03F7">
      <w:pPr>
        <w:numPr>
          <w:ilvl w:val="2"/>
          <w:numId w:val="87"/>
        </w:numPr>
        <w:tabs>
          <w:tab w:val="left" w:pos="1080"/>
        </w:tabs>
        <w:spacing w:after="60" w:line="360" w:lineRule="auto"/>
        <w:ind w:left="720" w:right="1800" w:firstLine="0"/>
        <w:rPr>
          <w:rFonts w:ascii="Times New Roman" w:hAnsi="Times New Roman" w:cs="Times New Roman"/>
          <w:sz w:val="24"/>
          <w:szCs w:val="24"/>
        </w:rPr>
      </w:pPr>
      <w:r w:rsidRPr="000107BA">
        <w:rPr>
          <w:rFonts w:ascii="Times New Roman" w:hAnsi="Times New Roman" w:cs="Times New Roman"/>
          <w:sz w:val="24"/>
          <w:szCs w:val="24"/>
        </w:rPr>
        <w:t>(</w:t>
      </w:r>
      <w:r w:rsidRPr="000107BA">
        <w:rPr>
          <w:rFonts w:ascii="Times New Roman" w:hAnsi="Times New Roman" w:cs="Times New Roman"/>
          <w:sz w:val="24"/>
          <w:szCs w:val="24"/>
          <w:rtl/>
        </w:rPr>
        <w:t>-- و</w:t>
      </w:r>
      <w:r w:rsidRPr="000107BA">
        <w:rPr>
          <w:rFonts w:ascii="Times New Roman" w:hAnsi="Times New Roman" w:cs="Times New Roman"/>
          <w:sz w:val="24"/>
          <w:szCs w:val="24"/>
        </w:rPr>
        <w:t xml:space="preserve">) </w:t>
      </w:r>
      <w:r w:rsidRPr="000107BA">
        <w:rPr>
          <w:rFonts w:ascii="Times New Roman" w:hAnsi="Times New Roman" w:cs="Times New Roman"/>
          <w:sz w:val="24"/>
          <w:szCs w:val="24"/>
        </w:rPr>
        <w:tab/>
        <w:t>= ûw</w:t>
      </w:r>
    </w:p>
    <w:p w:rsidR="00F84227" w:rsidRPr="000107BA" w:rsidRDefault="00F84227" w:rsidP="00ED03F7">
      <w:pPr>
        <w:numPr>
          <w:ilvl w:val="1"/>
          <w:numId w:val="87"/>
        </w:numPr>
        <w:spacing w:after="0" w:line="360" w:lineRule="auto"/>
        <w:ind w:left="360" w:right="1440" w:firstLine="0"/>
        <w:rPr>
          <w:rFonts w:ascii="Times New Roman" w:hAnsi="Times New Roman" w:cs="Times New Roman"/>
          <w:bCs/>
          <w:sz w:val="24"/>
          <w:szCs w:val="24"/>
        </w:rPr>
      </w:pPr>
      <w:r w:rsidRPr="000107BA">
        <w:rPr>
          <w:rFonts w:ascii="Times New Roman" w:hAnsi="Times New Roman" w:cs="Times New Roman"/>
          <w:bCs/>
          <w:sz w:val="24"/>
          <w:szCs w:val="24"/>
        </w:rPr>
        <w:t>Vokal Panjang</w:t>
      </w:r>
    </w:p>
    <w:p w:rsidR="00F84227" w:rsidRPr="000107BA" w:rsidRDefault="00F84227" w:rsidP="00F84227">
      <w:pPr>
        <w:spacing w:line="360" w:lineRule="auto"/>
        <w:ind w:left="360" w:right="1440" w:firstLine="360"/>
        <w:rPr>
          <w:rFonts w:ascii="Times New Roman" w:hAnsi="Times New Roman" w:cs="Times New Roman"/>
          <w:sz w:val="24"/>
          <w:szCs w:val="24"/>
        </w:rPr>
      </w:pPr>
      <w:proofErr w:type="gramStart"/>
      <w:r w:rsidRPr="000107BA">
        <w:rPr>
          <w:rFonts w:ascii="Times New Roman" w:hAnsi="Times New Roman" w:cs="Times New Roman"/>
          <w:sz w:val="24"/>
          <w:szCs w:val="24"/>
        </w:rPr>
        <w:t>a.  (</w:t>
      </w:r>
      <w:proofErr w:type="gramEnd"/>
      <w:r w:rsidRPr="000107BA">
        <w:rPr>
          <w:rFonts w:ascii="Times New Roman" w:hAnsi="Times New Roman" w:cs="Times New Roman"/>
          <w:sz w:val="24"/>
          <w:szCs w:val="24"/>
          <w:rtl/>
        </w:rPr>
        <w:t>ا</w:t>
      </w:r>
      <w:r w:rsidRPr="000107BA">
        <w:rPr>
          <w:rFonts w:ascii="Times New Roman" w:hAnsi="Times New Roman" w:cs="Times New Roman"/>
          <w:sz w:val="24"/>
          <w:szCs w:val="24"/>
        </w:rPr>
        <w:t>---)</w:t>
      </w:r>
      <w:r w:rsidRPr="000107BA">
        <w:rPr>
          <w:rFonts w:ascii="Times New Roman" w:hAnsi="Times New Roman" w:cs="Times New Roman"/>
          <w:sz w:val="24"/>
          <w:szCs w:val="24"/>
        </w:rPr>
        <w:tab/>
        <w:t>=  â</w:t>
      </w:r>
    </w:p>
    <w:p w:rsidR="00F84227" w:rsidRPr="000107BA" w:rsidRDefault="00F84227" w:rsidP="00F84227">
      <w:pPr>
        <w:spacing w:line="360" w:lineRule="auto"/>
        <w:ind w:left="360" w:right="1440" w:firstLine="360"/>
        <w:rPr>
          <w:rFonts w:ascii="Times New Roman" w:hAnsi="Times New Roman" w:cs="Times New Roman"/>
          <w:sz w:val="24"/>
          <w:szCs w:val="24"/>
        </w:rPr>
      </w:pPr>
      <w:r w:rsidRPr="000107BA">
        <w:rPr>
          <w:rFonts w:ascii="Times New Roman" w:hAnsi="Times New Roman" w:cs="Times New Roman"/>
          <w:sz w:val="24"/>
          <w:szCs w:val="24"/>
        </w:rPr>
        <w:t>b. (</w:t>
      </w:r>
      <w:r w:rsidRPr="000107BA">
        <w:rPr>
          <w:rFonts w:ascii="Times New Roman" w:hAnsi="Times New Roman" w:cs="Times New Roman"/>
          <w:sz w:val="24"/>
          <w:szCs w:val="24"/>
          <w:rtl/>
        </w:rPr>
        <w:t>ي</w:t>
      </w:r>
      <w:r w:rsidRPr="000107BA">
        <w:rPr>
          <w:rFonts w:ascii="Times New Roman" w:hAnsi="Times New Roman" w:cs="Times New Roman"/>
          <w:sz w:val="24"/>
          <w:szCs w:val="24"/>
        </w:rPr>
        <w:t>---)</w:t>
      </w:r>
      <w:r w:rsidRPr="000107BA">
        <w:rPr>
          <w:rFonts w:ascii="Times New Roman" w:hAnsi="Times New Roman" w:cs="Times New Roman"/>
          <w:sz w:val="24"/>
          <w:szCs w:val="24"/>
        </w:rPr>
        <w:tab/>
        <w:t>=   î</w:t>
      </w:r>
    </w:p>
    <w:p w:rsidR="00F84227" w:rsidRPr="000107BA" w:rsidRDefault="00F84227" w:rsidP="00F84227">
      <w:pPr>
        <w:spacing w:line="360" w:lineRule="auto"/>
        <w:ind w:left="360" w:right="1440" w:firstLine="360"/>
        <w:rPr>
          <w:rFonts w:ascii="Times New Roman" w:hAnsi="Times New Roman" w:cs="Times New Roman"/>
          <w:sz w:val="24"/>
          <w:szCs w:val="24"/>
        </w:rPr>
      </w:pPr>
      <w:r w:rsidRPr="000107BA">
        <w:rPr>
          <w:rFonts w:ascii="Times New Roman" w:hAnsi="Times New Roman" w:cs="Times New Roman"/>
          <w:sz w:val="24"/>
          <w:szCs w:val="24"/>
        </w:rPr>
        <w:t>c. (</w:t>
      </w:r>
      <w:r w:rsidRPr="000107BA">
        <w:rPr>
          <w:rFonts w:ascii="Times New Roman" w:hAnsi="Times New Roman" w:cs="Times New Roman"/>
          <w:sz w:val="24"/>
          <w:szCs w:val="24"/>
          <w:rtl/>
        </w:rPr>
        <w:t>و</w:t>
      </w:r>
      <w:r w:rsidRPr="000107BA">
        <w:rPr>
          <w:rFonts w:ascii="Times New Roman" w:hAnsi="Times New Roman" w:cs="Times New Roman"/>
          <w:sz w:val="24"/>
          <w:szCs w:val="24"/>
        </w:rPr>
        <w:t>---)</w:t>
      </w:r>
      <w:r w:rsidRPr="000107BA">
        <w:rPr>
          <w:rFonts w:ascii="Times New Roman" w:hAnsi="Times New Roman" w:cs="Times New Roman"/>
          <w:sz w:val="24"/>
          <w:szCs w:val="24"/>
        </w:rPr>
        <w:tab/>
      </w:r>
      <w:proofErr w:type="gramStart"/>
      <w:r w:rsidRPr="000107BA">
        <w:rPr>
          <w:rFonts w:ascii="Times New Roman" w:hAnsi="Times New Roman" w:cs="Times New Roman"/>
          <w:sz w:val="24"/>
          <w:szCs w:val="24"/>
        </w:rPr>
        <w:t>=  û</w:t>
      </w:r>
      <w:proofErr w:type="gramEnd"/>
    </w:p>
    <w:p w:rsidR="00F84227" w:rsidRPr="000107BA" w:rsidRDefault="00F84227" w:rsidP="00F84227">
      <w:pPr>
        <w:spacing w:line="360" w:lineRule="auto"/>
        <w:ind w:firstLine="360"/>
        <w:rPr>
          <w:rFonts w:ascii="Times New Roman" w:hAnsi="Times New Roman" w:cs="Times New Roman"/>
          <w:b/>
          <w:bCs/>
          <w:i/>
          <w:sz w:val="24"/>
          <w:szCs w:val="24"/>
        </w:rPr>
      </w:pPr>
      <w:r w:rsidRPr="000107BA">
        <w:rPr>
          <w:rFonts w:ascii="Times New Roman" w:hAnsi="Times New Roman" w:cs="Times New Roman"/>
          <w:b/>
          <w:bCs/>
          <w:sz w:val="24"/>
          <w:szCs w:val="24"/>
        </w:rPr>
        <w:t>D. Kata Sandang</w:t>
      </w:r>
    </w:p>
    <w:p w:rsidR="00F84227" w:rsidRPr="000107BA" w:rsidRDefault="00F84227" w:rsidP="00F84227">
      <w:pPr>
        <w:tabs>
          <w:tab w:val="left" w:pos="8271"/>
        </w:tabs>
        <w:spacing w:line="360" w:lineRule="auto"/>
        <w:ind w:right="-9" w:firstLine="360"/>
        <w:rPr>
          <w:rFonts w:ascii="Times New Roman" w:hAnsi="Times New Roman" w:cs="Times New Roman"/>
          <w:sz w:val="24"/>
          <w:szCs w:val="24"/>
        </w:rPr>
      </w:pPr>
      <w:r w:rsidRPr="000107BA">
        <w:rPr>
          <w:rFonts w:ascii="Times New Roman" w:hAnsi="Times New Roman" w:cs="Times New Roman"/>
          <w:sz w:val="24"/>
          <w:szCs w:val="24"/>
        </w:rPr>
        <w:t xml:space="preserve">Penulisan </w:t>
      </w:r>
      <w:r w:rsidRPr="000107BA">
        <w:rPr>
          <w:rFonts w:ascii="Times New Roman" w:hAnsi="Times New Roman" w:cs="Times New Roman"/>
          <w:i/>
          <w:iCs/>
          <w:sz w:val="24"/>
          <w:szCs w:val="24"/>
        </w:rPr>
        <w:t>al qamariyyah</w:t>
      </w:r>
      <w:r w:rsidRPr="000107BA">
        <w:rPr>
          <w:rFonts w:ascii="Times New Roman" w:hAnsi="Times New Roman" w:cs="Times New Roman"/>
          <w:sz w:val="24"/>
          <w:szCs w:val="24"/>
        </w:rPr>
        <w:t xml:space="preserve"> dan </w:t>
      </w:r>
      <w:r w:rsidRPr="000107BA">
        <w:rPr>
          <w:rFonts w:ascii="Times New Roman" w:hAnsi="Times New Roman" w:cs="Times New Roman"/>
          <w:i/>
          <w:iCs/>
          <w:sz w:val="24"/>
          <w:szCs w:val="24"/>
        </w:rPr>
        <w:t>al syamsiyyah</w:t>
      </w:r>
      <w:r w:rsidRPr="000107BA">
        <w:rPr>
          <w:rFonts w:ascii="Times New Roman" w:hAnsi="Times New Roman" w:cs="Times New Roman"/>
          <w:sz w:val="24"/>
          <w:szCs w:val="24"/>
        </w:rPr>
        <w:t xml:space="preserve"> menggunakan </w:t>
      </w:r>
      <w:r w:rsidRPr="000107BA">
        <w:rPr>
          <w:rFonts w:ascii="Times New Roman" w:hAnsi="Times New Roman" w:cs="Times New Roman"/>
          <w:i/>
          <w:iCs/>
          <w:sz w:val="24"/>
          <w:szCs w:val="24"/>
        </w:rPr>
        <w:t>al-:</w:t>
      </w:r>
    </w:p>
    <w:p w:rsidR="00F84227" w:rsidRPr="000107BA" w:rsidRDefault="00F84227" w:rsidP="00F84227">
      <w:pPr>
        <w:spacing w:line="360" w:lineRule="auto"/>
        <w:ind w:right="720" w:firstLine="360"/>
        <w:rPr>
          <w:rFonts w:ascii="Times New Roman" w:hAnsi="Times New Roman" w:cs="Times New Roman"/>
          <w:sz w:val="24"/>
          <w:szCs w:val="24"/>
        </w:rPr>
      </w:pPr>
      <w:r w:rsidRPr="000107BA">
        <w:rPr>
          <w:rFonts w:ascii="Times New Roman" w:hAnsi="Times New Roman" w:cs="Times New Roman"/>
          <w:sz w:val="24"/>
          <w:szCs w:val="24"/>
        </w:rPr>
        <w:t xml:space="preserve">1.   </w:t>
      </w:r>
      <w:r w:rsidRPr="000107BA">
        <w:rPr>
          <w:rFonts w:ascii="Times New Roman" w:hAnsi="Times New Roman" w:cs="Times New Roman"/>
          <w:i/>
          <w:iCs/>
          <w:sz w:val="24"/>
          <w:szCs w:val="24"/>
        </w:rPr>
        <w:t>Al qamarîya</w:t>
      </w:r>
      <w:r w:rsidRPr="000107BA">
        <w:rPr>
          <w:rFonts w:ascii="Times New Roman" w:hAnsi="Times New Roman" w:cs="Times New Roman"/>
          <w:i/>
          <w:iCs/>
          <w:sz w:val="24"/>
          <w:szCs w:val="24"/>
          <w:u w:val="single"/>
        </w:rPr>
        <w:t>h</w:t>
      </w:r>
      <w:r w:rsidRPr="000107BA">
        <w:rPr>
          <w:rFonts w:ascii="Times New Roman" w:hAnsi="Times New Roman" w:cs="Times New Roman"/>
          <w:sz w:val="24"/>
          <w:szCs w:val="24"/>
        </w:rPr>
        <w:t xml:space="preserve"> contohnya</w:t>
      </w:r>
      <w:proofErr w:type="gramStart"/>
      <w:r w:rsidRPr="000107BA">
        <w:rPr>
          <w:rFonts w:ascii="Times New Roman" w:hAnsi="Times New Roman" w:cs="Times New Roman"/>
          <w:sz w:val="24"/>
          <w:szCs w:val="24"/>
        </w:rPr>
        <w:t>: ”</w:t>
      </w:r>
      <w:proofErr w:type="gramEnd"/>
      <w:r w:rsidRPr="000107BA">
        <w:rPr>
          <w:rFonts w:ascii="Times New Roman" w:hAnsi="Times New Roman" w:cs="Times New Roman"/>
          <w:sz w:val="24"/>
          <w:szCs w:val="24"/>
          <w:rtl/>
        </w:rPr>
        <w:t>الحمد</w:t>
      </w:r>
      <w:r w:rsidRPr="000107BA">
        <w:rPr>
          <w:rFonts w:ascii="Times New Roman" w:hAnsi="Times New Roman" w:cs="Times New Roman"/>
          <w:sz w:val="24"/>
          <w:szCs w:val="24"/>
        </w:rPr>
        <w:t xml:space="preserve">“ ditulis </w:t>
      </w:r>
      <w:r w:rsidRPr="000107BA">
        <w:rPr>
          <w:rFonts w:ascii="Times New Roman" w:hAnsi="Times New Roman" w:cs="Times New Roman"/>
          <w:i/>
          <w:iCs/>
          <w:sz w:val="24"/>
          <w:szCs w:val="24"/>
        </w:rPr>
        <w:t>al-</w:t>
      </w:r>
      <w:r w:rsidRPr="000107BA">
        <w:rPr>
          <w:rFonts w:ascii="Times New Roman" w:hAnsi="Times New Roman" w:cs="Times New Roman"/>
          <w:i/>
          <w:iCs/>
          <w:sz w:val="24"/>
          <w:szCs w:val="24"/>
          <w:lang w:eastAsia="ko-KR"/>
        </w:rPr>
        <w:t>ħ</w:t>
      </w:r>
      <w:r w:rsidRPr="000107BA">
        <w:rPr>
          <w:rFonts w:ascii="Times New Roman" w:hAnsi="Times New Roman" w:cs="Times New Roman"/>
          <w:i/>
          <w:iCs/>
          <w:sz w:val="24"/>
          <w:szCs w:val="24"/>
        </w:rPr>
        <w:t>amd</w:t>
      </w:r>
    </w:p>
    <w:p w:rsidR="00F84227" w:rsidRPr="00D40DC7" w:rsidRDefault="00F84227" w:rsidP="00F84227">
      <w:pPr>
        <w:spacing w:line="360" w:lineRule="auto"/>
        <w:ind w:right="720" w:firstLine="360"/>
        <w:rPr>
          <w:rFonts w:ascii="Times New Roman" w:hAnsi="Times New Roman" w:cs="Times New Roman"/>
          <w:i/>
          <w:iCs/>
          <w:sz w:val="24"/>
          <w:szCs w:val="24"/>
        </w:rPr>
      </w:pPr>
      <w:r w:rsidRPr="000107BA">
        <w:rPr>
          <w:rFonts w:ascii="Times New Roman" w:hAnsi="Times New Roman" w:cs="Times New Roman"/>
          <w:sz w:val="24"/>
          <w:szCs w:val="24"/>
        </w:rPr>
        <w:t xml:space="preserve">2.   </w:t>
      </w:r>
      <w:r w:rsidRPr="000107BA">
        <w:rPr>
          <w:rFonts w:ascii="Times New Roman" w:hAnsi="Times New Roman" w:cs="Times New Roman"/>
          <w:i/>
          <w:iCs/>
          <w:sz w:val="24"/>
          <w:szCs w:val="24"/>
        </w:rPr>
        <w:t>Al syamsîya</w:t>
      </w:r>
      <w:r w:rsidRPr="000107BA">
        <w:rPr>
          <w:rFonts w:ascii="Times New Roman" w:hAnsi="Times New Roman" w:cs="Times New Roman"/>
          <w:i/>
          <w:iCs/>
          <w:sz w:val="24"/>
          <w:szCs w:val="24"/>
          <w:u w:val="single"/>
        </w:rPr>
        <w:t>h</w:t>
      </w:r>
      <w:r w:rsidRPr="000107BA">
        <w:rPr>
          <w:rFonts w:ascii="Times New Roman" w:hAnsi="Times New Roman" w:cs="Times New Roman"/>
          <w:sz w:val="24"/>
          <w:szCs w:val="24"/>
        </w:rPr>
        <w:t xml:space="preserve"> contohnya: </w:t>
      </w:r>
      <w:proofErr w:type="gramStart"/>
      <w:r w:rsidRPr="000107BA">
        <w:rPr>
          <w:rFonts w:ascii="Times New Roman" w:hAnsi="Times New Roman" w:cs="Times New Roman"/>
          <w:sz w:val="24"/>
          <w:szCs w:val="24"/>
        </w:rPr>
        <w:t xml:space="preserve">“ </w:t>
      </w:r>
      <w:r w:rsidRPr="000107BA">
        <w:rPr>
          <w:rFonts w:ascii="Times New Roman" w:hAnsi="Times New Roman" w:cs="Times New Roman"/>
          <w:sz w:val="24"/>
          <w:szCs w:val="24"/>
          <w:rtl/>
        </w:rPr>
        <w:t>النمل</w:t>
      </w:r>
      <w:proofErr w:type="gramEnd"/>
      <w:r w:rsidRPr="000107BA">
        <w:rPr>
          <w:rFonts w:ascii="Times New Roman" w:hAnsi="Times New Roman" w:cs="Times New Roman"/>
          <w:sz w:val="24"/>
          <w:szCs w:val="24"/>
        </w:rPr>
        <w:t xml:space="preserve"> “ ditulis </w:t>
      </w:r>
      <w:r w:rsidRPr="000107BA">
        <w:rPr>
          <w:rFonts w:ascii="Times New Roman" w:hAnsi="Times New Roman" w:cs="Times New Roman"/>
          <w:i/>
          <w:iCs/>
          <w:sz w:val="24"/>
          <w:szCs w:val="24"/>
        </w:rPr>
        <w:t>al-naml</w:t>
      </w:r>
    </w:p>
    <w:p w:rsidR="00F84227" w:rsidRPr="000107BA" w:rsidRDefault="00F84227" w:rsidP="00ED03F7">
      <w:pPr>
        <w:pStyle w:val="ListParagraph"/>
        <w:numPr>
          <w:ilvl w:val="0"/>
          <w:numId w:val="88"/>
        </w:numPr>
        <w:spacing w:before="120" w:line="360" w:lineRule="auto"/>
        <w:ind w:right="720"/>
        <w:rPr>
          <w:rFonts w:ascii="Times New Roman" w:hAnsi="Times New Roman" w:cs="Times New Roman"/>
          <w:b/>
          <w:bCs/>
          <w:i/>
          <w:iCs/>
          <w:sz w:val="24"/>
          <w:szCs w:val="24"/>
        </w:rPr>
      </w:pPr>
      <w:r w:rsidRPr="000107BA">
        <w:rPr>
          <w:rFonts w:ascii="Times New Roman" w:hAnsi="Times New Roman" w:cs="Times New Roman"/>
          <w:b/>
          <w:bCs/>
          <w:sz w:val="24"/>
          <w:szCs w:val="24"/>
        </w:rPr>
        <w:t>Daftar Singkatan</w:t>
      </w:r>
    </w:p>
    <w:p w:rsidR="00F84227" w:rsidRPr="000107BA" w:rsidRDefault="00F84227" w:rsidP="00F84227">
      <w:pPr>
        <w:pStyle w:val="Title"/>
        <w:spacing w:before="120" w:line="360" w:lineRule="auto"/>
        <w:ind w:left="374"/>
        <w:jc w:val="left"/>
        <w:rPr>
          <w:b w:val="0"/>
          <w:bCs w:val="0"/>
        </w:rPr>
      </w:pPr>
      <w:r w:rsidRPr="000107BA">
        <w:rPr>
          <w:b w:val="0"/>
          <w:bCs w:val="0"/>
        </w:rPr>
        <w:t>H</w:t>
      </w:r>
      <w:r w:rsidRPr="000107BA">
        <w:rPr>
          <w:b w:val="0"/>
          <w:bCs w:val="0"/>
        </w:rPr>
        <w:tab/>
      </w:r>
      <w:r w:rsidRPr="000107BA">
        <w:rPr>
          <w:b w:val="0"/>
          <w:bCs w:val="0"/>
        </w:rPr>
        <w:tab/>
        <w:t xml:space="preserve">= </w:t>
      </w:r>
      <w:r w:rsidRPr="000107BA">
        <w:rPr>
          <w:b w:val="0"/>
          <w:bCs w:val="0"/>
        </w:rPr>
        <w:tab/>
        <w:t>Hijriyah</w:t>
      </w:r>
    </w:p>
    <w:p w:rsidR="00F84227" w:rsidRPr="000107BA" w:rsidRDefault="00F84227" w:rsidP="00F84227">
      <w:pPr>
        <w:pStyle w:val="Title"/>
        <w:spacing w:after="60" w:line="360" w:lineRule="auto"/>
        <w:ind w:left="374"/>
        <w:jc w:val="left"/>
        <w:rPr>
          <w:b w:val="0"/>
          <w:bCs w:val="0"/>
        </w:rPr>
      </w:pPr>
      <w:r w:rsidRPr="000107BA">
        <w:rPr>
          <w:b w:val="0"/>
          <w:bCs w:val="0"/>
        </w:rPr>
        <w:t>M</w:t>
      </w:r>
      <w:r w:rsidRPr="000107BA">
        <w:rPr>
          <w:b w:val="0"/>
          <w:bCs w:val="0"/>
        </w:rPr>
        <w:tab/>
      </w:r>
      <w:r w:rsidRPr="000107BA">
        <w:rPr>
          <w:b w:val="0"/>
          <w:bCs w:val="0"/>
        </w:rPr>
        <w:tab/>
        <w:t xml:space="preserve">= </w:t>
      </w:r>
      <w:r w:rsidRPr="000107BA">
        <w:rPr>
          <w:b w:val="0"/>
          <w:bCs w:val="0"/>
        </w:rPr>
        <w:tab/>
        <w:t>Masehi</w:t>
      </w:r>
    </w:p>
    <w:p w:rsidR="00F84227" w:rsidRPr="000107BA" w:rsidRDefault="00F84227" w:rsidP="00F84227">
      <w:pPr>
        <w:pStyle w:val="Title"/>
        <w:spacing w:after="60" w:line="360" w:lineRule="auto"/>
        <w:ind w:left="374"/>
        <w:jc w:val="left"/>
        <w:rPr>
          <w:b w:val="0"/>
          <w:bCs w:val="0"/>
        </w:rPr>
      </w:pPr>
      <w:r w:rsidRPr="000107BA">
        <w:rPr>
          <w:b w:val="0"/>
          <w:bCs w:val="0"/>
        </w:rPr>
        <w:t>h.</w:t>
      </w:r>
      <w:r w:rsidRPr="000107BA">
        <w:rPr>
          <w:b w:val="0"/>
          <w:bCs w:val="0"/>
        </w:rPr>
        <w:tab/>
      </w:r>
      <w:r w:rsidRPr="000107BA">
        <w:rPr>
          <w:b w:val="0"/>
          <w:bCs w:val="0"/>
        </w:rPr>
        <w:tab/>
        <w:t xml:space="preserve">= </w:t>
      </w:r>
      <w:r w:rsidRPr="000107BA">
        <w:rPr>
          <w:b w:val="0"/>
          <w:bCs w:val="0"/>
        </w:rPr>
        <w:tab/>
        <w:t>halaman</w:t>
      </w:r>
    </w:p>
    <w:p w:rsidR="00F84227" w:rsidRPr="000107BA" w:rsidRDefault="00F84227" w:rsidP="00F84227">
      <w:pPr>
        <w:pStyle w:val="Title"/>
        <w:spacing w:after="60" w:line="360" w:lineRule="auto"/>
        <w:ind w:left="374"/>
        <w:jc w:val="left"/>
        <w:rPr>
          <w:b w:val="0"/>
          <w:bCs w:val="0"/>
          <w:i/>
          <w:iCs/>
        </w:rPr>
      </w:pPr>
      <w:r w:rsidRPr="000107BA">
        <w:rPr>
          <w:b w:val="0"/>
          <w:bCs w:val="0"/>
        </w:rPr>
        <w:t>swt.</w:t>
      </w:r>
      <w:r w:rsidRPr="000107BA">
        <w:rPr>
          <w:b w:val="0"/>
          <w:bCs w:val="0"/>
        </w:rPr>
        <w:tab/>
        <w:t xml:space="preserve">= </w:t>
      </w:r>
      <w:r w:rsidRPr="000107BA">
        <w:rPr>
          <w:b w:val="0"/>
          <w:bCs w:val="0"/>
        </w:rPr>
        <w:tab/>
      </w:r>
      <w:r w:rsidRPr="000107BA">
        <w:rPr>
          <w:b w:val="0"/>
          <w:bCs w:val="0"/>
          <w:i/>
          <w:iCs/>
        </w:rPr>
        <w:t>sub</w:t>
      </w:r>
      <w:r w:rsidRPr="000107BA">
        <w:rPr>
          <w:b w:val="0"/>
          <w:bCs w:val="0"/>
          <w:i/>
          <w:iCs/>
          <w:lang w:eastAsia="ko-KR"/>
        </w:rPr>
        <w:t>ħ</w:t>
      </w:r>
      <w:r w:rsidRPr="000107BA">
        <w:rPr>
          <w:b w:val="0"/>
          <w:bCs w:val="0"/>
          <w:i/>
          <w:iCs/>
        </w:rPr>
        <w:t>ânahu wa ta‘âlâ</w:t>
      </w:r>
    </w:p>
    <w:p w:rsidR="00F84227" w:rsidRPr="000107BA" w:rsidRDefault="00F84227" w:rsidP="00F84227">
      <w:pPr>
        <w:pStyle w:val="Title"/>
        <w:spacing w:after="60" w:line="360" w:lineRule="auto"/>
        <w:ind w:left="374"/>
        <w:jc w:val="left"/>
        <w:rPr>
          <w:b w:val="0"/>
          <w:bCs w:val="0"/>
          <w:i/>
          <w:iCs/>
        </w:rPr>
      </w:pPr>
      <w:r w:rsidRPr="000107BA">
        <w:rPr>
          <w:b w:val="0"/>
          <w:bCs w:val="0"/>
        </w:rPr>
        <w:t>saw.</w:t>
      </w:r>
      <w:r w:rsidRPr="000107BA">
        <w:rPr>
          <w:b w:val="0"/>
          <w:bCs w:val="0"/>
        </w:rPr>
        <w:tab/>
        <w:t xml:space="preserve">= </w:t>
      </w:r>
      <w:r w:rsidRPr="000107BA">
        <w:rPr>
          <w:b w:val="0"/>
          <w:bCs w:val="0"/>
        </w:rPr>
        <w:tab/>
      </w:r>
      <w:r w:rsidRPr="000107BA">
        <w:rPr>
          <w:b w:val="0"/>
          <w:bCs w:val="0"/>
          <w:i/>
          <w:iCs/>
        </w:rPr>
        <w:t>sall Allâh ‘alaih wa sallam</w:t>
      </w:r>
    </w:p>
    <w:p w:rsidR="00F84227" w:rsidRPr="000107BA" w:rsidRDefault="00F84227" w:rsidP="00F84227">
      <w:pPr>
        <w:pStyle w:val="Title"/>
        <w:spacing w:after="60" w:line="360" w:lineRule="auto"/>
        <w:ind w:left="374"/>
        <w:jc w:val="left"/>
        <w:rPr>
          <w:b w:val="0"/>
          <w:bCs w:val="0"/>
          <w:iCs/>
        </w:rPr>
      </w:pPr>
      <w:r w:rsidRPr="000107BA">
        <w:rPr>
          <w:b w:val="0"/>
          <w:bCs w:val="0"/>
          <w:iCs/>
        </w:rPr>
        <w:t>QS.</w:t>
      </w:r>
      <w:r w:rsidRPr="000107BA">
        <w:rPr>
          <w:b w:val="0"/>
          <w:bCs w:val="0"/>
          <w:iCs/>
        </w:rPr>
        <w:tab/>
        <w:t xml:space="preserve">= </w:t>
      </w:r>
      <w:r w:rsidRPr="000107BA">
        <w:rPr>
          <w:b w:val="0"/>
          <w:bCs w:val="0"/>
          <w:iCs/>
        </w:rPr>
        <w:tab/>
        <w:t>al-Qur`ân Surat</w:t>
      </w:r>
    </w:p>
    <w:p w:rsidR="00F84227" w:rsidRPr="000107BA" w:rsidRDefault="00F84227" w:rsidP="00F84227">
      <w:pPr>
        <w:pStyle w:val="Title"/>
        <w:spacing w:after="60" w:line="360" w:lineRule="auto"/>
        <w:ind w:left="374"/>
        <w:jc w:val="left"/>
        <w:rPr>
          <w:b w:val="0"/>
          <w:bCs w:val="0"/>
        </w:rPr>
      </w:pPr>
      <w:r w:rsidRPr="000107BA">
        <w:rPr>
          <w:b w:val="0"/>
          <w:bCs w:val="0"/>
        </w:rPr>
        <w:t>HR.</w:t>
      </w:r>
      <w:r w:rsidRPr="000107BA">
        <w:rPr>
          <w:b w:val="0"/>
          <w:bCs w:val="0"/>
        </w:rPr>
        <w:tab/>
        <w:t xml:space="preserve">= </w:t>
      </w:r>
      <w:r w:rsidRPr="000107BA">
        <w:rPr>
          <w:b w:val="0"/>
          <w:bCs w:val="0"/>
        </w:rPr>
        <w:tab/>
        <w:t>Hadis Riwayat</w:t>
      </w:r>
    </w:p>
    <w:p w:rsidR="00F84227" w:rsidRPr="000107BA" w:rsidRDefault="00F84227" w:rsidP="00F84227">
      <w:pPr>
        <w:pStyle w:val="Title"/>
        <w:spacing w:after="60" w:line="360" w:lineRule="auto"/>
        <w:ind w:left="374"/>
        <w:jc w:val="left"/>
        <w:rPr>
          <w:b w:val="0"/>
        </w:rPr>
      </w:pPr>
      <w:r w:rsidRPr="000107BA">
        <w:rPr>
          <w:b w:val="0"/>
        </w:rPr>
        <w:t>terj.</w:t>
      </w:r>
      <w:r w:rsidRPr="000107BA">
        <w:rPr>
          <w:b w:val="0"/>
        </w:rPr>
        <w:tab/>
        <w:t xml:space="preserve">= </w:t>
      </w:r>
      <w:r w:rsidRPr="000107BA">
        <w:rPr>
          <w:b w:val="0"/>
        </w:rPr>
        <w:tab/>
        <w:t>terjemah</w:t>
      </w:r>
    </w:p>
    <w:p w:rsidR="00F84227" w:rsidRPr="000107BA" w:rsidRDefault="00F84227" w:rsidP="00F84227">
      <w:pPr>
        <w:spacing w:line="360" w:lineRule="auto"/>
        <w:ind w:left="720"/>
        <w:jc w:val="both"/>
        <w:rPr>
          <w:rFonts w:ascii="Times New Roman" w:hAnsi="Times New Roman" w:cs="Times New Roman"/>
          <w:sz w:val="24"/>
          <w:szCs w:val="24"/>
        </w:rPr>
      </w:pPr>
    </w:p>
    <w:p w:rsidR="00F84227" w:rsidRDefault="00F84227" w:rsidP="00F84227">
      <w:pPr>
        <w:spacing w:line="240" w:lineRule="auto"/>
        <w:jc w:val="both"/>
        <w:rPr>
          <w:rFonts w:ascii="Times New Roman" w:hAnsi="Times New Roman" w:cs="Times New Roman"/>
          <w:sz w:val="24"/>
          <w:szCs w:val="24"/>
        </w:rPr>
      </w:pPr>
    </w:p>
    <w:p w:rsidR="00F84227" w:rsidRDefault="00F84227" w:rsidP="00F84227">
      <w:pPr>
        <w:spacing w:line="360" w:lineRule="auto"/>
        <w:jc w:val="center"/>
        <w:outlineLvl w:val="0"/>
        <w:rPr>
          <w:rFonts w:ascii="Segoe Print" w:hAnsi="Segoe Print" w:cs="David"/>
        </w:rPr>
      </w:pPr>
    </w:p>
    <w:p w:rsidR="00F84227" w:rsidRPr="00A62513" w:rsidRDefault="00F84227" w:rsidP="00F84227">
      <w:pPr>
        <w:jc w:val="center"/>
        <w:outlineLvl w:val="0"/>
        <w:rPr>
          <w:rFonts w:ascii="Segoe Print" w:hAnsi="Segoe Print" w:cs="David"/>
        </w:rPr>
      </w:pPr>
      <w:r w:rsidRPr="00A62513">
        <w:rPr>
          <w:rFonts w:ascii="Segoe Print" w:hAnsi="Segoe Print" w:cs="David"/>
        </w:rPr>
        <w:lastRenderedPageBreak/>
        <w:t>MOTTO DAN PERSEMBAHAN</w:t>
      </w:r>
    </w:p>
    <w:p w:rsidR="00F84227" w:rsidRPr="00A62513" w:rsidRDefault="00F84227" w:rsidP="00F84227">
      <w:pPr>
        <w:jc w:val="both"/>
        <w:outlineLvl w:val="0"/>
        <w:rPr>
          <w:rFonts w:ascii="Segoe Print" w:hAnsi="Segoe Print" w:cs="David"/>
        </w:rPr>
      </w:pPr>
      <w:r w:rsidRPr="00A62513">
        <w:rPr>
          <w:rFonts w:ascii="Segoe Print" w:hAnsi="Segoe Print" w:cs="David"/>
        </w:rPr>
        <w:tab/>
      </w:r>
      <w:r>
        <w:rPr>
          <w:rFonts w:ascii="Segoe Print" w:hAnsi="Segoe Print" w:cs="David"/>
        </w:rPr>
        <w:tab/>
      </w:r>
      <w:r w:rsidRPr="00A62513">
        <w:rPr>
          <w:rFonts w:ascii="Segoe Print" w:hAnsi="Segoe Print" w:cs="David"/>
        </w:rPr>
        <w:t>MOTTO</w:t>
      </w:r>
    </w:p>
    <w:p w:rsidR="00F84227" w:rsidRDefault="00F84227" w:rsidP="00F84227">
      <w:pPr>
        <w:ind w:left="720"/>
        <w:jc w:val="center"/>
        <w:rPr>
          <w:rFonts w:ascii="Segoe Print" w:hAnsi="Segoe Print" w:cs="David"/>
        </w:rPr>
      </w:pPr>
      <w:r w:rsidRPr="00A62513">
        <w:rPr>
          <w:rFonts w:ascii="Segoe Print" w:hAnsi="Segoe Print" w:cs="David"/>
        </w:rPr>
        <w:t>“Ketika tidak ada lagi bahu untuk bersandar ingatlah bahwasanya masih ada lantai untuk bersujud, jika Allah SWT. adalah tujuanmu maka dunia akan mengikutimu”</w:t>
      </w:r>
    </w:p>
    <w:p w:rsidR="00F84227" w:rsidRPr="00A62513" w:rsidRDefault="00F84227" w:rsidP="00F84227">
      <w:pPr>
        <w:ind w:left="720"/>
        <w:jc w:val="center"/>
        <w:rPr>
          <w:rFonts w:ascii="Segoe Print" w:hAnsi="Segoe Print" w:cs="David"/>
        </w:rPr>
      </w:pPr>
      <w:r>
        <w:rPr>
          <w:rFonts w:ascii="Segoe Print" w:hAnsi="Segoe Print" w:cs="David"/>
        </w:rPr>
        <w:t>(Muhammad Rokim)</w:t>
      </w:r>
    </w:p>
    <w:p w:rsidR="00F84227" w:rsidRPr="00A62513" w:rsidRDefault="00F84227" w:rsidP="00F84227">
      <w:pPr>
        <w:spacing w:line="360" w:lineRule="auto"/>
        <w:jc w:val="both"/>
        <w:outlineLvl w:val="0"/>
        <w:rPr>
          <w:rFonts w:ascii="Segoe Print" w:hAnsi="Segoe Print" w:cs="David"/>
        </w:rPr>
      </w:pPr>
      <w:r w:rsidRPr="00A62513">
        <w:rPr>
          <w:rFonts w:ascii="Segoe Print" w:hAnsi="Segoe Print" w:cs="David"/>
        </w:rPr>
        <w:tab/>
      </w:r>
      <w:r>
        <w:rPr>
          <w:rFonts w:ascii="Segoe Print" w:hAnsi="Segoe Print" w:cs="David"/>
        </w:rPr>
        <w:tab/>
      </w:r>
      <w:r w:rsidRPr="00A62513">
        <w:rPr>
          <w:rFonts w:ascii="Segoe Print" w:hAnsi="Segoe Print" w:cs="David"/>
        </w:rPr>
        <w:t>PERSEMBAHAN</w:t>
      </w:r>
    </w:p>
    <w:p w:rsidR="00F84227" w:rsidRPr="00A62513" w:rsidRDefault="00F84227" w:rsidP="00ED03F7">
      <w:pPr>
        <w:pStyle w:val="ListParagraph"/>
        <w:numPr>
          <w:ilvl w:val="0"/>
          <w:numId w:val="70"/>
        </w:numPr>
        <w:spacing w:line="360" w:lineRule="auto"/>
        <w:jc w:val="both"/>
        <w:rPr>
          <w:rFonts w:ascii="Segoe Print" w:hAnsi="Segoe Print" w:cs="David"/>
        </w:rPr>
      </w:pPr>
      <w:r w:rsidRPr="00A62513">
        <w:rPr>
          <w:rFonts w:ascii="Segoe Print" w:hAnsi="Segoe Print" w:cs="David"/>
        </w:rPr>
        <w:t>Ayahanda tercinta Sugito dan Ibunda tercinta Rumi terima kasih atas do’a, semangat dan kasih sayang mu selama ini yang tiada terhingga.</w:t>
      </w:r>
    </w:p>
    <w:p w:rsidR="00F84227" w:rsidRPr="00A62513" w:rsidRDefault="00F84227" w:rsidP="00ED03F7">
      <w:pPr>
        <w:pStyle w:val="ListParagraph"/>
        <w:numPr>
          <w:ilvl w:val="0"/>
          <w:numId w:val="70"/>
        </w:numPr>
        <w:spacing w:line="360" w:lineRule="auto"/>
        <w:jc w:val="both"/>
        <w:rPr>
          <w:rFonts w:ascii="Segoe Print" w:hAnsi="Segoe Print" w:cs="David"/>
        </w:rPr>
      </w:pPr>
      <w:r w:rsidRPr="00A62513">
        <w:rPr>
          <w:rFonts w:ascii="Segoe Print" w:hAnsi="Segoe Print" w:cs="David"/>
        </w:rPr>
        <w:t>Keluarga besarku (Kak Muhammad Ruslan, Mbak Tri Rahayu, Mas Priyanto, Mbak Supik dan Dek Nur Rosyid). Terima kasih untuk semangat, dukungan, do’a dan kasih sayang kalian selama ini.</w:t>
      </w:r>
    </w:p>
    <w:p w:rsidR="00F84227" w:rsidRPr="00A62513" w:rsidRDefault="00F84227" w:rsidP="00ED03F7">
      <w:pPr>
        <w:pStyle w:val="ListParagraph"/>
        <w:numPr>
          <w:ilvl w:val="0"/>
          <w:numId w:val="70"/>
        </w:numPr>
        <w:spacing w:line="360" w:lineRule="auto"/>
        <w:jc w:val="both"/>
        <w:rPr>
          <w:rFonts w:ascii="Segoe Print" w:hAnsi="Segoe Print" w:cs="David"/>
        </w:rPr>
      </w:pPr>
      <w:r w:rsidRPr="00A62513">
        <w:rPr>
          <w:rFonts w:ascii="Segoe Print" w:hAnsi="Segoe Print" w:cs="David"/>
        </w:rPr>
        <w:t xml:space="preserve">Keponakan-keponakanku tercinta Ro’i Maulana Ahmad, Khoirunisa Maysarah Salsabila, Aqilatul Chabibah yang selama ini selalu menghibur hati dan memberikan warna tersendiri. Semoga kelak bisa menjadi anak-anak yang sholeh dan </w:t>
      </w:r>
      <w:r w:rsidRPr="00D82D4B">
        <w:rPr>
          <w:rFonts w:ascii="Segoe Print" w:hAnsi="Segoe Print" w:cs="David"/>
          <w:sz w:val="24"/>
          <w:szCs w:val="24"/>
        </w:rPr>
        <w:t>sholehah</w:t>
      </w:r>
      <w:r w:rsidRPr="00A62513">
        <w:rPr>
          <w:rFonts w:ascii="Segoe Print" w:hAnsi="Segoe Print" w:cs="David"/>
        </w:rPr>
        <w:t>, berbakti kepada kedua orang tua, berguna bagi bangsa, negara dan agama.</w:t>
      </w:r>
    </w:p>
    <w:p w:rsidR="00F84227" w:rsidRDefault="00F84227" w:rsidP="00ED03F7">
      <w:pPr>
        <w:pStyle w:val="ListParagraph"/>
        <w:numPr>
          <w:ilvl w:val="0"/>
          <w:numId w:val="70"/>
        </w:numPr>
        <w:spacing w:line="360" w:lineRule="auto"/>
        <w:jc w:val="both"/>
        <w:rPr>
          <w:rFonts w:ascii="Segoe Print" w:hAnsi="Segoe Print" w:cs="David"/>
        </w:rPr>
      </w:pPr>
      <w:r w:rsidRPr="00A62513">
        <w:rPr>
          <w:rFonts w:ascii="Segoe Print" w:hAnsi="Segoe Print" w:cs="David"/>
        </w:rPr>
        <w:t>Almamaterku</w:t>
      </w:r>
    </w:p>
    <w:p w:rsidR="00F84227" w:rsidRDefault="00F84227" w:rsidP="00F84227">
      <w:pPr>
        <w:spacing w:line="480" w:lineRule="auto"/>
        <w:jc w:val="center"/>
        <w:outlineLvl w:val="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KATA PENGANTAR</w:t>
      </w:r>
    </w:p>
    <w:p w:rsidR="00F84227" w:rsidRPr="00E36660" w:rsidRDefault="00F84227" w:rsidP="00F84227">
      <w:pPr>
        <w:bidi/>
        <w:spacing w:line="480" w:lineRule="auto"/>
        <w:jc w:val="center"/>
        <w:rPr>
          <w:rFonts w:cs="KFGQPC Uthmanic Script HAFS"/>
          <w:sz w:val="32"/>
          <w:szCs w:val="32"/>
        </w:rPr>
      </w:pPr>
      <w:r w:rsidRPr="00E36660">
        <w:rPr>
          <w:rFonts w:ascii="KFGQPC Uthmanic Script HAFS" w:hAnsi="KFGQPC Uthmanic Script HAFS" w:cs="KFGQPC Uthmanic Script HAFS" w:hint="eastAsia"/>
          <w:sz w:val="32"/>
          <w:szCs w:val="32"/>
          <w:rtl/>
        </w:rPr>
        <w:t>بِسۡمِ</w:t>
      </w:r>
      <w:r w:rsidRPr="00E36660">
        <w:rPr>
          <w:rFonts w:ascii="KFGQPC Uthmanic Script HAFS" w:hAnsi="KFGQPC Uthmanic Script HAFS" w:cs="KFGQPC Uthmanic Script HAFS"/>
          <w:sz w:val="32"/>
          <w:szCs w:val="32"/>
          <w:rtl/>
        </w:rPr>
        <w:t xml:space="preserve"> </w:t>
      </w:r>
      <w:r w:rsidRPr="00E36660">
        <w:rPr>
          <w:rFonts w:ascii="KFGQPC Uthmanic Script HAFS" w:hAnsi="KFGQPC Uthmanic Script HAFS" w:cs="KFGQPC Uthmanic Script HAFS" w:hint="cs"/>
          <w:sz w:val="32"/>
          <w:szCs w:val="32"/>
          <w:rtl/>
        </w:rPr>
        <w:t>ٱ</w:t>
      </w:r>
      <w:r w:rsidRPr="00E36660">
        <w:rPr>
          <w:rFonts w:ascii="KFGQPC Uthmanic Script HAFS" w:hAnsi="KFGQPC Uthmanic Script HAFS" w:cs="KFGQPC Uthmanic Script HAFS" w:hint="eastAsia"/>
          <w:sz w:val="32"/>
          <w:szCs w:val="32"/>
          <w:rtl/>
        </w:rPr>
        <w:t>للَّهِ</w:t>
      </w:r>
      <w:r w:rsidRPr="00E36660">
        <w:rPr>
          <w:rFonts w:ascii="KFGQPC Uthmanic Script HAFS" w:hAnsi="KFGQPC Uthmanic Script HAFS" w:cs="KFGQPC Uthmanic Script HAFS"/>
          <w:sz w:val="32"/>
          <w:szCs w:val="32"/>
          <w:rtl/>
        </w:rPr>
        <w:t xml:space="preserve"> </w:t>
      </w:r>
      <w:r w:rsidRPr="00E36660">
        <w:rPr>
          <w:rFonts w:ascii="KFGQPC Uthmanic Script HAFS" w:hAnsi="KFGQPC Uthmanic Script HAFS" w:cs="KFGQPC Uthmanic Script HAFS" w:hint="cs"/>
          <w:sz w:val="32"/>
          <w:szCs w:val="32"/>
          <w:rtl/>
        </w:rPr>
        <w:t>ٱ</w:t>
      </w:r>
      <w:r w:rsidRPr="00E36660">
        <w:rPr>
          <w:rFonts w:ascii="KFGQPC Uthmanic Script HAFS" w:hAnsi="KFGQPC Uthmanic Script HAFS" w:cs="KFGQPC Uthmanic Script HAFS" w:hint="eastAsia"/>
          <w:sz w:val="32"/>
          <w:szCs w:val="32"/>
          <w:rtl/>
        </w:rPr>
        <w:t>لرَّحۡمَٰنِ</w:t>
      </w:r>
      <w:r w:rsidRPr="00E36660">
        <w:rPr>
          <w:rFonts w:ascii="KFGQPC Uthmanic Script HAFS" w:hAnsi="KFGQPC Uthmanic Script HAFS" w:cs="KFGQPC Uthmanic Script HAFS"/>
          <w:sz w:val="32"/>
          <w:szCs w:val="32"/>
          <w:rtl/>
        </w:rPr>
        <w:t xml:space="preserve"> </w:t>
      </w:r>
      <w:r w:rsidRPr="00E36660">
        <w:rPr>
          <w:rFonts w:ascii="KFGQPC Uthmanic Script HAFS" w:hAnsi="KFGQPC Uthmanic Script HAFS" w:cs="KFGQPC Uthmanic Script HAFS" w:hint="cs"/>
          <w:sz w:val="32"/>
          <w:szCs w:val="32"/>
          <w:rtl/>
        </w:rPr>
        <w:t>ٱ</w:t>
      </w:r>
      <w:r w:rsidRPr="00E36660">
        <w:rPr>
          <w:rFonts w:ascii="KFGQPC Uthmanic Script HAFS" w:hAnsi="KFGQPC Uthmanic Script HAFS" w:cs="KFGQPC Uthmanic Script HAFS" w:hint="eastAsia"/>
          <w:sz w:val="32"/>
          <w:szCs w:val="32"/>
          <w:rtl/>
        </w:rPr>
        <w:t>لرَّحِيمِ</w:t>
      </w:r>
    </w:p>
    <w:p w:rsidR="00F84227" w:rsidRDefault="00F84227" w:rsidP="00F84227">
      <w:pPr>
        <w:spacing w:line="480" w:lineRule="auto"/>
        <w:ind w:left="720" w:firstLine="720"/>
        <w:jc w:val="both"/>
        <w:rPr>
          <w:rFonts w:ascii="Times New Roman" w:hAnsi="Times New Roman" w:cs="Times New Roman"/>
          <w:color w:val="000000"/>
          <w:sz w:val="24"/>
          <w:szCs w:val="24"/>
        </w:rPr>
      </w:pPr>
      <w:r w:rsidRPr="000717BC">
        <w:rPr>
          <w:rFonts w:ascii="Times New Roman" w:hAnsi="Times New Roman" w:cs="Times New Roman"/>
          <w:color w:val="000000"/>
          <w:sz w:val="24"/>
          <w:szCs w:val="24"/>
        </w:rPr>
        <w:t>Segala puja dan puji syukur kehadirat All</w:t>
      </w:r>
      <w:r>
        <w:rPr>
          <w:rFonts w:ascii="Times New Roman" w:hAnsi="Times New Roman" w:cs="Times New Roman"/>
          <w:color w:val="000000"/>
          <w:sz w:val="24"/>
          <w:szCs w:val="24"/>
        </w:rPr>
        <w:t>ah SWT yang telah melimpahkan ra</w:t>
      </w:r>
      <w:r w:rsidRPr="000717BC">
        <w:rPr>
          <w:rFonts w:ascii="Times New Roman" w:hAnsi="Times New Roman" w:cs="Times New Roman"/>
          <w:color w:val="000000"/>
          <w:sz w:val="24"/>
          <w:szCs w:val="24"/>
        </w:rPr>
        <w:t xml:space="preserve">hmat, taufik serta segala hidayah dan karunia-Nya sehingga skripsi ini dapat terselesaikan. </w:t>
      </w:r>
      <w:r w:rsidRPr="001206A2">
        <w:rPr>
          <w:rFonts w:ascii="Times New Roman" w:hAnsi="Times New Roman" w:cs="Times New Roman"/>
          <w:color w:val="000000"/>
          <w:sz w:val="24"/>
          <w:szCs w:val="24"/>
        </w:rPr>
        <w:t>Tidak lupa shalawat serta salam senantiasa abadi tercurahkan kepada Nabi Muhammad SAW yang selalu kita harapkan syafa’atnya nanti di</w:t>
      </w:r>
      <w:r w:rsidRPr="001206A2">
        <w:rPr>
          <w:rFonts w:ascii="Times New Roman" w:hAnsi="Times New Roman" w:cs="Times New Roman"/>
          <w:i/>
          <w:iCs/>
          <w:color w:val="000000"/>
          <w:sz w:val="24"/>
          <w:szCs w:val="24"/>
        </w:rPr>
        <w:t xml:space="preserve"> yaumul qiamah</w:t>
      </w:r>
      <w:r w:rsidRPr="001206A2">
        <w:rPr>
          <w:rFonts w:ascii="Times New Roman" w:hAnsi="Times New Roman" w:cs="Times New Roman"/>
          <w:color w:val="000000"/>
          <w:sz w:val="24"/>
          <w:szCs w:val="24"/>
        </w:rPr>
        <w:t xml:space="preserve"> dan tetap menjadi umatnya kelak. Aamiin.</w:t>
      </w:r>
    </w:p>
    <w:p w:rsidR="00F84227" w:rsidRPr="001206A2" w:rsidRDefault="00F84227" w:rsidP="00F84227">
      <w:pPr>
        <w:spacing w:line="480" w:lineRule="auto"/>
        <w:ind w:left="720" w:firstLine="720"/>
        <w:jc w:val="both"/>
        <w:rPr>
          <w:rFonts w:ascii="Times New Roman" w:hAnsi="Times New Roman" w:cs="Times New Roman"/>
          <w:color w:val="000000"/>
          <w:sz w:val="24"/>
          <w:szCs w:val="24"/>
        </w:rPr>
      </w:pPr>
      <w:r w:rsidRPr="000717BC">
        <w:rPr>
          <w:rFonts w:ascii="Times New Roman" w:hAnsi="Times New Roman" w:cs="Times New Roman"/>
          <w:color w:val="000000"/>
          <w:sz w:val="24"/>
          <w:szCs w:val="24"/>
        </w:rPr>
        <w:t xml:space="preserve">Tidak lepas dari pertolongan dan hidayah-Nya peneliti dapat menyusun laporan ini untuk memenuhi tugas akhir Skripsi yang berjudul “Pengaruh Lokasi dan Kualitas Pelayanan Terhadap Kepuasan Nasabah Pada Pegadaian Syariah Suka Bangun Palembang”. </w:t>
      </w:r>
      <w:r w:rsidRPr="001206A2">
        <w:rPr>
          <w:rFonts w:ascii="Times New Roman" w:hAnsi="Times New Roman" w:cs="Times New Roman"/>
          <w:color w:val="000000"/>
          <w:sz w:val="24"/>
          <w:szCs w:val="24"/>
        </w:rPr>
        <w:t>Selama penyusunan Skripsi ini penulis mengucapkan terima kasih kepada semua pihak yang telah memberikan bantuan, bimbingan, dukungan semangat dan motivasi dari berbagai pihak demi kelancaran penyusunan skripsi ini, yaitu kepada:</w:t>
      </w:r>
    </w:p>
    <w:p w:rsidR="00F84227" w:rsidRDefault="00F84227" w:rsidP="00ED03F7">
      <w:pPr>
        <w:pStyle w:val="ListParagraph"/>
        <w:widowControl w:val="0"/>
        <w:numPr>
          <w:ilvl w:val="0"/>
          <w:numId w:val="7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Prof. Drs. H. M. Sirozi, Ph.D </w:t>
      </w:r>
      <w:r>
        <w:rPr>
          <w:rFonts w:ascii="Times New Roman" w:hAnsi="Times New Roman" w:cs="Times New Roman"/>
          <w:color w:val="000000"/>
          <w:sz w:val="24"/>
          <w:szCs w:val="24"/>
        </w:rPr>
        <w:t>selaku Rektor Universitas Islam Negeri Raden Fatah Palembang.</w:t>
      </w:r>
    </w:p>
    <w:p w:rsidR="00F84227" w:rsidRDefault="00F84227" w:rsidP="00ED03F7">
      <w:pPr>
        <w:pStyle w:val="ListParagraph"/>
        <w:widowControl w:val="0"/>
        <w:numPr>
          <w:ilvl w:val="0"/>
          <w:numId w:val="7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t>Dr. Qodariah Barkah, M.H.I.,</w:t>
      </w:r>
      <w:r>
        <w:rPr>
          <w:rFonts w:ascii="Times New Roman" w:hAnsi="Times New Roman" w:cs="Times New Roman"/>
          <w:color w:val="000000"/>
          <w:sz w:val="24"/>
          <w:szCs w:val="24"/>
        </w:rPr>
        <w:t xml:space="preserve"> Selaku Dekan Fakultas Ekonomi dan Bisnis Islam Universitas Islam Negeri Raden Fatah Palembang.</w:t>
      </w:r>
    </w:p>
    <w:p w:rsidR="00F84227" w:rsidRPr="000717BC" w:rsidRDefault="00F84227" w:rsidP="00ED03F7">
      <w:pPr>
        <w:pStyle w:val="ListParagraph"/>
        <w:widowControl w:val="0"/>
        <w:numPr>
          <w:ilvl w:val="0"/>
          <w:numId w:val="7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Titin Hartini, SE. M.Si selaku Ketua Jurusan Ekonomi Islam Universitas Islam Negeri Raden Fatah Palembang.</w:t>
      </w:r>
    </w:p>
    <w:p w:rsidR="00A305FF" w:rsidRDefault="00F84227" w:rsidP="00A305FF">
      <w:pPr>
        <w:pStyle w:val="ListParagraph"/>
        <w:widowControl w:val="0"/>
        <w:numPr>
          <w:ilvl w:val="0"/>
          <w:numId w:val="7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Dr. M. Rusydi M.Ag selaku dosen pembimbing pertama yang telah</w:t>
      </w:r>
    </w:p>
    <w:p w:rsidR="00A305FF" w:rsidRDefault="00A305FF">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6FCB6BFF" wp14:editId="69FB1430">
            <wp:simplePos x="0" y="0"/>
            <wp:positionH relativeFrom="column">
              <wp:posOffset>-640080</wp:posOffset>
            </wp:positionH>
            <wp:positionV relativeFrom="paragraph">
              <wp:posOffset>-868680</wp:posOffset>
            </wp:positionV>
            <wp:extent cx="6096000" cy="9410700"/>
            <wp:effectExtent l="0" t="0" r="0" b="0"/>
            <wp:wrapNone/>
            <wp:docPr id="12" name="Picture 12" descr="C:\Users\Freeprint\Downloads\20180423085249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print\Downloads\201804230852491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0992" cy="94184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F84227" w:rsidRDefault="00F84227" w:rsidP="00F84227">
      <w:pPr>
        <w:tabs>
          <w:tab w:val="left" w:pos="6521"/>
          <w:tab w:val="left" w:pos="7230"/>
          <w:tab w:val="right" w:leader="dot" w:pos="8222"/>
        </w:tabs>
        <w:ind w:right="-283"/>
        <w:jc w:val="center"/>
        <w:outlineLvl w:val="0"/>
        <w:rPr>
          <w:rFonts w:ascii="Times New Roman" w:hAnsi="Times New Roman" w:cs="Times New Roman"/>
          <w:b/>
          <w:bCs/>
          <w:sz w:val="24"/>
          <w:szCs w:val="24"/>
        </w:rPr>
      </w:pPr>
      <w:r w:rsidRPr="00FF2C32">
        <w:rPr>
          <w:rFonts w:ascii="Times New Roman" w:hAnsi="Times New Roman" w:cs="Times New Roman"/>
          <w:b/>
          <w:bCs/>
          <w:sz w:val="24"/>
          <w:szCs w:val="24"/>
        </w:rPr>
        <w:lastRenderedPageBreak/>
        <w:t>DAFTAR ISI</w:t>
      </w:r>
    </w:p>
    <w:p w:rsidR="00F84227" w:rsidRDefault="00F84227" w:rsidP="00F84227">
      <w:pPr>
        <w:tabs>
          <w:tab w:val="left" w:pos="6521"/>
          <w:tab w:val="left" w:pos="7230"/>
          <w:tab w:val="right" w:leader="dot" w:pos="8222"/>
        </w:tabs>
        <w:ind w:right="-283"/>
        <w:jc w:val="center"/>
        <w:rPr>
          <w:rFonts w:ascii="Times New Roman" w:hAnsi="Times New Roman" w:cs="Times New Roman"/>
          <w:b/>
          <w:bCs/>
          <w:sz w:val="24"/>
          <w:szCs w:val="24"/>
        </w:rPr>
      </w:pPr>
    </w:p>
    <w:p w:rsidR="00F84227" w:rsidRPr="00FF2C32" w:rsidRDefault="00F84227" w:rsidP="00F84227">
      <w:pPr>
        <w:tabs>
          <w:tab w:val="left" w:pos="6237"/>
          <w:tab w:val="left" w:pos="6663"/>
          <w:tab w:val="left" w:pos="7230"/>
          <w:tab w:val="right" w:leader="dot" w:pos="8222"/>
        </w:tabs>
        <w:ind w:right="-283"/>
        <w:outlineLvl w:val="0"/>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t>Halaman</w:t>
      </w:r>
    </w:p>
    <w:p w:rsidR="00F84227" w:rsidRDefault="00F84227" w:rsidP="00F84227">
      <w:pPr>
        <w:tabs>
          <w:tab w:val="right" w:leader="dot" w:pos="7371"/>
        </w:tabs>
        <w:ind w:right="-283"/>
        <w:outlineLvl w:val="0"/>
        <w:rPr>
          <w:rFonts w:ascii="Times New Roman" w:hAnsi="Times New Roman" w:cs="Times New Roman"/>
          <w:b/>
          <w:bCs/>
          <w:sz w:val="24"/>
          <w:szCs w:val="24"/>
        </w:rPr>
      </w:pPr>
      <w:r>
        <w:rPr>
          <w:rFonts w:ascii="Times New Roman" w:hAnsi="Times New Roman" w:cs="Times New Roman"/>
          <w:b/>
          <w:bCs/>
          <w:sz w:val="24"/>
          <w:szCs w:val="24"/>
        </w:rPr>
        <w:t>Halaman Judul</w:t>
      </w:r>
      <w:r>
        <w:rPr>
          <w:rFonts w:ascii="Times New Roman" w:hAnsi="Times New Roman" w:cs="Times New Roman"/>
          <w:b/>
          <w:bCs/>
          <w:sz w:val="24"/>
          <w:szCs w:val="24"/>
        </w:rPr>
        <w:tab/>
        <w:t>i</w:t>
      </w:r>
    </w:p>
    <w:p w:rsidR="00F84227" w:rsidRDefault="00F84227" w:rsidP="00F84227">
      <w:pPr>
        <w:tabs>
          <w:tab w:val="right" w:leader="dot" w:pos="7371"/>
        </w:tabs>
        <w:ind w:right="-283"/>
        <w:outlineLvl w:val="0"/>
        <w:rPr>
          <w:rFonts w:ascii="Times New Roman" w:hAnsi="Times New Roman" w:cs="Times New Roman"/>
          <w:b/>
          <w:bCs/>
          <w:sz w:val="24"/>
          <w:szCs w:val="24"/>
        </w:rPr>
      </w:pPr>
      <w:r>
        <w:rPr>
          <w:rFonts w:ascii="Times New Roman" w:hAnsi="Times New Roman" w:cs="Times New Roman"/>
          <w:b/>
          <w:bCs/>
          <w:sz w:val="24"/>
          <w:szCs w:val="24"/>
        </w:rPr>
        <w:t>Lembar Pengesahan Skripsi</w:t>
      </w:r>
      <w:r>
        <w:rPr>
          <w:rFonts w:ascii="Times New Roman" w:hAnsi="Times New Roman" w:cs="Times New Roman"/>
          <w:b/>
          <w:bCs/>
          <w:sz w:val="24"/>
          <w:szCs w:val="24"/>
        </w:rPr>
        <w:tab/>
        <w:t>ii</w:t>
      </w:r>
    </w:p>
    <w:p w:rsidR="00F84227" w:rsidRDefault="00F84227" w:rsidP="00F84227">
      <w:pPr>
        <w:tabs>
          <w:tab w:val="right" w:leader="dot" w:pos="7371"/>
        </w:tabs>
        <w:ind w:right="-283"/>
        <w:outlineLvl w:val="0"/>
        <w:rPr>
          <w:rFonts w:ascii="Times New Roman" w:hAnsi="Times New Roman" w:cs="Times New Roman"/>
          <w:b/>
          <w:bCs/>
          <w:sz w:val="24"/>
          <w:szCs w:val="24"/>
        </w:rPr>
      </w:pPr>
      <w:r>
        <w:rPr>
          <w:rFonts w:ascii="Times New Roman" w:hAnsi="Times New Roman" w:cs="Times New Roman"/>
          <w:b/>
          <w:bCs/>
          <w:sz w:val="24"/>
          <w:szCs w:val="24"/>
        </w:rPr>
        <w:t>Pengesahan Dekan</w:t>
      </w:r>
      <w:r>
        <w:rPr>
          <w:rFonts w:ascii="Times New Roman" w:hAnsi="Times New Roman" w:cs="Times New Roman"/>
          <w:b/>
          <w:bCs/>
          <w:sz w:val="24"/>
          <w:szCs w:val="24"/>
        </w:rPr>
        <w:tab/>
        <w:t>iii</w:t>
      </w:r>
    </w:p>
    <w:p w:rsidR="00F84227" w:rsidRDefault="00F84227" w:rsidP="00F84227">
      <w:pPr>
        <w:tabs>
          <w:tab w:val="right" w:leader="dot" w:pos="7371"/>
        </w:tabs>
        <w:ind w:right="-283"/>
        <w:outlineLvl w:val="0"/>
        <w:rPr>
          <w:rFonts w:ascii="Times New Roman" w:hAnsi="Times New Roman" w:cs="Times New Roman"/>
          <w:b/>
          <w:bCs/>
          <w:sz w:val="24"/>
          <w:szCs w:val="24"/>
        </w:rPr>
      </w:pPr>
      <w:r>
        <w:rPr>
          <w:rFonts w:ascii="Times New Roman" w:hAnsi="Times New Roman" w:cs="Times New Roman"/>
          <w:b/>
          <w:bCs/>
          <w:sz w:val="24"/>
          <w:szCs w:val="24"/>
        </w:rPr>
        <w:t>Nota Dinas</w:t>
      </w:r>
      <w:r>
        <w:rPr>
          <w:rFonts w:ascii="Times New Roman" w:hAnsi="Times New Roman" w:cs="Times New Roman"/>
          <w:b/>
          <w:bCs/>
          <w:sz w:val="24"/>
          <w:szCs w:val="24"/>
        </w:rPr>
        <w:tab/>
        <w:t>iv</w:t>
      </w:r>
    </w:p>
    <w:p w:rsidR="00F84227" w:rsidRDefault="00F84227" w:rsidP="00F84227">
      <w:pPr>
        <w:tabs>
          <w:tab w:val="right" w:leader="dot" w:pos="7371"/>
        </w:tabs>
        <w:ind w:right="-283"/>
        <w:outlineLvl w:val="0"/>
        <w:rPr>
          <w:rFonts w:ascii="Times New Roman" w:hAnsi="Times New Roman" w:cs="Times New Roman"/>
          <w:b/>
          <w:bCs/>
          <w:sz w:val="24"/>
          <w:szCs w:val="24"/>
        </w:rPr>
      </w:pPr>
      <w:r>
        <w:rPr>
          <w:rFonts w:ascii="Times New Roman" w:hAnsi="Times New Roman" w:cs="Times New Roman"/>
          <w:b/>
          <w:bCs/>
          <w:sz w:val="24"/>
          <w:szCs w:val="24"/>
        </w:rPr>
        <w:t>Halaman Pernyataan Keaslian</w:t>
      </w:r>
      <w:r>
        <w:rPr>
          <w:rFonts w:ascii="Times New Roman" w:hAnsi="Times New Roman" w:cs="Times New Roman"/>
          <w:b/>
          <w:bCs/>
          <w:sz w:val="24"/>
          <w:szCs w:val="24"/>
        </w:rPr>
        <w:tab/>
        <w:t>v</w:t>
      </w:r>
    </w:p>
    <w:p w:rsidR="00F84227" w:rsidRDefault="00F84227" w:rsidP="00F84227">
      <w:pPr>
        <w:tabs>
          <w:tab w:val="right" w:leader="dot" w:pos="7371"/>
        </w:tabs>
        <w:ind w:right="-283"/>
        <w:outlineLvl w:val="0"/>
        <w:rPr>
          <w:rFonts w:ascii="Times New Roman" w:hAnsi="Times New Roman" w:cs="Times New Roman"/>
          <w:b/>
          <w:bCs/>
          <w:sz w:val="24"/>
          <w:szCs w:val="24"/>
        </w:rPr>
      </w:pPr>
      <w:r>
        <w:rPr>
          <w:rFonts w:ascii="Times New Roman" w:hAnsi="Times New Roman" w:cs="Times New Roman"/>
          <w:b/>
          <w:bCs/>
          <w:sz w:val="24"/>
          <w:szCs w:val="24"/>
        </w:rPr>
        <w:t>Abstrak</w:t>
      </w:r>
      <w:r>
        <w:rPr>
          <w:rFonts w:ascii="Times New Roman" w:hAnsi="Times New Roman" w:cs="Times New Roman"/>
          <w:b/>
          <w:bCs/>
          <w:sz w:val="24"/>
          <w:szCs w:val="24"/>
        </w:rPr>
        <w:tab/>
        <w:t>vi</w:t>
      </w:r>
    </w:p>
    <w:p w:rsidR="00F84227" w:rsidRDefault="00F84227" w:rsidP="00F84227">
      <w:pPr>
        <w:tabs>
          <w:tab w:val="right" w:leader="dot" w:pos="7371"/>
        </w:tabs>
        <w:ind w:right="-283"/>
        <w:outlineLvl w:val="0"/>
        <w:rPr>
          <w:rFonts w:ascii="Times New Roman" w:hAnsi="Times New Roman" w:cs="Times New Roman"/>
          <w:b/>
          <w:bCs/>
          <w:sz w:val="24"/>
          <w:szCs w:val="24"/>
        </w:rPr>
      </w:pPr>
      <w:r>
        <w:rPr>
          <w:rFonts w:ascii="Times New Roman" w:hAnsi="Times New Roman" w:cs="Times New Roman"/>
          <w:b/>
          <w:bCs/>
          <w:sz w:val="24"/>
          <w:szCs w:val="24"/>
        </w:rPr>
        <w:t>Pedoman Transliterasi</w:t>
      </w:r>
      <w:r>
        <w:rPr>
          <w:rFonts w:ascii="Times New Roman" w:hAnsi="Times New Roman" w:cs="Times New Roman"/>
          <w:b/>
          <w:bCs/>
          <w:sz w:val="24"/>
          <w:szCs w:val="24"/>
        </w:rPr>
        <w:tab/>
        <w:t>vii</w:t>
      </w:r>
    </w:p>
    <w:p w:rsidR="00F84227" w:rsidRDefault="00F84227" w:rsidP="00F84227">
      <w:pPr>
        <w:tabs>
          <w:tab w:val="right" w:leader="dot" w:pos="7371"/>
        </w:tabs>
        <w:ind w:right="-283"/>
        <w:outlineLvl w:val="0"/>
        <w:rPr>
          <w:rFonts w:ascii="Times New Roman" w:hAnsi="Times New Roman" w:cs="Times New Roman"/>
          <w:b/>
          <w:bCs/>
          <w:sz w:val="24"/>
          <w:szCs w:val="24"/>
        </w:rPr>
      </w:pPr>
      <w:r>
        <w:rPr>
          <w:rFonts w:ascii="Times New Roman" w:hAnsi="Times New Roman" w:cs="Times New Roman"/>
          <w:b/>
          <w:bCs/>
          <w:sz w:val="24"/>
          <w:szCs w:val="24"/>
        </w:rPr>
        <w:t>Motto Dan Persembahasan</w:t>
      </w:r>
      <w:r>
        <w:rPr>
          <w:rFonts w:ascii="Times New Roman" w:hAnsi="Times New Roman" w:cs="Times New Roman"/>
          <w:b/>
          <w:bCs/>
          <w:sz w:val="24"/>
          <w:szCs w:val="24"/>
        </w:rPr>
        <w:tab/>
        <w:t>ix</w:t>
      </w:r>
    </w:p>
    <w:p w:rsidR="00F84227" w:rsidRDefault="00F84227" w:rsidP="00F84227">
      <w:pPr>
        <w:tabs>
          <w:tab w:val="right" w:leader="dot" w:pos="7371"/>
        </w:tabs>
        <w:ind w:right="-283"/>
        <w:outlineLvl w:val="0"/>
        <w:rPr>
          <w:rFonts w:ascii="Times New Roman" w:hAnsi="Times New Roman" w:cs="Times New Roman"/>
          <w:b/>
          <w:bCs/>
          <w:sz w:val="24"/>
          <w:szCs w:val="24"/>
        </w:rPr>
      </w:pPr>
      <w:r>
        <w:rPr>
          <w:rFonts w:ascii="Times New Roman" w:hAnsi="Times New Roman" w:cs="Times New Roman"/>
          <w:b/>
          <w:bCs/>
          <w:sz w:val="24"/>
          <w:szCs w:val="24"/>
        </w:rPr>
        <w:t>Kata Pengantar</w:t>
      </w:r>
      <w:r>
        <w:rPr>
          <w:rFonts w:ascii="Times New Roman" w:hAnsi="Times New Roman" w:cs="Times New Roman"/>
          <w:b/>
          <w:bCs/>
          <w:sz w:val="24"/>
          <w:szCs w:val="24"/>
        </w:rPr>
        <w:tab/>
        <w:t>x</w:t>
      </w:r>
    </w:p>
    <w:p w:rsidR="00F84227" w:rsidRDefault="00F84227" w:rsidP="00F84227">
      <w:pPr>
        <w:tabs>
          <w:tab w:val="right" w:leader="dot" w:pos="7371"/>
        </w:tabs>
        <w:ind w:right="-283"/>
        <w:outlineLvl w:val="0"/>
        <w:rPr>
          <w:rFonts w:ascii="Times New Roman" w:hAnsi="Times New Roman" w:cs="Times New Roman"/>
          <w:b/>
          <w:bCs/>
          <w:sz w:val="24"/>
          <w:szCs w:val="24"/>
        </w:rPr>
      </w:pPr>
      <w:r>
        <w:rPr>
          <w:rFonts w:ascii="Times New Roman" w:hAnsi="Times New Roman" w:cs="Times New Roman"/>
          <w:b/>
          <w:bCs/>
          <w:sz w:val="24"/>
          <w:szCs w:val="24"/>
        </w:rPr>
        <w:t>Daftar Isi</w:t>
      </w:r>
      <w:r>
        <w:rPr>
          <w:rFonts w:ascii="Times New Roman" w:hAnsi="Times New Roman" w:cs="Times New Roman"/>
          <w:b/>
          <w:bCs/>
          <w:sz w:val="24"/>
          <w:szCs w:val="24"/>
        </w:rPr>
        <w:tab/>
        <w:t>xii</w:t>
      </w:r>
    </w:p>
    <w:p w:rsidR="00F84227" w:rsidRDefault="00F84227" w:rsidP="00F84227">
      <w:pPr>
        <w:tabs>
          <w:tab w:val="right" w:leader="dot" w:pos="7371"/>
        </w:tabs>
        <w:ind w:right="-283"/>
        <w:outlineLvl w:val="0"/>
        <w:rPr>
          <w:rFonts w:ascii="Times New Roman" w:hAnsi="Times New Roman" w:cs="Times New Roman"/>
          <w:b/>
          <w:bCs/>
          <w:sz w:val="24"/>
          <w:szCs w:val="24"/>
        </w:rPr>
      </w:pPr>
      <w:r>
        <w:rPr>
          <w:rFonts w:ascii="Times New Roman" w:hAnsi="Times New Roman" w:cs="Times New Roman"/>
          <w:b/>
          <w:bCs/>
          <w:sz w:val="24"/>
          <w:szCs w:val="24"/>
        </w:rPr>
        <w:t>Daftar Tabel</w:t>
      </w:r>
      <w:r>
        <w:rPr>
          <w:rFonts w:ascii="Times New Roman" w:hAnsi="Times New Roman" w:cs="Times New Roman"/>
          <w:b/>
          <w:bCs/>
          <w:sz w:val="24"/>
          <w:szCs w:val="24"/>
        </w:rPr>
        <w:tab/>
        <w:t>xv</w:t>
      </w:r>
    </w:p>
    <w:p w:rsidR="00F84227" w:rsidRDefault="00F84227" w:rsidP="00F84227">
      <w:pPr>
        <w:tabs>
          <w:tab w:val="right" w:leader="dot" w:pos="7371"/>
        </w:tabs>
        <w:ind w:right="-283"/>
        <w:outlineLvl w:val="0"/>
        <w:rPr>
          <w:rFonts w:ascii="Times New Roman" w:hAnsi="Times New Roman" w:cs="Times New Roman"/>
          <w:b/>
          <w:bCs/>
          <w:sz w:val="24"/>
          <w:szCs w:val="24"/>
        </w:rPr>
      </w:pPr>
      <w:r>
        <w:rPr>
          <w:rFonts w:ascii="Times New Roman" w:hAnsi="Times New Roman" w:cs="Times New Roman"/>
          <w:b/>
          <w:bCs/>
          <w:sz w:val="24"/>
          <w:szCs w:val="24"/>
        </w:rPr>
        <w:t>Daftar Gambar</w:t>
      </w:r>
      <w:r>
        <w:rPr>
          <w:rFonts w:ascii="Times New Roman" w:hAnsi="Times New Roman" w:cs="Times New Roman"/>
          <w:b/>
          <w:bCs/>
          <w:sz w:val="24"/>
          <w:szCs w:val="24"/>
        </w:rPr>
        <w:tab/>
        <w:t>xvi</w:t>
      </w:r>
    </w:p>
    <w:p w:rsidR="00F84227" w:rsidRDefault="00F84227" w:rsidP="00F84227">
      <w:pPr>
        <w:tabs>
          <w:tab w:val="right" w:leader="dot" w:pos="6521"/>
        </w:tabs>
        <w:jc w:val="both"/>
        <w:outlineLvl w:val="0"/>
        <w:rPr>
          <w:rFonts w:ascii="Times New Roman" w:hAnsi="Times New Roman" w:cs="Times New Roman"/>
          <w:b/>
          <w:bCs/>
          <w:sz w:val="24"/>
          <w:szCs w:val="24"/>
        </w:rPr>
      </w:pPr>
      <w:r w:rsidRPr="00EB15B9">
        <w:rPr>
          <w:rFonts w:ascii="Times New Roman" w:hAnsi="Times New Roman" w:cs="Times New Roman"/>
          <w:b/>
          <w:bCs/>
          <w:sz w:val="24"/>
          <w:szCs w:val="24"/>
        </w:rPr>
        <w:t>BAB I PENDAHULUAN</w:t>
      </w:r>
    </w:p>
    <w:p w:rsidR="00F84227" w:rsidRPr="00F7044F" w:rsidRDefault="00F84227" w:rsidP="00ED03F7">
      <w:pPr>
        <w:pStyle w:val="ListParagraph"/>
        <w:numPr>
          <w:ilvl w:val="0"/>
          <w:numId w:val="72"/>
        </w:numPr>
        <w:tabs>
          <w:tab w:val="right" w:leader="dot" w:pos="7371"/>
        </w:tabs>
        <w:jc w:val="both"/>
        <w:rPr>
          <w:rFonts w:ascii="Times New Roman" w:hAnsi="Times New Roman" w:cs="Times New Roman"/>
          <w:b/>
          <w:bCs/>
          <w:sz w:val="24"/>
          <w:szCs w:val="24"/>
        </w:rPr>
      </w:pPr>
      <w:r w:rsidRPr="00F27A1C">
        <w:rPr>
          <w:rFonts w:ascii="Times New Roman" w:hAnsi="Times New Roman" w:cs="Times New Roman"/>
          <w:sz w:val="24"/>
          <w:szCs w:val="24"/>
        </w:rPr>
        <w:t>Latar Belakang Masalah</w:t>
      </w:r>
      <w:r>
        <w:rPr>
          <w:rFonts w:ascii="Times New Roman" w:hAnsi="Times New Roman" w:cs="Times New Roman"/>
          <w:sz w:val="24"/>
          <w:szCs w:val="24"/>
        </w:rPr>
        <w:tab/>
        <w:t>1</w:t>
      </w:r>
    </w:p>
    <w:p w:rsidR="00F84227" w:rsidRPr="00F7044F" w:rsidRDefault="00F84227" w:rsidP="00ED03F7">
      <w:pPr>
        <w:pStyle w:val="ListParagraph"/>
        <w:numPr>
          <w:ilvl w:val="0"/>
          <w:numId w:val="72"/>
        </w:numPr>
        <w:tabs>
          <w:tab w:val="right" w:leader="dot" w:pos="7371"/>
        </w:tabs>
        <w:jc w:val="both"/>
        <w:rPr>
          <w:rFonts w:ascii="Times New Roman" w:hAnsi="Times New Roman" w:cs="Times New Roman"/>
          <w:b/>
          <w:bCs/>
          <w:sz w:val="24"/>
          <w:szCs w:val="24"/>
        </w:rPr>
      </w:pPr>
      <w:r w:rsidRPr="00F7044F">
        <w:rPr>
          <w:rFonts w:ascii="Times New Roman" w:hAnsi="Times New Roman" w:cs="Times New Roman"/>
          <w:sz w:val="24"/>
          <w:szCs w:val="24"/>
        </w:rPr>
        <w:t>Rumusan Masalah</w:t>
      </w:r>
      <w:r w:rsidRPr="00F7044F">
        <w:rPr>
          <w:rFonts w:ascii="Times New Roman" w:hAnsi="Times New Roman" w:cs="Times New Roman"/>
          <w:sz w:val="24"/>
          <w:szCs w:val="24"/>
        </w:rPr>
        <w:tab/>
      </w:r>
      <w:r>
        <w:rPr>
          <w:rFonts w:ascii="Times New Roman" w:hAnsi="Times New Roman" w:cs="Times New Roman"/>
          <w:sz w:val="24"/>
          <w:szCs w:val="24"/>
        </w:rPr>
        <w:t>7</w:t>
      </w:r>
    </w:p>
    <w:p w:rsidR="00F84227" w:rsidRPr="00F7044F" w:rsidRDefault="00F84227" w:rsidP="00ED03F7">
      <w:pPr>
        <w:pStyle w:val="ListParagraph"/>
        <w:numPr>
          <w:ilvl w:val="0"/>
          <w:numId w:val="72"/>
        </w:numPr>
        <w:tabs>
          <w:tab w:val="right" w:leader="dot" w:pos="7371"/>
        </w:tabs>
        <w:jc w:val="both"/>
        <w:rPr>
          <w:rFonts w:ascii="Times New Roman" w:hAnsi="Times New Roman" w:cs="Times New Roman"/>
          <w:b/>
          <w:bCs/>
          <w:sz w:val="24"/>
          <w:szCs w:val="24"/>
        </w:rPr>
      </w:pPr>
      <w:r w:rsidRPr="00F7044F">
        <w:rPr>
          <w:rFonts w:ascii="Times New Roman" w:hAnsi="Times New Roman" w:cs="Times New Roman"/>
          <w:sz w:val="24"/>
          <w:szCs w:val="24"/>
        </w:rPr>
        <w:t>Tujuan Penelitian</w:t>
      </w:r>
      <w:r w:rsidRPr="00F7044F">
        <w:rPr>
          <w:rFonts w:ascii="Times New Roman" w:hAnsi="Times New Roman" w:cs="Times New Roman"/>
          <w:sz w:val="24"/>
          <w:szCs w:val="24"/>
        </w:rPr>
        <w:tab/>
      </w:r>
      <w:r>
        <w:rPr>
          <w:rFonts w:ascii="Times New Roman" w:hAnsi="Times New Roman" w:cs="Times New Roman"/>
          <w:sz w:val="24"/>
          <w:szCs w:val="24"/>
        </w:rPr>
        <w:t>8</w:t>
      </w:r>
    </w:p>
    <w:p w:rsidR="00F84227" w:rsidRPr="00F7044F" w:rsidRDefault="00F84227" w:rsidP="00ED03F7">
      <w:pPr>
        <w:pStyle w:val="ListParagraph"/>
        <w:numPr>
          <w:ilvl w:val="0"/>
          <w:numId w:val="72"/>
        </w:numPr>
        <w:tabs>
          <w:tab w:val="right" w:leader="dot" w:pos="7371"/>
        </w:tabs>
        <w:jc w:val="both"/>
        <w:rPr>
          <w:rFonts w:ascii="Times New Roman" w:hAnsi="Times New Roman" w:cs="Times New Roman"/>
          <w:b/>
          <w:bCs/>
          <w:sz w:val="24"/>
          <w:szCs w:val="24"/>
        </w:rPr>
      </w:pPr>
      <w:r w:rsidRPr="00F7044F">
        <w:rPr>
          <w:rFonts w:ascii="Times New Roman" w:hAnsi="Times New Roman" w:cs="Times New Roman"/>
          <w:sz w:val="24"/>
          <w:szCs w:val="24"/>
        </w:rPr>
        <w:t>Manfaat Penelitian</w:t>
      </w:r>
      <w:r w:rsidRPr="00F7044F">
        <w:rPr>
          <w:rFonts w:ascii="Times New Roman" w:hAnsi="Times New Roman" w:cs="Times New Roman"/>
          <w:sz w:val="24"/>
          <w:szCs w:val="24"/>
        </w:rPr>
        <w:tab/>
      </w:r>
      <w:r>
        <w:rPr>
          <w:rFonts w:ascii="Times New Roman" w:hAnsi="Times New Roman" w:cs="Times New Roman"/>
          <w:sz w:val="24"/>
          <w:szCs w:val="24"/>
        </w:rPr>
        <w:t>8</w:t>
      </w:r>
    </w:p>
    <w:p w:rsidR="00F84227" w:rsidRPr="00B9228E" w:rsidRDefault="00F84227" w:rsidP="00ED03F7">
      <w:pPr>
        <w:pStyle w:val="ListParagraph"/>
        <w:numPr>
          <w:ilvl w:val="0"/>
          <w:numId w:val="72"/>
        </w:numPr>
        <w:tabs>
          <w:tab w:val="right" w:leader="dot" w:pos="7371"/>
        </w:tabs>
        <w:jc w:val="both"/>
        <w:rPr>
          <w:rFonts w:ascii="Times New Roman" w:hAnsi="Times New Roman" w:cs="Times New Roman"/>
          <w:b/>
          <w:bCs/>
          <w:sz w:val="24"/>
          <w:szCs w:val="24"/>
        </w:rPr>
      </w:pPr>
      <w:r w:rsidRPr="00F7044F">
        <w:rPr>
          <w:rFonts w:ascii="Times New Roman" w:hAnsi="Times New Roman" w:cs="Times New Roman"/>
          <w:sz w:val="24"/>
          <w:szCs w:val="24"/>
        </w:rPr>
        <w:t>Sistematika Penulisan</w:t>
      </w:r>
      <w:r w:rsidRPr="00F7044F">
        <w:rPr>
          <w:rFonts w:ascii="Times New Roman" w:hAnsi="Times New Roman" w:cs="Times New Roman"/>
          <w:sz w:val="24"/>
          <w:szCs w:val="24"/>
        </w:rPr>
        <w:tab/>
      </w:r>
      <w:r>
        <w:rPr>
          <w:rFonts w:ascii="Times New Roman" w:hAnsi="Times New Roman" w:cs="Times New Roman"/>
          <w:sz w:val="24"/>
          <w:szCs w:val="24"/>
        </w:rPr>
        <w:t>9</w:t>
      </w:r>
    </w:p>
    <w:p w:rsidR="00F84227" w:rsidRPr="00B9228E" w:rsidRDefault="00F84227" w:rsidP="00F84227">
      <w:pPr>
        <w:tabs>
          <w:tab w:val="right" w:leader="dot" w:pos="7371"/>
        </w:tabs>
        <w:jc w:val="both"/>
        <w:rPr>
          <w:rFonts w:ascii="Times New Roman" w:hAnsi="Times New Roman" w:cs="Times New Roman"/>
          <w:b/>
          <w:bCs/>
          <w:sz w:val="24"/>
          <w:szCs w:val="24"/>
        </w:rPr>
      </w:pPr>
    </w:p>
    <w:p w:rsidR="00F84227" w:rsidRPr="00F27A1C" w:rsidRDefault="00F84227" w:rsidP="00F84227">
      <w:pPr>
        <w:tabs>
          <w:tab w:val="right" w:leader="dot" w:pos="6521"/>
        </w:tabs>
        <w:jc w:val="both"/>
        <w:outlineLvl w:val="0"/>
        <w:rPr>
          <w:rFonts w:ascii="Times New Roman" w:hAnsi="Times New Roman" w:cs="Times New Roman"/>
          <w:b/>
          <w:bCs/>
          <w:sz w:val="24"/>
          <w:szCs w:val="24"/>
        </w:rPr>
      </w:pPr>
      <w:r w:rsidRPr="00F27A1C">
        <w:rPr>
          <w:rFonts w:ascii="Times New Roman" w:hAnsi="Times New Roman" w:cs="Times New Roman"/>
          <w:b/>
          <w:bCs/>
          <w:sz w:val="24"/>
          <w:szCs w:val="24"/>
        </w:rPr>
        <w:t>BAB II</w:t>
      </w:r>
      <w:r w:rsidRPr="00F27A1C">
        <w:rPr>
          <w:rFonts w:ascii="Times New Roman" w:hAnsi="Times New Roman" w:cs="Times New Roman"/>
          <w:sz w:val="24"/>
          <w:szCs w:val="24"/>
        </w:rPr>
        <w:t xml:space="preserve"> </w:t>
      </w:r>
      <w:r w:rsidRPr="00F27A1C">
        <w:rPr>
          <w:rFonts w:ascii="Times New Roman" w:hAnsi="Times New Roman" w:cs="Times New Roman"/>
          <w:b/>
          <w:bCs/>
          <w:sz w:val="24"/>
          <w:szCs w:val="24"/>
        </w:rPr>
        <w:t>LANDASAN TEORI DAN PENGEMBANGAN HIPOTESIS</w:t>
      </w:r>
    </w:p>
    <w:p w:rsidR="00F84227" w:rsidRDefault="00F84227" w:rsidP="00ED03F7">
      <w:pPr>
        <w:pStyle w:val="ListParagraph"/>
        <w:numPr>
          <w:ilvl w:val="0"/>
          <w:numId w:val="73"/>
        </w:num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Pegadaian Syariah</w:t>
      </w:r>
      <w:r>
        <w:rPr>
          <w:rFonts w:ascii="Times New Roman" w:hAnsi="Times New Roman" w:cs="Times New Roman"/>
          <w:sz w:val="24"/>
          <w:szCs w:val="24"/>
        </w:rPr>
        <w:tab/>
        <w:t>11</w:t>
      </w:r>
    </w:p>
    <w:p w:rsidR="00F84227" w:rsidRDefault="00F84227" w:rsidP="00ED03F7">
      <w:pPr>
        <w:pStyle w:val="ListParagraph"/>
        <w:numPr>
          <w:ilvl w:val="0"/>
          <w:numId w:val="74"/>
        </w:numPr>
        <w:tabs>
          <w:tab w:val="right" w:leader="dot" w:pos="7371"/>
        </w:tabs>
        <w:jc w:val="both"/>
        <w:rPr>
          <w:rFonts w:ascii="Times New Roman" w:hAnsi="Times New Roman" w:cs="Times New Roman"/>
          <w:sz w:val="24"/>
          <w:szCs w:val="24"/>
        </w:rPr>
      </w:pPr>
      <w:r>
        <w:rPr>
          <w:rFonts w:ascii="Times New Roman" w:hAnsi="Times New Roman" w:cs="Times New Roman"/>
          <w:sz w:val="24"/>
          <w:szCs w:val="24"/>
        </w:rPr>
        <w:t>Definisi Pegadaian Syariah</w:t>
      </w:r>
      <w:r>
        <w:rPr>
          <w:rFonts w:ascii="Times New Roman" w:hAnsi="Times New Roman" w:cs="Times New Roman"/>
          <w:sz w:val="24"/>
          <w:szCs w:val="24"/>
        </w:rPr>
        <w:tab/>
        <w:t>11</w:t>
      </w:r>
    </w:p>
    <w:p w:rsidR="00F84227" w:rsidRPr="00F25F4E" w:rsidRDefault="00F84227" w:rsidP="00ED03F7">
      <w:pPr>
        <w:pStyle w:val="ListParagraph"/>
        <w:numPr>
          <w:ilvl w:val="0"/>
          <w:numId w:val="74"/>
        </w:numPr>
        <w:tabs>
          <w:tab w:val="right" w:leader="dot" w:pos="7371"/>
        </w:tabs>
        <w:jc w:val="both"/>
        <w:rPr>
          <w:rFonts w:ascii="Times New Roman" w:hAnsi="Times New Roman" w:cs="Times New Roman"/>
          <w:sz w:val="24"/>
          <w:szCs w:val="24"/>
        </w:rPr>
      </w:pPr>
      <w:r w:rsidRPr="00F25F4E">
        <w:rPr>
          <w:rFonts w:asciiTheme="majorBidi" w:eastAsia="Times New Roman" w:hAnsiTheme="majorBidi" w:cstheme="majorBidi"/>
          <w:sz w:val="24"/>
          <w:szCs w:val="24"/>
        </w:rPr>
        <w:t>Landasan Pegadaian Syariah</w:t>
      </w:r>
      <w:r w:rsidRPr="00F25F4E">
        <w:rPr>
          <w:rFonts w:asciiTheme="majorBidi" w:eastAsia="Times New Roman" w:hAnsiTheme="majorBidi" w:cstheme="majorBidi"/>
          <w:sz w:val="24"/>
          <w:szCs w:val="24"/>
        </w:rPr>
        <w:tab/>
        <w:t>1</w:t>
      </w:r>
      <w:r>
        <w:rPr>
          <w:rFonts w:asciiTheme="majorBidi" w:eastAsia="Times New Roman" w:hAnsiTheme="majorBidi" w:cstheme="majorBidi"/>
          <w:sz w:val="24"/>
          <w:szCs w:val="24"/>
        </w:rPr>
        <w:t>4</w:t>
      </w:r>
    </w:p>
    <w:p w:rsidR="00F84227" w:rsidRPr="00F25F4E" w:rsidRDefault="00F84227" w:rsidP="00ED03F7">
      <w:pPr>
        <w:pStyle w:val="ListParagraph"/>
        <w:numPr>
          <w:ilvl w:val="0"/>
          <w:numId w:val="73"/>
        </w:numPr>
        <w:tabs>
          <w:tab w:val="right" w:leader="dot" w:pos="7371"/>
        </w:tabs>
        <w:jc w:val="both"/>
        <w:rPr>
          <w:rFonts w:ascii="Times New Roman" w:hAnsi="Times New Roman" w:cs="Times New Roman"/>
          <w:sz w:val="24"/>
          <w:szCs w:val="24"/>
        </w:rPr>
      </w:pPr>
      <w:r w:rsidRPr="00F25F4E">
        <w:rPr>
          <w:rFonts w:asciiTheme="majorBidi" w:eastAsia="Times New Roman" w:hAnsiTheme="majorBidi" w:cstheme="majorBidi"/>
          <w:sz w:val="24"/>
          <w:szCs w:val="24"/>
        </w:rPr>
        <w:t>Lokasi</w:t>
      </w:r>
      <w:r w:rsidRPr="00F25F4E">
        <w:rPr>
          <w:rFonts w:asciiTheme="majorBidi" w:eastAsia="Times New Roman" w:hAnsiTheme="majorBidi" w:cstheme="majorBidi"/>
          <w:sz w:val="24"/>
          <w:szCs w:val="24"/>
        </w:rPr>
        <w:tab/>
        <w:t>1</w:t>
      </w:r>
      <w:r>
        <w:rPr>
          <w:rFonts w:asciiTheme="majorBidi" w:eastAsia="Times New Roman" w:hAnsiTheme="majorBidi" w:cstheme="majorBidi"/>
          <w:sz w:val="24"/>
          <w:szCs w:val="24"/>
        </w:rPr>
        <w:t>6</w:t>
      </w:r>
    </w:p>
    <w:p w:rsidR="00F84227" w:rsidRPr="00F25F4E" w:rsidRDefault="00F84227" w:rsidP="00ED03F7">
      <w:pPr>
        <w:pStyle w:val="ListParagraph"/>
        <w:numPr>
          <w:ilvl w:val="0"/>
          <w:numId w:val="75"/>
        </w:numPr>
        <w:tabs>
          <w:tab w:val="right" w:leader="dot" w:pos="7371"/>
        </w:tabs>
        <w:jc w:val="both"/>
        <w:rPr>
          <w:rFonts w:ascii="Times New Roman" w:hAnsi="Times New Roman" w:cs="Times New Roman"/>
          <w:sz w:val="24"/>
          <w:szCs w:val="24"/>
        </w:rPr>
      </w:pPr>
      <w:r w:rsidRPr="00F25F4E">
        <w:rPr>
          <w:rFonts w:asciiTheme="majorBidi" w:eastAsia="Times New Roman" w:hAnsiTheme="majorBidi" w:cstheme="majorBidi"/>
          <w:sz w:val="24"/>
          <w:szCs w:val="24"/>
        </w:rPr>
        <w:t>Definisi Lokasi</w:t>
      </w:r>
      <w:r w:rsidRPr="00F25F4E">
        <w:rPr>
          <w:rFonts w:asciiTheme="majorBidi" w:eastAsia="Times New Roman" w:hAnsiTheme="majorBidi" w:cstheme="majorBidi"/>
          <w:sz w:val="24"/>
          <w:szCs w:val="24"/>
        </w:rPr>
        <w:tab/>
        <w:t>1</w:t>
      </w:r>
      <w:r>
        <w:rPr>
          <w:rFonts w:asciiTheme="majorBidi" w:eastAsia="Times New Roman" w:hAnsiTheme="majorBidi" w:cstheme="majorBidi"/>
          <w:sz w:val="24"/>
          <w:szCs w:val="24"/>
        </w:rPr>
        <w:t>6</w:t>
      </w:r>
    </w:p>
    <w:p w:rsidR="00F84227" w:rsidRPr="00F25F4E" w:rsidRDefault="00F84227" w:rsidP="00ED03F7">
      <w:pPr>
        <w:pStyle w:val="ListParagraph"/>
        <w:numPr>
          <w:ilvl w:val="0"/>
          <w:numId w:val="75"/>
        </w:numPr>
        <w:tabs>
          <w:tab w:val="right" w:leader="dot" w:pos="7371"/>
        </w:tabs>
        <w:jc w:val="both"/>
        <w:rPr>
          <w:rFonts w:ascii="Times New Roman" w:hAnsi="Times New Roman" w:cs="Times New Roman"/>
          <w:sz w:val="24"/>
          <w:szCs w:val="24"/>
        </w:rPr>
      </w:pPr>
      <w:r w:rsidRPr="00F25F4E">
        <w:rPr>
          <w:rFonts w:ascii="Times New Roman" w:eastAsia="Times New Roman" w:hAnsi="Times New Roman" w:cs="Times New Roman"/>
          <w:sz w:val="24"/>
          <w:szCs w:val="24"/>
        </w:rPr>
        <w:lastRenderedPageBreak/>
        <w:t>Faktor-faktor Yang Mempengaruhi Pemilihan Lokasi</w:t>
      </w:r>
      <w:r w:rsidRPr="00F25F4E">
        <w:rPr>
          <w:rFonts w:ascii="Times New Roman" w:eastAsia="Times New Roman" w:hAnsi="Times New Roman" w:cs="Times New Roman"/>
          <w:sz w:val="24"/>
          <w:szCs w:val="24"/>
        </w:rPr>
        <w:tab/>
        <w:t>18</w:t>
      </w:r>
    </w:p>
    <w:p w:rsidR="00F84227" w:rsidRPr="00F25F4E" w:rsidRDefault="00F84227" w:rsidP="00ED03F7">
      <w:pPr>
        <w:pStyle w:val="ListParagraph"/>
        <w:numPr>
          <w:ilvl w:val="0"/>
          <w:numId w:val="73"/>
        </w:numPr>
        <w:tabs>
          <w:tab w:val="right" w:leader="dot" w:pos="7371"/>
        </w:tabs>
        <w:jc w:val="both"/>
        <w:rPr>
          <w:rFonts w:ascii="Times New Roman" w:hAnsi="Times New Roman" w:cs="Times New Roman"/>
          <w:sz w:val="24"/>
          <w:szCs w:val="24"/>
        </w:rPr>
      </w:pPr>
      <w:r>
        <w:rPr>
          <w:rFonts w:ascii="Times New Roman" w:eastAsia="Times New Roman" w:hAnsi="Times New Roman" w:cs="Times New Roman"/>
          <w:sz w:val="24"/>
          <w:szCs w:val="24"/>
        </w:rPr>
        <w:t>Kualitas Pelayanan</w:t>
      </w:r>
      <w:r>
        <w:rPr>
          <w:rFonts w:ascii="Times New Roman" w:eastAsia="Times New Roman" w:hAnsi="Times New Roman" w:cs="Times New Roman"/>
          <w:sz w:val="24"/>
          <w:szCs w:val="24"/>
        </w:rPr>
        <w:tab/>
        <w:t>20</w:t>
      </w:r>
    </w:p>
    <w:p w:rsidR="00F84227" w:rsidRPr="00F25F4E" w:rsidRDefault="00F84227" w:rsidP="00ED03F7">
      <w:pPr>
        <w:pStyle w:val="ListParagraph"/>
        <w:numPr>
          <w:ilvl w:val="0"/>
          <w:numId w:val="76"/>
        </w:numPr>
        <w:tabs>
          <w:tab w:val="right" w:leader="dot" w:pos="7371"/>
        </w:tabs>
        <w:jc w:val="both"/>
        <w:rPr>
          <w:rFonts w:ascii="Times New Roman" w:hAnsi="Times New Roman" w:cs="Times New Roman"/>
          <w:sz w:val="24"/>
          <w:szCs w:val="24"/>
        </w:rPr>
      </w:pPr>
      <w:r>
        <w:rPr>
          <w:rFonts w:ascii="Times New Roman" w:eastAsia="Times New Roman" w:hAnsi="Times New Roman" w:cs="Times New Roman"/>
          <w:sz w:val="24"/>
          <w:szCs w:val="24"/>
        </w:rPr>
        <w:t>Definisi Kualitas Pelayanan</w:t>
      </w:r>
      <w:r>
        <w:rPr>
          <w:rFonts w:ascii="Times New Roman" w:eastAsia="Times New Roman" w:hAnsi="Times New Roman" w:cs="Times New Roman"/>
          <w:sz w:val="24"/>
          <w:szCs w:val="24"/>
        </w:rPr>
        <w:tab/>
        <w:t>20</w:t>
      </w:r>
    </w:p>
    <w:p w:rsidR="00F84227" w:rsidRPr="002F4C96" w:rsidRDefault="00F84227" w:rsidP="00ED03F7">
      <w:pPr>
        <w:pStyle w:val="ListParagraph"/>
        <w:numPr>
          <w:ilvl w:val="0"/>
          <w:numId w:val="76"/>
        </w:numPr>
        <w:tabs>
          <w:tab w:val="right" w:leader="dot" w:pos="7371"/>
        </w:tabs>
        <w:jc w:val="both"/>
        <w:rPr>
          <w:rFonts w:ascii="Times New Roman" w:hAnsi="Times New Roman" w:cs="Times New Roman"/>
          <w:sz w:val="24"/>
          <w:szCs w:val="24"/>
        </w:rPr>
      </w:pPr>
      <w:r w:rsidRPr="00F25F4E">
        <w:rPr>
          <w:rFonts w:asciiTheme="majorBidi" w:eastAsia="Times New Roman" w:hAnsiTheme="majorBidi" w:cstheme="majorBidi"/>
          <w:sz w:val="24"/>
          <w:szCs w:val="24"/>
        </w:rPr>
        <w:t>Dimensi Kualitas Pelayanan</w:t>
      </w:r>
      <w:r>
        <w:rPr>
          <w:rFonts w:asciiTheme="majorBidi" w:eastAsia="Times New Roman" w:hAnsiTheme="majorBidi" w:cstheme="majorBidi"/>
          <w:sz w:val="24"/>
          <w:szCs w:val="24"/>
        </w:rPr>
        <w:tab/>
        <w:t>23</w:t>
      </w:r>
    </w:p>
    <w:p w:rsidR="00F84227" w:rsidRPr="00F25F4E" w:rsidRDefault="00F84227" w:rsidP="00ED03F7">
      <w:pPr>
        <w:pStyle w:val="ListParagraph"/>
        <w:numPr>
          <w:ilvl w:val="0"/>
          <w:numId w:val="76"/>
        </w:numPr>
        <w:tabs>
          <w:tab w:val="right" w:leader="dot" w:pos="7371"/>
        </w:tabs>
        <w:jc w:val="both"/>
        <w:rPr>
          <w:rFonts w:ascii="Times New Roman" w:hAnsi="Times New Roman" w:cs="Times New Roman"/>
          <w:sz w:val="24"/>
          <w:szCs w:val="24"/>
        </w:rPr>
      </w:pPr>
      <w:r>
        <w:rPr>
          <w:rFonts w:ascii="Times New Roman" w:eastAsia="Times New Roman" w:hAnsi="Times New Roman" w:cs="Times New Roman"/>
          <w:sz w:val="24"/>
          <w:szCs w:val="24"/>
        </w:rPr>
        <w:t>Tujuan Pelayanan</w:t>
      </w:r>
      <w:r>
        <w:rPr>
          <w:rFonts w:ascii="Times New Roman" w:eastAsia="Times New Roman" w:hAnsi="Times New Roman" w:cs="Times New Roman"/>
          <w:sz w:val="24"/>
          <w:szCs w:val="24"/>
        </w:rPr>
        <w:tab/>
        <w:t>25</w:t>
      </w:r>
    </w:p>
    <w:p w:rsidR="00F84227" w:rsidRPr="00F25F4E" w:rsidRDefault="00F84227" w:rsidP="00ED03F7">
      <w:pPr>
        <w:pStyle w:val="ListParagraph"/>
        <w:numPr>
          <w:ilvl w:val="0"/>
          <w:numId w:val="73"/>
        </w:numPr>
        <w:tabs>
          <w:tab w:val="right" w:leader="dot" w:pos="7371"/>
        </w:tabs>
        <w:jc w:val="both"/>
        <w:rPr>
          <w:rFonts w:ascii="Times New Roman" w:hAnsi="Times New Roman" w:cs="Times New Roman"/>
          <w:sz w:val="24"/>
          <w:szCs w:val="24"/>
        </w:rPr>
      </w:pPr>
      <w:r>
        <w:rPr>
          <w:rFonts w:ascii="Times New Roman" w:eastAsia="Times New Roman" w:hAnsi="Times New Roman" w:cs="Times New Roman"/>
          <w:sz w:val="24"/>
          <w:szCs w:val="24"/>
        </w:rPr>
        <w:t>Kepuasan Nasabah</w:t>
      </w:r>
      <w:r>
        <w:rPr>
          <w:rFonts w:ascii="Times New Roman" w:eastAsia="Times New Roman" w:hAnsi="Times New Roman" w:cs="Times New Roman"/>
          <w:sz w:val="24"/>
          <w:szCs w:val="24"/>
        </w:rPr>
        <w:tab/>
        <w:t>27</w:t>
      </w:r>
    </w:p>
    <w:p w:rsidR="00F84227" w:rsidRPr="00F25F4E" w:rsidRDefault="00F84227" w:rsidP="00ED03F7">
      <w:pPr>
        <w:pStyle w:val="ListParagraph"/>
        <w:numPr>
          <w:ilvl w:val="0"/>
          <w:numId w:val="77"/>
        </w:numPr>
        <w:tabs>
          <w:tab w:val="right" w:leader="dot" w:pos="7371"/>
        </w:tabs>
        <w:jc w:val="both"/>
        <w:rPr>
          <w:rFonts w:ascii="Times New Roman" w:hAnsi="Times New Roman" w:cs="Times New Roman"/>
          <w:sz w:val="24"/>
          <w:szCs w:val="24"/>
        </w:rPr>
      </w:pPr>
      <w:r>
        <w:rPr>
          <w:rFonts w:ascii="Times New Roman" w:eastAsia="Times New Roman" w:hAnsi="Times New Roman" w:cs="Times New Roman"/>
          <w:sz w:val="24"/>
          <w:szCs w:val="24"/>
        </w:rPr>
        <w:t>Definisi Kepuasan Nasabah</w:t>
      </w:r>
      <w:r>
        <w:rPr>
          <w:rFonts w:ascii="Times New Roman" w:eastAsia="Times New Roman" w:hAnsi="Times New Roman" w:cs="Times New Roman"/>
          <w:sz w:val="24"/>
          <w:szCs w:val="24"/>
        </w:rPr>
        <w:tab/>
        <w:t>27</w:t>
      </w:r>
    </w:p>
    <w:p w:rsidR="00F84227" w:rsidRDefault="00F84227" w:rsidP="00ED03F7">
      <w:pPr>
        <w:pStyle w:val="ListParagraph"/>
        <w:numPr>
          <w:ilvl w:val="0"/>
          <w:numId w:val="77"/>
        </w:numPr>
        <w:tabs>
          <w:tab w:val="right" w:leader="dot" w:pos="7371"/>
        </w:tabs>
        <w:jc w:val="both"/>
        <w:rPr>
          <w:rFonts w:ascii="Times New Roman" w:hAnsi="Times New Roman" w:cs="Times New Roman"/>
          <w:sz w:val="24"/>
          <w:szCs w:val="24"/>
        </w:rPr>
      </w:pPr>
      <w:r w:rsidRPr="00F25F4E">
        <w:rPr>
          <w:rFonts w:ascii="Times New Roman" w:hAnsi="Times New Roman" w:cs="Times New Roman"/>
          <w:sz w:val="24"/>
          <w:szCs w:val="24"/>
        </w:rPr>
        <w:t>Teknik Pengukuran Kepuasan Nasabah</w:t>
      </w:r>
      <w:r>
        <w:rPr>
          <w:rFonts w:ascii="Times New Roman" w:hAnsi="Times New Roman" w:cs="Times New Roman"/>
          <w:sz w:val="24"/>
          <w:szCs w:val="24"/>
        </w:rPr>
        <w:tab/>
        <w:t>28</w:t>
      </w:r>
    </w:p>
    <w:p w:rsidR="00F84227" w:rsidRPr="00F25F4E" w:rsidRDefault="00F84227" w:rsidP="00ED03F7">
      <w:pPr>
        <w:pStyle w:val="ListParagraph"/>
        <w:numPr>
          <w:ilvl w:val="0"/>
          <w:numId w:val="73"/>
        </w:numPr>
        <w:tabs>
          <w:tab w:val="right" w:leader="dot" w:pos="7371"/>
        </w:tabs>
        <w:jc w:val="both"/>
        <w:rPr>
          <w:rFonts w:ascii="Times New Roman" w:hAnsi="Times New Roman" w:cs="Times New Roman"/>
          <w:sz w:val="24"/>
          <w:szCs w:val="24"/>
        </w:rPr>
      </w:pPr>
      <w:r w:rsidRPr="00F25F4E">
        <w:rPr>
          <w:rFonts w:ascii="Times New Roman" w:eastAsia="Times New Roman" w:hAnsi="Times New Roman" w:cs="Times New Roman"/>
          <w:sz w:val="24"/>
          <w:szCs w:val="24"/>
        </w:rPr>
        <w:t>Penelitian Terdahulu</w:t>
      </w:r>
      <w:r>
        <w:rPr>
          <w:rFonts w:ascii="Times New Roman" w:eastAsia="Times New Roman" w:hAnsi="Times New Roman" w:cs="Times New Roman"/>
          <w:sz w:val="24"/>
          <w:szCs w:val="24"/>
        </w:rPr>
        <w:tab/>
        <w:t>30</w:t>
      </w:r>
    </w:p>
    <w:p w:rsidR="00F84227" w:rsidRPr="00F25F4E" w:rsidRDefault="00F84227" w:rsidP="00ED03F7">
      <w:pPr>
        <w:pStyle w:val="ListParagraph"/>
        <w:numPr>
          <w:ilvl w:val="0"/>
          <w:numId w:val="73"/>
        </w:numPr>
        <w:tabs>
          <w:tab w:val="right" w:leader="dot" w:pos="7371"/>
        </w:tabs>
        <w:jc w:val="both"/>
        <w:rPr>
          <w:rFonts w:ascii="Times New Roman" w:hAnsi="Times New Roman" w:cs="Times New Roman"/>
          <w:sz w:val="24"/>
          <w:szCs w:val="24"/>
        </w:rPr>
      </w:pPr>
      <w:r w:rsidRPr="00F25F4E">
        <w:rPr>
          <w:rFonts w:ascii="Times New Roman" w:eastAsia="Times New Roman" w:hAnsi="Times New Roman" w:cs="Times New Roman"/>
          <w:sz w:val="24"/>
          <w:szCs w:val="24"/>
        </w:rPr>
        <w:t>Pengembangan Hipotesis</w:t>
      </w:r>
      <w:r>
        <w:rPr>
          <w:rFonts w:ascii="Times New Roman" w:eastAsia="Times New Roman" w:hAnsi="Times New Roman" w:cs="Times New Roman"/>
          <w:sz w:val="24"/>
          <w:szCs w:val="24"/>
        </w:rPr>
        <w:tab/>
        <w:t>37</w:t>
      </w:r>
    </w:p>
    <w:p w:rsidR="00F84227" w:rsidRDefault="00F84227" w:rsidP="00F84227">
      <w:pPr>
        <w:tabs>
          <w:tab w:val="right" w:leader="dot" w:pos="6521"/>
          <w:tab w:val="left" w:pos="6804"/>
        </w:tabs>
        <w:jc w:val="both"/>
        <w:outlineLvl w:val="0"/>
        <w:rPr>
          <w:rFonts w:ascii="Times New Roman" w:eastAsia="Times New Roman" w:hAnsi="Times New Roman" w:cs="Times New Roman"/>
          <w:b/>
          <w:bCs/>
          <w:sz w:val="24"/>
          <w:szCs w:val="24"/>
        </w:rPr>
      </w:pPr>
      <w:r w:rsidRPr="00FF2C32">
        <w:rPr>
          <w:rFonts w:ascii="Times New Roman" w:hAnsi="Times New Roman" w:cs="Times New Roman"/>
          <w:b/>
          <w:bCs/>
          <w:sz w:val="24"/>
          <w:szCs w:val="24"/>
        </w:rPr>
        <w:t>BAB III METODE PENELITIAN</w:t>
      </w:r>
    </w:p>
    <w:p w:rsidR="00F84227" w:rsidRPr="00F25F4E" w:rsidRDefault="00F84227" w:rsidP="00ED03F7">
      <w:pPr>
        <w:pStyle w:val="ListParagraph"/>
        <w:numPr>
          <w:ilvl w:val="0"/>
          <w:numId w:val="78"/>
        </w:numPr>
        <w:tabs>
          <w:tab w:val="right" w:leader="dot" w:pos="7371"/>
        </w:tabs>
        <w:jc w:val="both"/>
        <w:outlineLvl w:val="0"/>
        <w:rPr>
          <w:rFonts w:ascii="Times New Roman" w:eastAsia="Times New Roman" w:hAnsi="Times New Roman" w:cs="Times New Roman"/>
          <w:b/>
          <w:bCs/>
          <w:sz w:val="24"/>
          <w:szCs w:val="24"/>
        </w:rPr>
      </w:pPr>
      <w:r>
        <w:rPr>
          <w:rFonts w:ascii="Times New Roman" w:hAnsi="Times New Roman" w:cs="Times New Roman"/>
          <w:sz w:val="24"/>
          <w:szCs w:val="24"/>
        </w:rPr>
        <w:t>Setting Penelitian</w:t>
      </w:r>
      <w:r>
        <w:rPr>
          <w:rFonts w:ascii="Times New Roman" w:hAnsi="Times New Roman" w:cs="Times New Roman"/>
          <w:sz w:val="24"/>
          <w:szCs w:val="24"/>
        </w:rPr>
        <w:tab/>
        <w:t>42</w:t>
      </w:r>
    </w:p>
    <w:p w:rsidR="00F84227" w:rsidRPr="00F25F4E" w:rsidRDefault="00F84227" w:rsidP="00ED03F7">
      <w:pPr>
        <w:pStyle w:val="ListParagraph"/>
        <w:numPr>
          <w:ilvl w:val="0"/>
          <w:numId w:val="78"/>
        </w:numPr>
        <w:tabs>
          <w:tab w:val="right" w:leader="dot" w:pos="7371"/>
        </w:tabs>
        <w:jc w:val="both"/>
        <w:outlineLvl w:val="0"/>
        <w:rPr>
          <w:rFonts w:ascii="Times New Roman" w:eastAsia="Times New Roman" w:hAnsi="Times New Roman" w:cs="Times New Roman"/>
          <w:b/>
          <w:bCs/>
          <w:sz w:val="24"/>
          <w:szCs w:val="24"/>
        </w:rPr>
      </w:pPr>
      <w:r>
        <w:rPr>
          <w:rFonts w:ascii="Times New Roman" w:hAnsi="Times New Roman" w:cs="Times New Roman"/>
          <w:sz w:val="24"/>
          <w:szCs w:val="24"/>
        </w:rPr>
        <w:t>Desain Penelitian</w:t>
      </w:r>
      <w:r>
        <w:rPr>
          <w:rFonts w:ascii="Times New Roman" w:hAnsi="Times New Roman" w:cs="Times New Roman"/>
          <w:sz w:val="24"/>
          <w:szCs w:val="24"/>
        </w:rPr>
        <w:tab/>
        <w:t>42</w:t>
      </w:r>
    </w:p>
    <w:p w:rsidR="00F84227" w:rsidRPr="00F25F4E" w:rsidRDefault="00F84227" w:rsidP="00ED03F7">
      <w:pPr>
        <w:pStyle w:val="ListParagraph"/>
        <w:numPr>
          <w:ilvl w:val="0"/>
          <w:numId w:val="78"/>
        </w:numPr>
        <w:tabs>
          <w:tab w:val="right" w:leader="dot" w:pos="7371"/>
        </w:tabs>
        <w:jc w:val="both"/>
        <w:outlineLvl w:val="0"/>
        <w:rPr>
          <w:rFonts w:ascii="Times New Roman" w:eastAsia="Times New Roman" w:hAnsi="Times New Roman" w:cs="Times New Roman"/>
          <w:b/>
          <w:bCs/>
          <w:sz w:val="24"/>
          <w:szCs w:val="24"/>
        </w:rPr>
      </w:pPr>
      <w:r w:rsidRPr="00F25F4E">
        <w:rPr>
          <w:rFonts w:ascii="Times New Roman" w:hAnsi="Times New Roman" w:cs="Times New Roman"/>
          <w:sz w:val="24"/>
          <w:szCs w:val="24"/>
        </w:rPr>
        <w:t>Jenis dan Sumber Data</w:t>
      </w:r>
      <w:r>
        <w:rPr>
          <w:rFonts w:ascii="Times New Roman" w:hAnsi="Times New Roman" w:cs="Times New Roman"/>
          <w:sz w:val="24"/>
          <w:szCs w:val="24"/>
        </w:rPr>
        <w:tab/>
        <w:t>43</w:t>
      </w:r>
    </w:p>
    <w:p w:rsidR="00F84227" w:rsidRPr="00F25F4E" w:rsidRDefault="00F84227" w:rsidP="00ED03F7">
      <w:pPr>
        <w:pStyle w:val="ListParagraph"/>
        <w:numPr>
          <w:ilvl w:val="0"/>
          <w:numId w:val="78"/>
        </w:numPr>
        <w:tabs>
          <w:tab w:val="right" w:leader="dot" w:pos="7371"/>
        </w:tabs>
        <w:jc w:val="both"/>
        <w:outlineLvl w:val="0"/>
        <w:rPr>
          <w:rFonts w:ascii="Times New Roman" w:eastAsia="Times New Roman" w:hAnsi="Times New Roman" w:cs="Times New Roman"/>
          <w:b/>
          <w:bCs/>
          <w:sz w:val="24"/>
          <w:szCs w:val="24"/>
        </w:rPr>
      </w:pPr>
      <w:r w:rsidRPr="00F25F4E">
        <w:rPr>
          <w:rFonts w:ascii="Times New Roman" w:hAnsi="Times New Roman" w:cs="Times New Roman"/>
          <w:sz w:val="24"/>
          <w:szCs w:val="24"/>
        </w:rPr>
        <w:t>P</w:t>
      </w:r>
      <w:r>
        <w:rPr>
          <w:rFonts w:ascii="Times New Roman" w:hAnsi="Times New Roman" w:cs="Times New Roman"/>
          <w:sz w:val="24"/>
          <w:szCs w:val="24"/>
        </w:rPr>
        <w:t>opulasi dan Sampel Penelitian</w:t>
      </w:r>
      <w:r>
        <w:rPr>
          <w:rFonts w:ascii="Times New Roman" w:hAnsi="Times New Roman" w:cs="Times New Roman"/>
          <w:sz w:val="24"/>
          <w:szCs w:val="24"/>
        </w:rPr>
        <w:tab/>
        <w:t>43</w:t>
      </w:r>
    </w:p>
    <w:p w:rsidR="00F84227" w:rsidRPr="00F25F4E" w:rsidRDefault="00F84227" w:rsidP="00ED03F7">
      <w:pPr>
        <w:pStyle w:val="ListParagraph"/>
        <w:numPr>
          <w:ilvl w:val="0"/>
          <w:numId w:val="78"/>
        </w:numPr>
        <w:tabs>
          <w:tab w:val="right" w:leader="dot" w:pos="7371"/>
        </w:tabs>
        <w:jc w:val="both"/>
        <w:outlineLvl w:val="0"/>
        <w:rPr>
          <w:rFonts w:ascii="Times New Roman" w:eastAsia="Times New Roman" w:hAnsi="Times New Roman" w:cs="Times New Roman"/>
          <w:b/>
          <w:bCs/>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t>44</w:t>
      </w:r>
    </w:p>
    <w:p w:rsidR="00F84227" w:rsidRPr="00F25F4E" w:rsidRDefault="00F84227" w:rsidP="00ED03F7">
      <w:pPr>
        <w:pStyle w:val="ListParagraph"/>
        <w:numPr>
          <w:ilvl w:val="0"/>
          <w:numId w:val="78"/>
        </w:numPr>
        <w:tabs>
          <w:tab w:val="right" w:leader="dot" w:pos="7371"/>
        </w:tabs>
        <w:jc w:val="both"/>
        <w:outlineLvl w:val="0"/>
        <w:rPr>
          <w:rFonts w:ascii="Times New Roman" w:eastAsia="Times New Roman" w:hAnsi="Times New Roman" w:cs="Times New Roman"/>
          <w:b/>
          <w:bCs/>
          <w:sz w:val="24"/>
          <w:szCs w:val="24"/>
        </w:rPr>
      </w:pPr>
      <w:r>
        <w:rPr>
          <w:rFonts w:ascii="Times New Roman" w:hAnsi="Times New Roman" w:cs="Times New Roman"/>
          <w:sz w:val="24"/>
          <w:szCs w:val="24"/>
        </w:rPr>
        <w:t>Variabel Penelitian</w:t>
      </w:r>
      <w:r>
        <w:rPr>
          <w:rFonts w:ascii="Times New Roman" w:hAnsi="Times New Roman" w:cs="Times New Roman"/>
          <w:sz w:val="24"/>
          <w:szCs w:val="24"/>
        </w:rPr>
        <w:tab/>
        <w:t>46</w:t>
      </w:r>
    </w:p>
    <w:p w:rsidR="00F84227" w:rsidRPr="00F25F4E" w:rsidRDefault="00F84227" w:rsidP="00ED03F7">
      <w:pPr>
        <w:pStyle w:val="ListParagraph"/>
        <w:numPr>
          <w:ilvl w:val="0"/>
          <w:numId w:val="78"/>
        </w:numPr>
        <w:tabs>
          <w:tab w:val="right" w:leader="dot" w:pos="7371"/>
        </w:tabs>
        <w:jc w:val="both"/>
        <w:outlineLvl w:val="0"/>
        <w:rPr>
          <w:rFonts w:ascii="Times New Roman" w:eastAsia="Times New Roman" w:hAnsi="Times New Roman" w:cs="Times New Roman"/>
          <w:b/>
          <w:bCs/>
          <w:sz w:val="24"/>
          <w:szCs w:val="24"/>
        </w:rPr>
      </w:pPr>
      <w:r>
        <w:rPr>
          <w:rFonts w:ascii="Times New Roman" w:hAnsi="Times New Roman" w:cs="Times New Roman"/>
          <w:sz w:val="24"/>
          <w:szCs w:val="24"/>
        </w:rPr>
        <w:t>Instrumen Penelitian</w:t>
      </w:r>
      <w:r>
        <w:rPr>
          <w:rFonts w:ascii="Times New Roman" w:hAnsi="Times New Roman" w:cs="Times New Roman"/>
          <w:sz w:val="24"/>
          <w:szCs w:val="24"/>
        </w:rPr>
        <w:tab/>
        <w:t>46</w:t>
      </w:r>
    </w:p>
    <w:p w:rsidR="00F84227" w:rsidRPr="00F25F4E" w:rsidRDefault="00F84227" w:rsidP="00ED03F7">
      <w:pPr>
        <w:pStyle w:val="ListParagraph"/>
        <w:numPr>
          <w:ilvl w:val="0"/>
          <w:numId w:val="78"/>
        </w:numPr>
        <w:tabs>
          <w:tab w:val="right" w:leader="dot" w:pos="7371"/>
        </w:tabs>
        <w:jc w:val="both"/>
        <w:outlineLvl w:val="0"/>
        <w:rPr>
          <w:rFonts w:ascii="Times New Roman" w:eastAsia="Times New Roman" w:hAnsi="Times New Roman" w:cs="Times New Roman"/>
          <w:b/>
          <w:bCs/>
          <w:sz w:val="24"/>
          <w:szCs w:val="24"/>
        </w:rPr>
      </w:pPr>
      <w:r>
        <w:rPr>
          <w:rFonts w:ascii="Times New Roman" w:hAnsi="Times New Roman" w:cs="Times New Roman"/>
          <w:sz w:val="24"/>
          <w:szCs w:val="24"/>
        </w:rPr>
        <w:t>Teknik Analisis Data</w:t>
      </w:r>
      <w:r>
        <w:rPr>
          <w:rFonts w:ascii="Times New Roman" w:hAnsi="Times New Roman" w:cs="Times New Roman"/>
          <w:sz w:val="24"/>
          <w:szCs w:val="24"/>
        </w:rPr>
        <w:tab/>
        <w:t>47</w:t>
      </w:r>
    </w:p>
    <w:p w:rsidR="00F84227" w:rsidRPr="00FF2C32"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r w:rsidRPr="00FF2C32">
        <w:rPr>
          <w:rFonts w:ascii="Times New Roman" w:hAnsi="Times New Roman" w:cs="Times New Roman"/>
          <w:b/>
          <w:bCs/>
          <w:sz w:val="24"/>
          <w:szCs w:val="24"/>
        </w:rPr>
        <w:t>BAB IV HASIL DAN PEMBAHASAN</w:t>
      </w:r>
    </w:p>
    <w:p w:rsidR="00F84227" w:rsidRDefault="00F84227" w:rsidP="00ED03F7">
      <w:pPr>
        <w:pStyle w:val="ListParagraph"/>
        <w:numPr>
          <w:ilvl w:val="0"/>
          <w:numId w:val="80"/>
        </w:numPr>
        <w:tabs>
          <w:tab w:val="right" w:leader="dot" w:pos="7371"/>
        </w:tabs>
        <w:ind w:right="-283"/>
        <w:rPr>
          <w:rFonts w:ascii="Times New Roman" w:hAnsi="Times New Roman" w:cs="Times New Roman"/>
          <w:sz w:val="24"/>
          <w:szCs w:val="24"/>
        </w:rPr>
      </w:pPr>
      <w:r>
        <w:rPr>
          <w:rFonts w:ascii="Times New Roman" w:hAnsi="Times New Roman" w:cs="Times New Roman"/>
          <w:sz w:val="24"/>
          <w:szCs w:val="24"/>
        </w:rPr>
        <w:t>Gambaran Umum Penelitian</w:t>
      </w:r>
      <w:r>
        <w:rPr>
          <w:rFonts w:ascii="Times New Roman" w:hAnsi="Times New Roman" w:cs="Times New Roman"/>
          <w:sz w:val="24"/>
          <w:szCs w:val="24"/>
        </w:rPr>
        <w:tab/>
        <w:t>54</w:t>
      </w:r>
    </w:p>
    <w:p w:rsidR="00F84227" w:rsidRDefault="00F84227" w:rsidP="00ED03F7">
      <w:pPr>
        <w:pStyle w:val="ListParagraph"/>
        <w:numPr>
          <w:ilvl w:val="0"/>
          <w:numId w:val="79"/>
        </w:numPr>
        <w:tabs>
          <w:tab w:val="right" w:leader="dot" w:pos="7371"/>
        </w:tabs>
        <w:ind w:right="-283"/>
        <w:rPr>
          <w:rFonts w:ascii="Times New Roman" w:hAnsi="Times New Roman" w:cs="Times New Roman"/>
          <w:sz w:val="24"/>
          <w:szCs w:val="24"/>
        </w:rPr>
      </w:pPr>
      <w:r>
        <w:rPr>
          <w:rFonts w:ascii="Times New Roman" w:hAnsi="Times New Roman" w:cs="Times New Roman"/>
          <w:sz w:val="24"/>
          <w:szCs w:val="24"/>
        </w:rPr>
        <w:t>Sejarah Umum Pegadaian Syariah</w:t>
      </w:r>
      <w:r>
        <w:rPr>
          <w:rFonts w:ascii="Times New Roman" w:hAnsi="Times New Roman" w:cs="Times New Roman"/>
          <w:sz w:val="24"/>
          <w:szCs w:val="24"/>
        </w:rPr>
        <w:tab/>
        <w:t>54</w:t>
      </w:r>
    </w:p>
    <w:p w:rsidR="00F84227" w:rsidRDefault="00F84227" w:rsidP="00ED03F7">
      <w:pPr>
        <w:pStyle w:val="ListParagraph"/>
        <w:numPr>
          <w:ilvl w:val="0"/>
          <w:numId w:val="79"/>
        </w:numPr>
        <w:tabs>
          <w:tab w:val="right" w:leader="dot" w:pos="7371"/>
        </w:tabs>
        <w:ind w:right="-283"/>
        <w:rPr>
          <w:rFonts w:ascii="Times New Roman" w:hAnsi="Times New Roman" w:cs="Times New Roman"/>
          <w:sz w:val="24"/>
          <w:szCs w:val="24"/>
        </w:rPr>
      </w:pPr>
      <w:r>
        <w:rPr>
          <w:rFonts w:ascii="Times New Roman" w:hAnsi="Times New Roman" w:cs="Times New Roman"/>
          <w:sz w:val="24"/>
          <w:szCs w:val="24"/>
        </w:rPr>
        <w:t>Lokasi</w:t>
      </w:r>
      <w:r>
        <w:rPr>
          <w:rFonts w:ascii="Times New Roman" w:hAnsi="Times New Roman" w:cs="Times New Roman"/>
          <w:sz w:val="24"/>
          <w:szCs w:val="24"/>
        </w:rPr>
        <w:tab/>
        <w:t>55</w:t>
      </w:r>
    </w:p>
    <w:p w:rsidR="00F84227" w:rsidRDefault="00F84227" w:rsidP="00ED03F7">
      <w:pPr>
        <w:pStyle w:val="ListParagraph"/>
        <w:numPr>
          <w:ilvl w:val="0"/>
          <w:numId w:val="79"/>
        </w:numPr>
        <w:tabs>
          <w:tab w:val="right" w:leader="dot" w:pos="7371"/>
        </w:tabs>
        <w:ind w:right="-283"/>
        <w:rPr>
          <w:rFonts w:ascii="Times New Roman" w:hAnsi="Times New Roman" w:cs="Times New Roman"/>
          <w:sz w:val="24"/>
          <w:szCs w:val="24"/>
        </w:rPr>
      </w:pPr>
      <w:r w:rsidRPr="00D40DC7">
        <w:rPr>
          <w:rFonts w:ascii="Times New Roman" w:hAnsi="Times New Roman" w:cs="Times New Roman"/>
          <w:sz w:val="24"/>
          <w:szCs w:val="24"/>
        </w:rPr>
        <w:t xml:space="preserve">Visi dan Misi </w:t>
      </w:r>
      <w:r>
        <w:rPr>
          <w:rFonts w:ascii="Times New Roman" w:hAnsi="Times New Roman" w:cs="Times New Roman"/>
          <w:sz w:val="24"/>
          <w:szCs w:val="24"/>
        </w:rPr>
        <w:t>Pegadaian Syariah</w:t>
      </w:r>
      <w:r>
        <w:rPr>
          <w:rFonts w:ascii="Times New Roman" w:hAnsi="Times New Roman" w:cs="Times New Roman"/>
          <w:sz w:val="24"/>
          <w:szCs w:val="24"/>
        </w:rPr>
        <w:tab/>
        <w:t>56</w:t>
      </w:r>
    </w:p>
    <w:p w:rsidR="00F84227" w:rsidRDefault="00F84227" w:rsidP="00ED03F7">
      <w:pPr>
        <w:pStyle w:val="ListParagraph"/>
        <w:numPr>
          <w:ilvl w:val="0"/>
          <w:numId w:val="79"/>
        </w:numPr>
        <w:tabs>
          <w:tab w:val="right" w:leader="dot" w:pos="7371"/>
        </w:tabs>
        <w:ind w:right="-283"/>
        <w:rPr>
          <w:rFonts w:ascii="Times New Roman" w:hAnsi="Times New Roman" w:cs="Times New Roman"/>
          <w:sz w:val="24"/>
          <w:szCs w:val="24"/>
        </w:rPr>
      </w:pPr>
      <w:r w:rsidRPr="00D40DC7">
        <w:rPr>
          <w:rFonts w:ascii="Times New Roman" w:hAnsi="Times New Roman" w:cs="Times New Roman"/>
          <w:sz w:val="24"/>
          <w:szCs w:val="24"/>
        </w:rPr>
        <w:t>Pr</w:t>
      </w:r>
      <w:r>
        <w:rPr>
          <w:rFonts w:ascii="Times New Roman" w:hAnsi="Times New Roman" w:cs="Times New Roman"/>
          <w:sz w:val="24"/>
          <w:szCs w:val="24"/>
        </w:rPr>
        <w:t>oduk-Produk Pegadaian Syariah</w:t>
      </w:r>
      <w:r>
        <w:rPr>
          <w:rFonts w:ascii="Times New Roman" w:hAnsi="Times New Roman" w:cs="Times New Roman"/>
          <w:sz w:val="24"/>
          <w:szCs w:val="24"/>
        </w:rPr>
        <w:tab/>
        <w:t>56</w:t>
      </w:r>
    </w:p>
    <w:p w:rsidR="00F84227" w:rsidRDefault="00F84227" w:rsidP="00ED03F7">
      <w:pPr>
        <w:pStyle w:val="ListParagraph"/>
        <w:numPr>
          <w:ilvl w:val="0"/>
          <w:numId w:val="80"/>
        </w:numPr>
        <w:tabs>
          <w:tab w:val="right" w:leader="dot" w:pos="7371"/>
        </w:tabs>
        <w:ind w:right="-283"/>
        <w:rPr>
          <w:rFonts w:ascii="Times New Roman" w:hAnsi="Times New Roman" w:cs="Times New Roman"/>
          <w:sz w:val="24"/>
          <w:szCs w:val="24"/>
        </w:rPr>
      </w:pPr>
      <w:r>
        <w:rPr>
          <w:rFonts w:ascii="Times New Roman" w:hAnsi="Times New Roman" w:cs="Times New Roman"/>
          <w:sz w:val="24"/>
          <w:szCs w:val="24"/>
        </w:rPr>
        <w:t>Deskripsi Responden</w:t>
      </w:r>
      <w:r>
        <w:rPr>
          <w:rFonts w:ascii="Times New Roman" w:hAnsi="Times New Roman" w:cs="Times New Roman"/>
          <w:sz w:val="24"/>
          <w:szCs w:val="24"/>
        </w:rPr>
        <w:tab/>
        <w:t>58</w:t>
      </w:r>
    </w:p>
    <w:p w:rsidR="00F84227" w:rsidRDefault="00F84227" w:rsidP="00ED03F7">
      <w:pPr>
        <w:pStyle w:val="ListParagraph"/>
        <w:numPr>
          <w:ilvl w:val="0"/>
          <w:numId w:val="81"/>
        </w:numPr>
        <w:tabs>
          <w:tab w:val="right" w:leader="dot" w:pos="7371"/>
        </w:tabs>
        <w:ind w:right="-283"/>
        <w:rPr>
          <w:rFonts w:ascii="Times New Roman" w:hAnsi="Times New Roman" w:cs="Times New Roman"/>
          <w:sz w:val="24"/>
          <w:szCs w:val="24"/>
        </w:rPr>
      </w:pPr>
      <w:r>
        <w:rPr>
          <w:rFonts w:ascii="Times New Roman" w:hAnsi="Times New Roman" w:cs="Times New Roman"/>
          <w:sz w:val="24"/>
          <w:szCs w:val="24"/>
        </w:rPr>
        <w:t>Analisis Profil Responden</w:t>
      </w:r>
      <w:r>
        <w:rPr>
          <w:rFonts w:ascii="Times New Roman" w:hAnsi="Times New Roman" w:cs="Times New Roman"/>
          <w:sz w:val="24"/>
          <w:szCs w:val="24"/>
        </w:rPr>
        <w:tab/>
        <w:t>58</w:t>
      </w:r>
    </w:p>
    <w:p w:rsidR="00F84227" w:rsidRDefault="00F84227" w:rsidP="00ED03F7">
      <w:pPr>
        <w:pStyle w:val="ListParagraph"/>
        <w:numPr>
          <w:ilvl w:val="0"/>
          <w:numId w:val="81"/>
        </w:numPr>
        <w:tabs>
          <w:tab w:val="right" w:leader="dot" w:pos="7371"/>
        </w:tabs>
        <w:ind w:right="-283"/>
        <w:rPr>
          <w:rFonts w:ascii="Times New Roman" w:hAnsi="Times New Roman" w:cs="Times New Roman"/>
          <w:sz w:val="24"/>
          <w:szCs w:val="24"/>
        </w:rPr>
      </w:pPr>
      <w:r>
        <w:rPr>
          <w:rFonts w:ascii="Times New Roman" w:hAnsi="Times New Roman" w:cs="Times New Roman"/>
          <w:sz w:val="24"/>
          <w:szCs w:val="24"/>
        </w:rPr>
        <w:t>Deskripsi Variabel Penelitian</w:t>
      </w:r>
      <w:r>
        <w:rPr>
          <w:rFonts w:ascii="Times New Roman" w:hAnsi="Times New Roman" w:cs="Times New Roman"/>
          <w:sz w:val="24"/>
          <w:szCs w:val="24"/>
        </w:rPr>
        <w:tab/>
        <w:t>61</w:t>
      </w:r>
    </w:p>
    <w:p w:rsidR="00F84227" w:rsidRDefault="00F84227" w:rsidP="00ED03F7">
      <w:pPr>
        <w:pStyle w:val="ListParagraph"/>
        <w:numPr>
          <w:ilvl w:val="0"/>
          <w:numId w:val="80"/>
        </w:numPr>
        <w:tabs>
          <w:tab w:val="right" w:leader="dot" w:pos="7371"/>
        </w:tabs>
        <w:ind w:right="-283"/>
        <w:rPr>
          <w:rFonts w:ascii="Times New Roman" w:hAnsi="Times New Roman" w:cs="Times New Roman"/>
          <w:sz w:val="24"/>
          <w:szCs w:val="24"/>
        </w:rPr>
      </w:pPr>
      <w:r w:rsidRPr="00D40DC7">
        <w:rPr>
          <w:rFonts w:ascii="Times New Roman" w:hAnsi="Times New Roman" w:cs="Times New Roman"/>
          <w:sz w:val="24"/>
          <w:szCs w:val="24"/>
        </w:rPr>
        <w:t>Uji Instrumen Penelitian</w:t>
      </w:r>
      <w:r w:rsidRPr="00D40DC7">
        <w:rPr>
          <w:rFonts w:ascii="Times New Roman" w:hAnsi="Times New Roman" w:cs="Times New Roman"/>
          <w:sz w:val="24"/>
          <w:szCs w:val="24"/>
        </w:rPr>
        <w:tab/>
        <w:t>64</w:t>
      </w:r>
    </w:p>
    <w:p w:rsidR="00F84227" w:rsidRDefault="00F84227" w:rsidP="00ED03F7">
      <w:pPr>
        <w:pStyle w:val="ListParagraph"/>
        <w:numPr>
          <w:ilvl w:val="0"/>
          <w:numId w:val="82"/>
        </w:numPr>
        <w:tabs>
          <w:tab w:val="right" w:leader="dot" w:pos="7371"/>
        </w:tabs>
        <w:ind w:right="-283"/>
        <w:rPr>
          <w:rFonts w:ascii="Times New Roman" w:hAnsi="Times New Roman" w:cs="Times New Roman"/>
          <w:sz w:val="24"/>
          <w:szCs w:val="24"/>
        </w:rPr>
      </w:pPr>
      <w:r w:rsidRPr="00D40DC7">
        <w:rPr>
          <w:rFonts w:ascii="Times New Roman" w:hAnsi="Times New Roman" w:cs="Times New Roman"/>
          <w:sz w:val="24"/>
          <w:szCs w:val="24"/>
        </w:rPr>
        <w:t>Uji Validitas</w:t>
      </w:r>
      <w:r w:rsidRPr="00D40DC7">
        <w:rPr>
          <w:rFonts w:ascii="Times New Roman" w:hAnsi="Times New Roman" w:cs="Times New Roman"/>
          <w:sz w:val="24"/>
          <w:szCs w:val="24"/>
        </w:rPr>
        <w:tab/>
        <w:t>64</w:t>
      </w:r>
    </w:p>
    <w:p w:rsidR="00F84227" w:rsidRDefault="00F84227" w:rsidP="00ED03F7">
      <w:pPr>
        <w:pStyle w:val="ListParagraph"/>
        <w:numPr>
          <w:ilvl w:val="0"/>
          <w:numId w:val="82"/>
        </w:numPr>
        <w:tabs>
          <w:tab w:val="right" w:leader="dot" w:pos="7371"/>
        </w:tabs>
        <w:ind w:right="-283"/>
        <w:rPr>
          <w:rFonts w:ascii="Times New Roman" w:hAnsi="Times New Roman" w:cs="Times New Roman"/>
          <w:sz w:val="24"/>
          <w:szCs w:val="24"/>
        </w:rPr>
      </w:pPr>
      <w:r>
        <w:rPr>
          <w:rFonts w:ascii="Times New Roman" w:hAnsi="Times New Roman" w:cs="Times New Roman"/>
          <w:sz w:val="24"/>
          <w:szCs w:val="24"/>
        </w:rPr>
        <w:t>Uji Reabilitas</w:t>
      </w:r>
      <w:r>
        <w:rPr>
          <w:rFonts w:ascii="Times New Roman" w:hAnsi="Times New Roman" w:cs="Times New Roman"/>
          <w:sz w:val="24"/>
          <w:szCs w:val="24"/>
        </w:rPr>
        <w:tab/>
        <w:t>67</w:t>
      </w:r>
    </w:p>
    <w:p w:rsidR="00F84227" w:rsidRDefault="00F84227" w:rsidP="00ED03F7">
      <w:pPr>
        <w:pStyle w:val="ListParagraph"/>
        <w:numPr>
          <w:ilvl w:val="0"/>
          <w:numId w:val="80"/>
        </w:numPr>
        <w:tabs>
          <w:tab w:val="right" w:leader="dot" w:pos="7371"/>
        </w:tabs>
        <w:ind w:right="-283"/>
        <w:rPr>
          <w:rFonts w:ascii="Times New Roman" w:hAnsi="Times New Roman" w:cs="Times New Roman"/>
          <w:sz w:val="24"/>
          <w:szCs w:val="24"/>
        </w:rPr>
      </w:pPr>
      <w:r>
        <w:rPr>
          <w:rFonts w:ascii="Times New Roman" w:hAnsi="Times New Roman" w:cs="Times New Roman"/>
          <w:sz w:val="24"/>
          <w:szCs w:val="24"/>
        </w:rPr>
        <w:t>Uji Asumsi Klasik</w:t>
      </w:r>
      <w:r>
        <w:rPr>
          <w:rFonts w:ascii="Times New Roman" w:hAnsi="Times New Roman" w:cs="Times New Roman"/>
          <w:sz w:val="24"/>
          <w:szCs w:val="24"/>
        </w:rPr>
        <w:tab/>
        <w:t>68</w:t>
      </w:r>
    </w:p>
    <w:p w:rsidR="00F84227" w:rsidRDefault="00F84227" w:rsidP="00ED03F7">
      <w:pPr>
        <w:pStyle w:val="ListParagraph"/>
        <w:numPr>
          <w:ilvl w:val="0"/>
          <w:numId w:val="83"/>
        </w:numPr>
        <w:tabs>
          <w:tab w:val="right" w:leader="dot" w:pos="7371"/>
        </w:tabs>
        <w:ind w:right="-283"/>
        <w:rPr>
          <w:rFonts w:ascii="Times New Roman" w:hAnsi="Times New Roman" w:cs="Times New Roman"/>
          <w:sz w:val="24"/>
          <w:szCs w:val="24"/>
        </w:rPr>
      </w:pPr>
      <w:r>
        <w:rPr>
          <w:rFonts w:ascii="Times New Roman" w:hAnsi="Times New Roman" w:cs="Times New Roman"/>
          <w:sz w:val="24"/>
          <w:szCs w:val="24"/>
        </w:rPr>
        <w:t>Uji Normalitas</w:t>
      </w:r>
      <w:r>
        <w:rPr>
          <w:rFonts w:ascii="Times New Roman" w:hAnsi="Times New Roman" w:cs="Times New Roman"/>
          <w:sz w:val="24"/>
          <w:szCs w:val="24"/>
        </w:rPr>
        <w:tab/>
        <w:t>68</w:t>
      </w:r>
    </w:p>
    <w:p w:rsidR="00F84227" w:rsidRDefault="00F84227" w:rsidP="00ED03F7">
      <w:pPr>
        <w:pStyle w:val="ListParagraph"/>
        <w:numPr>
          <w:ilvl w:val="0"/>
          <w:numId w:val="83"/>
        </w:numPr>
        <w:tabs>
          <w:tab w:val="right" w:leader="dot" w:pos="7371"/>
        </w:tabs>
        <w:ind w:right="-283"/>
        <w:rPr>
          <w:rFonts w:ascii="Times New Roman" w:hAnsi="Times New Roman" w:cs="Times New Roman"/>
          <w:sz w:val="24"/>
          <w:szCs w:val="24"/>
        </w:rPr>
      </w:pPr>
      <w:r>
        <w:rPr>
          <w:rFonts w:ascii="Times New Roman" w:hAnsi="Times New Roman" w:cs="Times New Roman"/>
          <w:sz w:val="24"/>
          <w:szCs w:val="24"/>
        </w:rPr>
        <w:t>Uji Multikolinearitas</w:t>
      </w:r>
      <w:r>
        <w:rPr>
          <w:rFonts w:ascii="Times New Roman" w:hAnsi="Times New Roman" w:cs="Times New Roman"/>
          <w:sz w:val="24"/>
          <w:szCs w:val="24"/>
        </w:rPr>
        <w:tab/>
        <w:t>69</w:t>
      </w:r>
    </w:p>
    <w:p w:rsidR="00F84227" w:rsidRDefault="00F84227" w:rsidP="00ED03F7">
      <w:pPr>
        <w:pStyle w:val="ListParagraph"/>
        <w:numPr>
          <w:ilvl w:val="0"/>
          <w:numId w:val="83"/>
        </w:numPr>
        <w:tabs>
          <w:tab w:val="right" w:leader="dot" w:pos="7371"/>
        </w:tabs>
        <w:ind w:right="-283"/>
        <w:rPr>
          <w:rFonts w:ascii="Times New Roman" w:hAnsi="Times New Roman" w:cs="Times New Roman"/>
          <w:sz w:val="24"/>
          <w:szCs w:val="24"/>
        </w:rPr>
      </w:pPr>
      <w:r>
        <w:rPr>
          <w:rFonts w:ascii="Times New Roman" w:hAnsi="Times New Roman" w:cs="Times New Roman"/>
          <w:sz w:val="24"/>
          <w:szCs w:val="24"/>
        </w:rPr>
        <w:t>Uji Heteroskedastisitas</w:t>
      </w:r>
      <w:r>
        <w:rPr>
          <w:rFonts w:ascii="Times New Roman" w:hAnsi="Times New Roman" w:cs="Times New Roman"/>
          <w:sz w:val="24"/>
          <w:szCs w:val="24"/>
        </w:rPr>
        <w:tab/>
        <w:t>70</w:t>
      </w:r>
    </w:p>
    <w:p w:rsidR="00F84227" w:rsidRPr="002F4C96" w:rsidRDefault="00F84227" w:rsidP="00ED03F7">
      <w:pPr>
        <w:pStyle w:val="ListParagraph"/>
        <w:numPr>
          <w:ilvl w:val="0"/>
          <w:numId w:val="80"/>
        </w:numPr>
        <w:tabs>
          <w:tab w:val="right" w:leader="dot" w:pos="7371"/>
        </w:tabs>
        <w:ind w:right="-283"/>
        <w:rPr>
          <w:rFonts w:ascii="Times New Roman" w:hAnsi="Times New Roman" w:cs="Times New Roman"/>
          <w:sz w:val="24"/>
          <w:szCs w:val="24"/>
        </w:rPr>
      </w:pPr>
      <w:r w:rsidRPr="002F4C96">
        <w:rPr>
          <w:rFonts w:ascii="Times New Roman" w:hAnsi="Times New Roman" w:cs="Times New Roman"/>
          <w:sz w:val="24"/>
          <w:szCs w:val="24"/>
        </w:rPr>
        <w:t>Analisis Regresi Linier Berganda</w:t>
      </w:r>
      <w:r w:rsidRPr="002F4C96">
        <w:rPr>
          <w:rFonts w:ascii="Times New Roman" w:hAnsi="Times New Roman" w:cs="Times New Roman"/>
          <w:sz w:val="24"/>
          <w:szCs w:val="24"/>
        </w:rPr>
        <w:tab/>
        <w:t>71</w:t>
      </w:r>
    </w:p>
    <w:p w:rsidR="00F84227" w:rsidRDefault="00F84227" w:rsidP="00ED03F7">
      <w:pPr>
        <w:pStyle w:val="ListParagraph"/>
        <w:numPr>
          <w:ilvl w:val="0"/>
          <w:numId w:val="80"/>
        </w:numPr>
        <w:tabs>
          <w:tab w:val="right" w:leader="dot" w:pos="7371"/>
        </w:tabs>
        <w:ind w:right="-283"/>
        <w:rPr>
          <w:rFonts w:ascii="Times New Roman" w:hAnsi="Times New Roman" w:cs="Times New Roman"/>
          <w:sz w:val="24"/>
          <w:szCs w:val="24"/>
        </w:rPr>
      </w:pPr>
      <w:r>
        <w:rPr>
          <w:rFonts w:ascii="Times New Roman" w:hAnsi="Times New Roman" w:cs="Times New Roman"/>
          <w:sz w:val="24"/>
          <w:szCs w:val="24"/>
        </w:rPr>
        <w:t>Uji Hipotesis</w:t>
      </w:r>
      <w:r>
        <w:rPr>
          <w:rFonts w:ascii="Times New Roman" w:hAnsi="Times New Roman" w:cs="Times New Roman"/>
          <w:sz w:val="24"/>
          <w:szCs w:val="24"/>
        </w:rPr>
        <w:tab/>
        <w:t>73</w:t>
      </w:r>
    </w:p>
    <w:p w:rsidR="00F84227" w:rsidRDefault="00F84227" w:rsidP="00ED03F7">
      <w:pPr>
        <w:pStyle w:val="ListParagraph"/>
        <w:numPr>
          <w:ilvl w:val="0"/>
          <w:numId w:val="84"/>
        </w:numPr>
        <w:tabs>
          <w:tab w:val="right" w:leader="dot" w:pos="7371"/>
        </w:tabs>
        <w:ind w:right="-283"/>
        <w:rPr>
          <w:rFonts w:ascii="Times New Roman" w:hAnsi="Times New Roman" w:cs="Times New Roman"/>
          <w:sz w:val="24"/>
          <w:szCs w:val="24"/>
        </w:rPr>
      </w:pPr>
      <w:r>
        <w:rPr>
          <w:rFonts w:ascii="Times New Roman" w:hAnsi="Times New Roman" w:cs="Times New Roman"/>
          <w:sz w:val="24"/>
          <w:szCs w:val="24"/>
        </w:rPr>
        <w:t>Uji F (Simultan)</w:t>
      </w:r>
      <w:r>
        <w:rPr>
          <w:rFonts w:ascii="Times New Roman" w:hAnsi="Times New Roman" w:cs="Times New Roman"/>
          <w:sz w:val="24"/>
          <w:szCs w:val="24"/>
        </w:rPr>
        <w:tab/>
        <w:t>73</w:t>
      </w:r>
    </w:p>
    <w:p w:rsidR="00F84227" w:rsidRDefault="00F84227" w:rsidP="00ED03F7">
      <w:pPr>
        <w:pStyle w:val="ListParagraph"/>
        <w:numPr>
          <w:ilvl w:val="0"/>
          <w:numId w:val="84"/>
        </w:numPr>
        <w:tabs>
          <w:tab w:val="right" w:leader="dot" w:pos="7371"/>
        </w:tabs>
        <w:ind w:right="-283"/>
        <w:rPr>
          <w:rFonts w:ascii="Times New Roman" w:hAnsi="Times New Roman" w:cs="Times New Roman"/>
          <w:sz w:val="24"/>
          <w:szCs w:val="24"/>
        </w:rPr>
      </w:pPr>
      <w:r>
        <w:rPr>
          <w:rFonts w:ascii="Times New Roman" w:hAnsi="Times New Roman" w:cs="Times New Roman"/>
          <w:sz w:val="24"/>
          <w:szCs w:val="24"/>
        </w:rPr>
        <w:lastRenderedPageBreak/>
        <w:t>Uji T (Parsial)</w:t>
      </w:r>
      <w:r>
        <w:rPr>
          <w:rFonts w:ascii="Times New Roman" w:hAnsi="Times New Roman" w:cs="Times New Roman"/>
          <w:sz w:val="24"/>
          <w:szCs w:val="24"/>
        </w:rPr>
        <w:tab/>
        <w:t>74</w:t>
      </w:r>
    </w:p>
    <w:p w:rsidR="00F84227" w:rsidRDefault="00F84227" w:rsidP="00ED03F7">
      <w:pPr>
        <w:pStyle w:val="ListParagraph"/>
        <w:numPr>
          <w:ilvl w:val="0"/>
          <w:numId w:val="84"/>
        </w:numPr>
        <w:tabs>
          <w:tab w:val="right" w:leader="dot" w:pos="7371"/>
        </w:tabs>
        <w:ind w:right="-283"/>
        <w:rPr>
          <w:rFonts w:ascii="Times New Roman" w:hAnsi="Times New Roman" w:cs="Times New Roman"/>
          <w:sz w:val="24"/>
          <w:szCs w:val="24"/>
        </w:rPr>
      </w:pPr>
      <w:r w:rsidRPr="00D40DC7">
        <w:rPr>
          <w:rFonts w:ascii="Times New Roman" w:hAnsi="Times New Roman" w:cs="Times New Roman"/>
          <w:sz w:val="24"/>
          <w:szCs w:val="24"/>
        </w:rPr>
        <w:t>Uji Koefisien Determinasi/Adjusted R Square (R</w:t>
      </w:r>
      <w:r w:rsidRPr="00D40DC7">
        <w:rPr>
          <w:rFonts w:ascii="Times New Roman" w:hAnsi="Times New Roman" w:cs="Times New Roman"/>
          <w:sz w:val="24"/>
          <w:szCs w:val="24"/>
          <w:vertAlign w:val="superscript"/>
        </w:rPr>
        <w:t>2</w:t>
      </w:r>
      <w:r w:rsidRPr="00D40DC7">
        <w:rPr>
          <w:rFonts w:ascii="Times New Roman" w:hAnsi="Times New Roman" w:cs="Times New Roman"/>
          <w:sz w:val="24"/>
          <w:szCs w:val="24"/>
        </w:rPr>
        <w:t>)</w:t>
      </w:r>
      <w:r>
        <w:rPr>
          <w:rFonts w:ascii="Times New Roman" w:hAnsi="Times New Roman" w:cs="Times New Roman"/>
          <w:sz w:val="24"/>
          <w:szCs w:val="24"/>
        </w:rPr>
        <w:tab/>
        <w:t>76</w:t>
      </w:r>
    </w:p>
    <w:p w:rsidR="00F84227" w:rsidRDefault="00F84227" w:rsidP="00ED03F7">
      <w:pPr>
        <w:pStyle w:val="ListParagraph"/>
        <w:numPr>
          <w:ilvl w:val="0"/>
          <w:numId w:val="80"/>
        </w:numPr>
        <w:tabs>
          <w:tab w:val="right" w:leader="dot" w:pos="7371"/>
        </w:tabs>
        <w:ind w:right="-283"/>
        <w:rPr>
          <w:rFonts w:ascii="Times New Roman" w:hAnsi="Times New Roman" w:cs="Times New Roman"/>
          <w:sz w:val="24"/>
          <w:szCs w:val="24"/>
        </w:rPr>
      </w:pPr>
      <w:r>
        <w:rPr>
          <w:rFonts w:ascii="Times New Roman" w:hAnsi="Times New Roman" w:cs="Times New Roman"/>
          <w:sz w:val="24"/>
          <w:szCs w:val="24"/>
        </w:rPr>
        <w:t>Pembahasan dan Hasil</w:t>
      </w:r>
      <w:r>
        <w:rPr>
          <w:rFonts w:ascii="Times New Roman" w:hAnsi="Times New Roman" w:cs="Times New Roman"/>
          <w:sz w:val="24"/>
          <w:szCs w:val="24"/>
        </w:rPr>
        <w:tab/>
        <w:t>77</w:t>
      </w:r>
    </w:p>
    <w:p w:rsidR="00F84227" w:rsidRDefault="00F84227" w:rsidP="00ED03F7">
      <w:pPr>
        <w:pStyle w:val="ListParagraph"/>
        <w:numPr>
          <w:ilvl w:val="0"/>
          <w:numId w:val="80"/>
        </w:numPr>
        <w:tabs>
          <w:tab w:val="right" w:leader="dot" w:pos="7371"/>
        </w:tabs>
        <w:ind w:right="-283"/>
        <w:rPr>
          <w:rFonts w:ascii="Times New Roman" w:hAnsi="Times New Roman" w:cs="Times New Roman"/>
          <w:sz w:val="24"/>
          <w:szCs w:val="24"/>
        </w:rPr>
      </w:pPr>
      <w:r w:rsidRPr="00D40DC7">
        <w:rPr>
          <w:rFonts w:ascii="Times New Roman" w:hAnsi="Times New Roman" w:cs="Times New Roman"/>
          <w:sz w:val="24"/>
          <w:szCs w:val="24"/>
        </w:rPr>
        <w:t>Implikasi Penelitian</w:t>
      </w:r>
      <w:r w:rsidRPr="00D40DC7">
        <w:rPr>
          <w:rFonts w:ascii="Times New Roman" w:hAnsi="Times New Roman" w:cs="Times New Roman"/>
          <w:sz w:val="24"/>
          <w:szCs w:val="24"/>
        </w:rPr>
        <w:tab/>
        <w:t>85</w:t>
      </w:r>
    </w:p>
    <w:p w:rsidR="00F84227" w:rsidRPr="00D40DC7" w:rsidRDefault="00F84227" w:rsidP="00ED03F7">
      <w:pPr>
        <w:pStyle w:val="ListParagraph"/>
        <w:numPr>
          <w:ilvl w:val="0"/>
          <w:numId w:val="80"/>
        </w:numPr>
        <w:tabs>
          <w:tab w:val="right" w:leader="dot" w:pos="7371"/>
        </w:tabs>
        <w:ind w:right="-283"/>
        <w:rPr>
          <w:rFonts w:ascii="Times New Roman" w:hAnsi="Times New Roman" w:cs="Times New Roman"/>
          <w:sz w:val="24"/>
          <w:szCs w:val="24"/>
        </w:rPr>
      </w:pPr>
      <w:r>
        <w:rPr>
          <w:rFonts w:ascii="Times New Roman" w:hAnsi="Times New Roman" w:cs="Times New Roman"/>
          <w:sz w:val="24"/>
          <w:szCs w:val="24"/>
        </w:rPr>
        <w:t>Keterbatasan Penelitian</w:t>
      </w:r>
      <w:r>
        <w:rPr>
          <w:rFonts w:ascii="Times New Roman" w:hAnsi="Times New Roman" w:cs="Times New Roman"/>
          <w:sz w:val="24"/>
          <w:szCs w:val="24"/>
        </w:rPr>
        <w:tab/>
        <w:t>87</w:t>
      </w: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r w:rsidRPr="00FF2C32">
        <w:rPr>
          <w:rFonts w:ascii="Times New Roman" w:hAnsi="Times New Roman" w:cs="Times New Roman"/>
          <w:b/>
          <w:bCs/>
          <w:sz w:val="24"/>
          <w:szCs w:val="24"/>
        </w:rPr>
        <w:t>BAB V KESIMPULAN DAN SARAN</w:t>
      </w:r>
    </w:p>
    <w:p w:rsidR="00F84227" w:rsidRPr="00D40DC7" w:rsidRDefault="00F84227" w:rsidP="00ED03F7">
      <w:pPr>
        <w:pStyle w:val="ListParagraph"/>
        <w:numPr>
          <w:ilvl w:val="0"/>
          <w:numId w:val="85"/>
        </w:numPr>
        <w:tabs>
          <w:tab w:val="right" w:leader="dot" w:pos="7371"/>
          <w:tab w:val="right" w:leader="dot" w:pos="8222"/>
        </w:tabs>
        <w:ind w:right="-283"/>
        <w:outlineLvl w:val="0"/>
        <w:rPr>
          <w:rFonts w:ascii="Times New Roman" w:hAnsi="Times New Roman" w:cs="Times New Roman"/>
          <w:b/>
          <w:bCs/>
          <w:sz w:val="24"/>
          <w:szCs w:val="24"/>
        </w:rPr>
      </w:pPr>
      <w:r>
        <w:rPr>
          <w:rFonts w:ascii="Times New Roman" w:hAnsi="Times New Roman" w:cs="Times New Roman"/>
          <w:sz w:val="24"/>
          <w:szCs w:val="24"/>
        </w:rPr>
        <w:t>Kesimpulan</w:t>
      </w:r>
      <w:r>
        <w:rPr>
          <w:rFonts w:ascii="Times New Roman" w:hAnsi="Times New Roman" w:cs="Times New Roman"/>
          <w:sz w:val="24"/>
          <w:szCs w:val="24"/>
        </w:rPr>
        <w:tab/>
        <w:t>88</w:t>
      </w:r>
    </w:p>
    <w:p w:rsidR="00F84227" w:rsidRPr="00D40DC7" w:rsidRDefault="00F84227" w:rsidP="00ED03F7">
      <w:pPr>
        <w:pStyle w:val="ListParagraph"/>
        <w:numPr>
          <w:ilvl w:val="0"/>
          <w:numId w:val="85"/>
        </w:numPr>
        <w:tabs>
          <w:tab w:val="right" w:leader="dot" w:pos="7371"/>
          <w:tab w:val="right" w:leader="dot" w:pos="8222"/>
        </w:tabs>
        <w:ind w:right="-283"/>
        <w:outlineLvl w:val="0"/>
        <w:rPr>
          <w:rFonts w:ascii="Times New Roman" w:hAnsi="Times New Roman" w:cs="Times New Roman"/>
          <w:b/>
          <w:bCs/>
          <w:sz w:val="24"/>
          <w:szCs w:val="24"/>
        </w:rPr>
      </w:pPr>
      <w:r>
        <w:rPr>
          <w:rFonts w:ascii="Times New Roman" w:hAnsi="Times New Roman" w:cs="Times New Roman"/>
          <w:sz w:val="24"/>
          <w:szCs w:val="24"/>
        </w:rPr>
        <w:t>Saran</w:t>
      </w:r>
      <w:r>
        <w:rPr>
          <w:rFonts w:ascii="Times New Roman" w:hAnsi="Times New Roman" w:cs="Times New Roman"/>
          <w:sz w:val="24"/>
          <w:szCs w:val="24"/>
        </w:rPr>
        <w:tab/>
        <w:t>89</w:t>
      </w:r>
    </w:p>
    <w:p w:rsidR="00F84227" w:rsidRPr="00F25F4E" w:rsidRDefault="00F84227" w:rsidP="00F84227">
      <w:pPr>
        <w:tabs>
          <w:tab w:val="right" w:leader="dot" w:pos="7371"/>
          <w:tab w:val="right" w:leader="dot" w:pos="8222"/>
        </w:tabs>
        <w:ind w:right="-283"/>
        <w:rPr>
          <w:rFonts w:ascii="Times New Roman" w:hAnsi="Times New Roman" w:cs="Times New Roman"/>
          <w:sz w:val="24"/>
          <w:szCs w:val="24"/>
        </w:rPr>
      </w:pPr>
    </w:p>
    <w:p w:rsidR="00F84227" w:rsidRPr="00FF2C32"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r>
        <w:rPr>
          <w:rFonts w:ascii="Times New Roman" w:hAnsi="Times New Roman" w:cs="Times New Roman"/>
          <w:b/>
          <w:bCs/>
          <w:sz w:val="24"/>
          <w:szCs w:val="24"/>
        </w:rPr>
        <w:t>DAFTAR PUSTAKA</w:t>
      </w: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r>
        <w:rPr>
          <w:rFonts w:ascii="Times New Roman" w:hAnsi="Times New Roman" w:cs="Times New Roman"/>
          <w:b/>
          <w:bCs/>
          <w:sz w:val="24"/>
          <w:szCs w:val="24"/>
        </w:rPr>
        <w:t>LAMPIRAN-LAMPIRAN</w:t>
      </w: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p>
    <w:p w:rsidR="00F84227" w:rsidRDefault="00F84227" w:rsidP="00F84227">
      <w:pPr>
        <w:tabs>
          <w:tab w:val="right" w:leader="dot" w:pos="6521"/>
          <w:tab w:val="left" w:pos="7230"/>
          <w:tab w:val="right" w:leader="dot" w:pos="8222"/>
        </w:tabs>
        <w:ind w:right="-283"/>
        <w:outlineLvl w:val="0"/>
        <w:rPr>
          <w:rFonts w:ascii="Times New Roman" w:hAnsi="Times New Roman" w:cs="Times New Roman"/>
          <w:b/>
          <w:bCs/>
          <w:sz w:val="24"/>
          <w:szCs w:val="24"/>
        </w:rPr>
      </w:pPr>
    </w:p>
    <w:p w:rsidR="00F84227" w:rsidRDefault="00F84227" w:rsidP="00F84227">
      <w:pPr>
        <w:tabs>
          <w:tab w:val="right" w:leader="dot" w:pos="6521"/>
          <w:tab w:val="left" w:pos="7230"/>
          <w:tab w:val="right" w:leader="dot" w:pos="8222"/>
        </w:tabs>
        <w:ind w:right="-283"/>
        <w:jc w:val="center"/>
        <w:outlineLvl w:val="0"/>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rsidR="00F84227" w:rsidRDefault="00F84227" w:rsidP="00F84227">
      <w:pPr>
        <w:tabs>
          <w:tab w:val="left" w:pos="7230"/>
        </w:tabs>
        <w:rPr>
          <w:rFonts w:ascii="Times New Roman" w:hAnsi="Times New Roman" w:cs="Times New Roman"/>
          <w:b/>
          <w:bCs/>
          <w:sz w:val="24"/>
          <w:szCs w:val="24"/>
        </w:rPr>
      </w:pPr>
    </w:p>
    <w:p w:rsidR="00F84227" w:rsidRDefault="00F84227" w:rsidP="00F84227">
      <w:pPr>
        <w:tabs>
          <w:tab w:val="right" w:leader="dot" w:pos="7371"/>
        </w:tabs>
        <w:rPr>
          <w:rFonts w:ascii="Times New Roman" w:hAnsi="Times New Roman" w:cs="Times New Roman"/>
          <w:sz w:val="24"/>
        </w:rPr>
      </w:pPr>
      <w:r>
        <w:rPr>
          <w:rFonts w:ascii="Times New Roman" w:hAnsi="Times New Roman" w:cs="Times New Roman"/>
          <w:sz w:val="24"/>
        </w:rPr>
        <w:t>Tabel 1.1 Pertumbuhan Nasabah Pegadaian Syariah Palembang</w:t>
      </w:r>
      <w:r>
        <w:rPr>
          <w:rFonts w:ascii="Times New Roman" w:hAnsi="Times New Roman" w:cs="Times New Roman"/>
          <w:sz w:val="24"/>
        </w:rPr>
        <w:tab/>
        <w:t>3</w:t>
      </w:r>
    </w:p>
    <w:p w:rsidR="00F84227" w:rsidRDefault="00F84227" w:rsidP="00F84227">
      <w:pPr>
        <w:tabs>
          <w:tab w:val="right" w:leader="dot" w:pos="7371"/>
        </w:tabs>
        <w:jc w:val="both"/>
        <w:rPr>
          <w:rFonts w:ascii="Times New Roman" w:hAnsi="Times New Roman" w:cs="Times New Roman"/>
          <w:sz w:val="24"/>
        </w:rPr>
      </w:pPr>
      <w:r>
        <w:rPr>
          <w:rFonts w:ascii="Times New Roman" w:hAnsi="Times New Roman" w:cs="Times New Roman"/>
          <w:sz w:val="24"/>
        </w:rPr>
        <w:t>Tabel 2.1 Ringkasan Penelitian Terdahulu</w:t>
      </w:r>
      <w:r>
        <w:rPr>
          <w:rFonts w:ascii="Times New Roman" w:hAnsi="Times New Roman" w:cs="Times New Roman"/>
          <w:sz w:val="24"/>
        </w:rPr>
        <w:tab/>
        <w:t>34</w:t>
      </w:r>
    </w:p>
    <w:p w:rsidR="00F84227" w:rsidRDefault="00F84227" w:rsidP="00F84227">
      <w:pPr>
        <w:tabs>
          <w:tab w:val="left" w:pos="0"/>
          <w:tab w:val="right" w:leader="dot" w:pos="7371"/>
        </w:tabs>
        <w:ind w:left="993" w:hanging="993"/>
        <w:jc w:val="both"/>
        <w:rPr>
          <w:rFonts w:ascii="Times New Roman" w:hAnsi="Times New Roman" w:cs="Times New Roman"/>
          <w:sz w:val="24"/>
        </w:rPr>
      </w:pPr>
      <w:r>
        <w:rPr>
          <w:rFonts w:ascii="Times New Roman" w:hAnsi="Times New Roman" w:cs="Times New Roman"/>
          <w:sz w:val="24"/>
        </w:rPr>
        <w:t>Tabel 3.1 Klasifikasi Skala Likers</w:t>
      </w:r>
      <w:r>
        <w:rPr>
          <w:rFonts w:ascii="Times New Roman" w:hAnsi="Times New Roman" w:cs="Times New Roman"/>
          <w:sz w:val="24"/>
        </w:rPr>
        <w:tab/>
        <w:t>45</w:t>
      </w:r>
    </w:p>
    <w:p w:rsidR="00F84227" w:rsidRDefault="00F84227" w:rsidP="00F84227">
      <w:pPr>
        <w:tabs>
          <w:tab w:val="left" w:pos="0"/>
          <w:tab w:val="right" w:leader="dot" w:pos="7371"/>
        </w:tabs>
        <w:ind w:left="993" w:hanging="993"/>
        <w:jc w:val="both"/>
        <w:rPr>
          <w:rFonts w:ascii="Times New Roman" w:hAnsi="Times New Roman" w:cs="Times New Roman"/>
          <w:sz w:val="24"/>
        </w:rPr>
      </w:pPr>
      <w:r>
        <w:rPr>
          <w:rFonts w:ascii="Times New Roman" w:hAnsi="Times New Roman" w:cs="Times New Roman"/>
          <w:sz w:val="24"/>
        </w:rPr>
        <w:t>Tabel 4.1 Profil Responden Berdasarkan Jenis Kelamin</w:t>
      </w:r>
      <w:r>
        <w:rPr>
          <w:rFonts w:ascii="Times New Roman" w:hAnsi="Times New Roman" w:cs="Times New Roman"/>
          <w:sz w:val="24"/>
        </w:rPr>
        <w:tab/>
        <w:t>58</w:t>
      </w:r>
    </w:p>
    <w:p w:rsidR="00F84227" w:rsidRDefault="00F84227" w:rsidP="00F84227">
      <w:pPr>
        <w:tabs>
          <w:tab w:val="left" w:pos="0"/>
          <w:tab w:val="right" w:leader="dot" w:pos="7371"/>
        </w:tabs>
        <w:ind w:left="993" w:hanging="993"/>
        <w:jc w:val="both"/>
        <w:rPr>
          <w:rFonts w:ascii="Times New Roman" w:hAnsi="Times New Roman" w:cs="Times New Roman"/>
          <w:sz w:val="24"/>
        </w:rPr>
      </w:pPr>
      <w:r>
        <w:rPr>
          <w:rFonts w:ascii="Times New Roman" w:hAnsi="Times New Roman" w:cs="Times New Roman"/>
          <w:sz w:val="24"/>
        </w:rPr>
        <w:t>Tabel 4.2 Profil Responden Berdasarkan Umur</w:t>
      </w:r>
      <w:r>
        <w:rPr>
          <w:rFonts w:ascii="Times New Roman" w:hAnsi="Times New Roman" w:cs="Times New Roman"/>
          <w:sz w:val="24"/>
        </w:rPr>
        <w:tab/>
        <w:t>59</w:t>
      </w:r>
    </w:p>
    <w:p w:rsidR="00F84227" w:rsidRDefault="00F84227" w:rsidP="00F84227">
      <w:pPr>
        <w:tabs>
          <w:tab w:val="left" w:pos="0"/>
          <w:tab w:val="right" w:leader="dot" w:pos="7371"/>
        </w:tabs>
        <w:ind w:left="993" w:hanging="993"/>
        <w:jc w:val="both"/>
        <w:rPr>
          <w:rFonts w:ascii="Times New Roman" w:hAnsi="Times New Roman" w:cs="Times New Roman"/>
          <w:sz w:val="24"/>
        </w:rPr>
      </w:pPr>
      <w:r>
        <w:rPr>
          <w:rFonts w:ascii="Times New Roman" w:hAnsi="Times New Roman" w:cs="Times New Roman"/>
          <w:sz w:val="24"/>
        </w:rPr>
        <w:t>Tabel 4.3 Profil Responden Berdasarkan Pendidikan Terakhir</w:t>
      </w:r>
      <w:r>
        <w:rPr>
          <w:rFonts w:ascii="Times New Roman" w:hAnsi="Times New Roman" w:cs="Times New Roman"/>
          <w:sz w:val="24"/>
        </w:rPr>
        <w:tab/>
        <w:t>60</w:t>
      </w:r>
    </w:p>
    <w:p w:rsidR="00F84227" w:rsidRDefault="00F84227" w:rsidP="00F84227">
      <w:pPr>
        <w:tabs>
          <w:tab w:val="left" w:pos="0"/>
          <w:tab w:val="right" w:leader="dot" w:pos="7371"/>
        </w:tabs>
        <w:ind w:left="993" w:hanging="993"/>
        <w:jc w:val="both"/>
        <w:rPr>
          <w:rFonts w:ascii="Times New Roman" w:hAnsi="Times New Roman" w:cs="Times New Roman"/>
          <w:sz w:val="24"/>
        </w:rPr>
      </w:pPr>
      <w:r>
        <w:rPr>
          <w:rFonts w:ascii="Times New Roman" w:hAnsi="Times New Roman" w:cs="Times New Roman"/>
          <w:sz w:val="24"/>
        </w:rPr>
        <w:t>Tabel 4.4 Profil Responden Berdasarkan Pekerjaan</w:t>
      </w:r>
      <w:r>
        <w:rPr>
          <w:rFonts w:ascii="Times New Roman" w:hAnsi="Times New Roman" w:cs="Times New Roman"/>
          <w:sz w:val="24"/>
        </w:rPr>
        <w:tab/>
        <w:t>60</w:t>
      </w:r>
    </w:p>
    <w:p w:rsidR="00F84227" w:rsidRDefault="00F84227" w:rsidP="00F84227">
      <w:pPr>
        <w:tabs>
          <w:tab w:val="left" w:pos="0"/>
          <w:tab w:val="right" w:leader="dot" w:pos="7371"/>
        </w:tabs>
        <w:ind w:left="993" w:hanging="993"/>
        <w:jc w:val="both"/>
        <w:rPr>
          <w:rFonts w:ascii="Times New Roman" w:hAnsi="Times New Roman" w:cs="Times New Roman"/>
          <w:sz w:val="24"/>
        </w:rPr>
      </w:pPr>
      <w:r>
        <w:rPr>
          <w:rFonts w:ascii="Times New Roman" w:hAnsi="Times New Roman" w:cs="Times New Roman"/>
          <w:sz w:val="24"/>
        </w:rPr>
        <w:t>Tabel 4.5 Deskripsi Variabel Penelitian</w:t>
      </w:r>
      <w:r>
        <w:rPr>
          <w:rFonts w:ascii="Times New Roman" w:hAnsi="Times New Roman" w:cs="Times New Roman"/>
          <w:sz w:val="24"/>
        </w:rPr>
        <w:tab/>
        <w:t>61</w:t>
      </w:r>
    </w:p>
    <w:p w:rsidR="00F84227" w:rsidRDefault="00F84227" w:rsidP="00F84227">
      <w:pPr>
        <w:tabs>
          <w:tab w:val="left" w:pos="0"/>
          <w:tab w:val="right" w:leader="dot" w:pos="7371"/>
        </w:tabs>
        <w:ind w:left="993" w:hanging="993"/>
        <w:jc w:val="both"/>
        <w:rPr>
          <w:rFonts w:ascii="Times New Roman" w:hAnsi="Times New Roman" w:cs="Times New Roman"/>
          <w:sz w:val="24"/>
        </w:rPr>
      </w:pPr>
      <w:r>
        <w:rPr>
          <w:rFonts w:ascii="Times New Roman" w:hAnsi="Times New Roman" w:cs="Times New Roman"/>
          <w:sz w:val="24"/>
        </w:rPr>
        <w:t>Tabel 4.6 Hasil Uji Validitas Lokasi (X</w:t>
      </w:r>
      <w:r>
        <w:rPr>
          <w:rFonts w:ascii="Times New Roman" w:hAnsi="Times New Roman" w:cs="Times New Roman"/>
          <w:sz w:val="24"/>
          <w:vertAlign w:val="subscript"/>
        </w:rPr>
        <w:t>1</w:t>
      </w:r>
      <w:r>
        <w:rPr>
          <w:rFonts w:ascii="Times New Roman" w:hAnsi="Times New Roman" w:cs="Times New Roman"/>
          <w:sz w:val="24"/>
        </w:rPr>
        <w:t>)</w:t>
      </w:r>
      <w:r>
        <w:rPr>
          <w:rFonts w:ascii="Times New Roman" w:hAnsi="Times New Roman" w:cs="Times New Roman"/>
          <w:sz w:val="24"/>
        </w:rPr>
        <w:tab/>
        <w:t>65</w:t>
      </w:r>
    </w:p>
    <w:p w:rsidR="00F84227" w:rsidRDefault="00F84227" w:rsidP="00F84227">
      <w:pPr>
        <w:tabs>
          <w:tab w:val="left" w:pos="0"/>
          <w:tab w:val="right" w:leader="dot" w:pos="7371"/>
        </w:tabs>
        <w:ind w:left="993" w:hanging="993"/>
        <w:jc w:val="both"/>
        <w:rPr>
          <w:rFonts w:ascii="Times New Roman" w:hAnsi="Times New Roman" w:cs="Times New Roman"/>
          <w:sz w:val="24"/>
        </w:rPr>
      </w:pPr>
      <w:r>
        <w:rPr>
          <w:rFonts w:ascii="Times New Roman" w:hAnsi="Times New Roman" w:cs="Times New Roman"/>
          <w:sz w:val="24"/>
        </w:rPr>
        <w:t>Tabel 4.7 Hasil Uji Validitas Kualitas Pelayanan (X</w:t>
      </w:r>
      <w:r>
        <w:rPr>
          <w:rFonts w:ascii="Times New Roman" w:hAnsi="Times New Roman" w:cs="Times New Roman"/>
          <w:sz w:val="24"/>
          <w:vertAlign w:val="subscript"/>
        </w:rPr>
        <w:t>2</w:t>
      </w:r>
      <w:r>
        <w:rPr>
          <w:rFonts w:ascii="Times New Roman" w:hAnsi="Times New Roman" w:cs="Times New Roman"/>
          <w:sz w:val="24"/>
        </w:rPr>
        <w:t>)</w:t>
      </w:r>
      <w:r>
        <w:rPr>
          <w:rFonts w:ascii="Times New Roman" w:hAnsi="Times New Roman" w:cs="Times New Roman"/>
          <w:sz w:val="24"/>
        </w:rPr>
        <w:tab/>
        <w:t>66</w:t>
      </w:r>
    </w:p>
    <w:p w:rsidR="00F84227" w:rsidRDefault="00F84227" w:rsidP="00F84227">
      <w:pPr>
        <w:tabs>
          <w:tab w:val="left" w:pos="0"/>
          <w:tab w:val="right" w:leader="dot" w:pos="7371"/>
        </w:tabs>
        <w:ind w:left="993" w:hanging="993"/>
        <w:jc w:val="both"/>
        <w:rPr>
          <w:rFonts w:ascii="Times New Roman" w:hAnsi="Times New Roman" w:cs="Times New Roman"/>
          <w:sz w:val="24"/>
        </w:rPr>
      </w:pPr>
      <w:r>
        <w:rPr>
          <w:rFonts w:ascii="Times New Roman" w:hAnsi="Times New Roman" w:cs="Times New Roman"/>
          <w:sz w:val="24"/>
        </w:rPr>
        <w:t>Tabel 4.8 Hasil Uji Kepuasan Nasabah (Y)</w:t>
      </w:r>
      <w:r>
        <w:rPr>
          <w:rFonts w:ascii="Times New Roman" w:hAnsi="Times New Roman" w:cs="Times New Roman"/>
          <w:sz w:val="24"/>
        </w:rPr>
        <w:tab/>
        <w:t>67</w:t>
      </w:r>
    </w:p>
    <w:p w:rsidR="00F84227" w:rsidRDefault="00F84227" w:rsidP="00F84227">
      <w:pPr>
        <w:tabs>
          <w:tab w:val="left" w:pos="0"/>
          <w:tab w:val="right" w:leader="dot" w:pos="7371"/>
        </w:tabs>
        <w:ind w:left="993" w:hanging="993"/>
        <w:jc w:val="both"/>
        <w:rPr>
          <w:rFonts w:ascii="Times New Roman" w:hAnsi="Times New Roman" w:cs="Times New Roman"/>
          <w:sz w:val="24"/>
        </w:rPr>
      </w:pPr>
      <w:r>
        <w:rPr>
          <w:rFonts w:ascii="Times New Roman" w:hAnsi="Times New Roman" w:cs="Times New Roman"/>
          <w:sz w:val="24"/>
        </w:rPr>
        <w:t>Tabel 4.9 Hasil Uji Reliabilitas</w:t>
      </w:r>
      <w:r>
        <w:rPr>
          <w:rFonts w:ascii="Times New Roman" w:hAnsi="Times New Roman" w:cs="Times New Roman"/>
          <w:sz w:val="24"/>
        </w:rPr>
        <w:tab/>
        <w:t>68</w:t>
      </w:r>
    </w:p>
    <w:p w:rsidR="00F84227" w:rsidRDefault="00F84227" w:rsidP="00F84227">
      <w:pPr>
        <w:tabs>
          <w:tab w:val="left" w:pos="0"/>
          <w:tab w:val="right" w:leader="dot" w:pos="7371"/>
        </w:tabs>
        <w:ind w:left="993" w:hanging="993"/>
        <w:jc w:val="both"/>
        <w:rPr>
          <w:rFonts w:ascii="Times New Roman" w:hAnsi="Times New Roman" w:cs="Times New Roman"/>
          <w:sz w:val="24"/>
        </w:rPr>
      </w:pPr>
      <w:r>
        <w:rPr>
          <w:rFonts w:ascii="Times New Roman" w:hAnsi="Times New Roman" w:cs="Times New Roman"/>
          <w:sz w:val="24"/>
        </w:rPr>
        <w:t>Tabel 4.10 Hasil Uji Multikolinearitas</w:t>
      </w:r>
      <w:r>
        <w:rPr>
          <w:rFonts w:ascii="Times New Roman" w:hAnsi="Times New Roman" w:cs="Times New Roman"/>
          <w:sz w:val="24"/>
        </w:rPr>
        <w:tab/>
        <w:t>70</w:t>
      </w:r>
    </w:p>
    <w:p w:rsidR="00F84227" w:rsidRDefault="00F84227" w:rsidP="00F84227">
      <w:pPr>
        <w:tabs>
          <w:tab w:val="left" w:pos="0"/>
          <w:tab w:val="right" w:leader="dot" w:pos="7371"/>
        </w:tabs>
        <w:ind w:left="993" w:hanging="993"/>
        <w:jc w:val="both"/>
        <w:rPr>
          <w:rFonts w:ascii="Times New Roman" w:hAnsi="Times New Roman" w:cs="Times New Roman"/>
          <w:sz w:val="24"/>
        </w:rPr>
      </w:pPr>
      <w:r>
        <w:rPr>
          <w:rFonts w:ascii="Times New Roman" w:hAnsi="Times New Roman" w:cs="Times New Roman"/>
          <w:sz w:val="24"/>
        </w:rPr>
        <w:t>Tabel 4.11 Hasil Analisis Linear Berganda</w:t>
      </w:r>
      <w:r>
        <w:rPr>
          <w:rFonts w:ascii="Times New Roman" w:hAnsi="Times New Roman" w:cs="Times New Roman"/>
          <w:sz w:val="24"/>
        </w:rPr>
        <w:tab/>
        <w:t>72</w:t>
      </w:r>
    </w:p>
    <w:p w:rsidR="00F84227" w:rsidRDefault="00F84227" w:rsidP="00F84227">
      <w:pPr>
        <w:tabs>
          <w:tab w:val="left" w:pos="0"/>
          <w:tab w:val="right" w:leader="dot" w:pos="7371"/>
        </w:tabs>
        <w:ind w:left="993" w:hanging="993"/>
        <w:jc w:val="both"/>
        <w:rPr>
          <w:rFonts w:ascii="Times New Roman" w:hAnsi="Times New Roman" w:cs="Times New Roman"/>
          <w:sz w:val="24"/>
        </w:rPr>
      </w:pPr>
      <w:r>
        <w:rPr>
          <w:rFonts w:ascii="Times New Roman" w:hAnsi="Times New Roman" w:cs="Times New Roman"/>
          <w:sz w:val="24"/>
        </w:rPr>
        <w:t>Tabel 4.12 Hasil Uji F (Simultan)</w:t>
      </w:r>
      <w:r>
        <w:rPr>
          <w:rFonts w:ascii="Times New Roman" w:hAnsi="Times New Roman" w:cs="Times New Roman"/>
          <w:sz w:val="24"/>
        </w:rPr>
        <w:tab/>
        <w:t>74</w:t>
      </w:r>
    </w:p>
    <w:p w:rsidR="00F84227" w:rsidRDefault="00F84227" w:rsidP="00F84227">
      <w:pPr>
        <w:tabs>
          <w:tab w:val="left" w:pos="0"/>
          <w:tab w:val="right" w:leader="dot" w:pos="7371"/>
        </w:tabs>
        <w:ind w:left="993" w:hanging="993"/>
        <w:jc w:val="both"/>
        <w:rPr>
          <w:rFonts w:ascii="Times New Roman" w:hAnsi="Times New Roman" w:cs="Times New Roman"/>
          <w:sz w:val="24"/>
        </w:rPr>
      </w:pPr>
      <w:r>
        <w:rPr>
          <w:rFonts w:ascii="Times New Roman" w:hAnsi="Times New Roman" w:cs="Times New Roman"/>
          <w:sz w:val="24"/>
        </w:rPr>
        <w:t>Tabel 4.13 Hasil Uji T (Parsial)</w:t>
      </w:r>
      <w:r>
        <w:rPr>
          <w:rFonts w:ascii="Times New Roman" w:hAnsi="Times New Roman" w:cs="Times New Roman"/>
          <w:sz w:val="24"/>
        </w:rPr>
        <w:tab/>
        <w:t>75</w:t>
      </w:r>
    </w:p>
    <w:p w:rsidR="00F84227" w:rsidRDefault="00F84227" w:rsidP="00F84227">
      <w:pPr>
        <w:tabs>
          <w:tab w:val="left" w:pos="0"/>
          <w:tab w:val="right" w:leader="dot" w:pos="7371"/>
        </w:tabs>
        <w:ind w:left="993" w:hanging="993"/>
        <w:jc w:val="both"/>
        <w:rPr>
          <w:rFonts w:ascii="Times New Roman" w:hAnsi="Times New Roman" w:cs="Times New Roman"/>
          <w:sz w:val="24"/>
        </w:rPr>
      </w:pPr>
      <w:r>
        <w:rPr>
          <w:rFonts w:ascii="Times New Roman" w:hAnsi="Times New Roman" w:cs="Times New Roman"/>
          <w:sz w:val="24"/>
        </w:rPr>
        <w:t>Tabel 4.14 Hasil Uji Adjusted R Square</w:t>
      </w:r>
      <w:r>
        <w:rPr>
          <w:rFonts w:ascii="Times New Roman" w:hAnsi="Times New Roman" w:cs="Times New Roman"/>
          <w:sz w:val="24"/>
        </w:rPr>
        <w:tab/>
        <w:t>76</w:t>
      </w:r>
    </w:p>
    <w:p w:rsidR="00F84227" w:rsidRPr="00150EDD" w:rsidRDefault="00F84227" w:rsidP="00F84227">
      <w:pPr>
        <w:tabs>
          <w:tab w:val="left" w:pos="0"/>
          <w:tab w:val="right" w:leader="dot" w:pos="7371"/>
          <w:tab w:val="right" w:leader="dot" w:pos="7513"/>
        </w:tabs>
        <w:ind w:left="993" w:hanging="993"/>
        <w:jc w:val="both"/>
        <w:rPr>
          <w:rFonts w:ascii="Times New Roman" w:hAnsi="Times New Roman" w:cs="Times New Roman"/>
          <w:sz w:val="24"/>
        </w:rPr>
      </w:pPr>
    </w:p>
    <w:p w:rsidR="00F84227" w:rsidRDefault="00F84227" w:rsidP="00F84227">
      <w:pPr>
        <w:widowControl w:val="0"/>
        <w:rPr>
          <w:rFonts w:ascii="Times New Roman" w:hAnsi="Times New Roman"/>
          <w:b/>
          <w:bCs/>
          <w:sz w:val="24"/>
          <w:szCs w:val="24"/>
        </w:rPr>
      </w:pPr>
    </w:p>
    <w:p w:rsidR="00F84227" w:rsidRDefault="00F84227" w:rsidP="00F84227">
      <w:pPr>
        <w:widowControl w:val="0"/>
        <w:rPr>
          <w:rFonts w:ascii="Times New Roman" w:hAnsi="Times New Roman"/>
          <w:b/>
          <w:bCs/>
          <w:sz w:val="24"/>
          <w:szCs w:val="24"/>
        </w:rPr>
      </w:pPr>
    </w:p>
    <w:p w:rsidR="00F84227" w:rsidRDefault="00F84227" w:rsidP="00F84227">
      <w:pPr>
        <w:widowControl w:val="0"/>
        <w:rPr>
          <w:rFonts w:ascii="Times New Roman" w:hAnsi="Times New Roman"/>
          <w:b/>
          <w:bCs/>
          <w:sz w:val="24"/>
          <w:szCs w:val="24"/>
        </w:rPr>
      </w:pPr>
    </w:p>
    <w:p w:rsidR="00F84227" w:rsidRDefault="00F84227" w:rsidP="00F84227">
      <w:pPr>
        <w:widowControl w:val="0"/>
        <w:rPr>
          <w:rFonts w:ascii="Times New Roman" w:hAnsi="Times New Roman"/>
          <w:b/>
          <w:bCs/>
          <w:sz w:val="24"/>
          <w:szCs w:val="24"/>
        </w:rPr>
      </w:pPr>
    </w:p>
    <w:p w:rsidR="00F84227" w:rsidRDefault="00F84227" w:rsidP="00F84227">
      <w:pPr>
        <w:widowControl w:val="0"/>
        <w:rPr>
          <w:rFonts w:ascii="Times New Roman" w:hAnsi="Times New Roman"/>
          <w:b/>
          <w:bCs/>
          <w:sz w:val="24"/>
          <w:szCs w:val="24"/>
        </w:rPr>
      </w:pPr>
    </w:p>
    <w:p w:rsidR="00F84227" w:rsidRDefault="00F84227" w:rsidP="00F84227">
      <w:pPr>
        <w:widowControl w:val="0"/>
        <w:jc w:val="center"/>
        <w:rPr>
          <w:rFonts w:ascii="Times New Roman" w:hAnsi="Times New Roman"/>
          <w:b/>
          <w:bCs/>
          <w:sz w:val="24"/>
          <w:szCs w:val="24"/>
        </w:rPr>
      </w:pPr>
      <w:r>
        <w:rPr>
          <w:rFonts w:ascii="Times New Roman" w:hAnsi="Times New Roman"/>
          <w:b/>
          <w:bCs/>
          <w:sz w:val="24"/>
          <w:szCs w:val="24"/>
        </w:rPr>
        <w:lastRenderedPageBreak/>
        <w:t>DAFTAR GAMBAR</w:t>
      </w:r>
    </w:p>
    <w:p w:rsidR="00F84227" w:rsidRDefault="00F84227" w:rsidP="00F84227">
      <w:pPr>
        <w:widowControl w:val="0"/>
        <w:rPr>
          <w:rFonts w:ascii="Times New Roman" w:hAnsi="Times New Roman"/>
          <w:b/>
          <w:bCs/>
          <w:sz w:val="24"/>
          <w:szCs w:val="24"/>
        </w:rPr>
      </w:pPr>
    </w:p>
    <w:p w:rsidR="00F84227" w:rsidRDefault="00F84227" w:rsidP="00F84227">
      <w:pPr>
        <w:widowControl w:val="0"/>
        <w:tabs>
          <w:tab w:val="right" w:leader="dot" w:pos="7371"/>
        </w:tabs>
        <w:rPr>
          <w:rFonts w:ascii="Times New Roman" w:hAnsi="Times New Roman"/>
          <w:sz w:val="24"/>
          <w:szCs w:val="24"/>
        </w:rPr>
      </w:pPr>
      <w:r>
        <w:rPr>
          <w:rFonts w:ascii="Times New Roman" w:hAnsi="Times New Roman"/>
          <w:sz w:val="24"/>
          <w:szCs w:val="24"/>
        </w:rPr>
        <w:t>Gambar 4.1 Hasil Uji Normalitas</w:t>
      </w:r>
      <w:r>
        <w:rPr>
          <w:rFonts w:ascii="Times New Roman" w:hAnsi="Times New Roman"/>
          <w:sz w:val="24"/>
          <w:szCs w:val="24"/>
        </w:rPr>
        <w:tab/>
        <w:t>69</w:t>
      </w:r>
    </w:p>
    <w:p w:rsidR="00F84227" w:rsidRPr="00D173B5" w:rsidRDefault="00F84227" w:rsidP="00F84227">
      <w:pPr>
        <w:widowControl w:val="0"/>
        <w:tabs>
          <w:tab w:val="right" w:leader="dot" w:pos="7371"/>
        </w:tabs>
        <w:rPr>
          <w:rFonts w:ascii="Times New Roman" w:hAnsi="Times New Roman"/>
          <w:sz w:val="24"/>
          <w:szCs w:val="24"/>
        </w:rPr>
      </w:pPr>
      <w:r w:rsidRPr="0006323A">
        <w:rPr>
          <w:rFonts w:ascii="Times New Roman" w:hAnsi="Times New Roman"/>
          <w:bCs/>
          <w:sz w:val="24"/>
          <w:szCs w:val="24"/>
        </w:rPr>
        <w:t xml:space="preserve">Gambar 4.2 </w:t>
      </w:r>
      <w:r>
        <w:rPr>
          <w:rFonts w:ascii="Times New Roman" w:hAnsi="Times New Roman"/>
          <w:bCs/>
          <w:sz w:val="24"/>
          <w:szCs w:val="24"/>
        </w:rPr>
        <w:t>Hasil Uji Heteroskedastisitas</w:t>
      </w:r>
      <w:r>
        <w:rPr>
          <w:rFonts w:ascii="Times New Roman" w:hAnsi="Times New Roman"/>
          <w:bCs/>
          <w:sz w:val="24"/>
          <w:szCs w:val="24"/>
        </w:rPr>
        <w:tab/>
        <w:t xml:space="preserve">71 </w:t>
      </w:r>
    </w:p>
    <w:p w:rsidR="00F84227" w:rsidRDefault="00F84227" w:rsidP="00044826">
      <w:pPr>
        <w:spacing w:line="480" w:lineRule="auto"/>
        <w:jc w:val="center"/>
        <w:rPr>
          <w:rFonts w:asciiTheme="majorBidi" w:hAnsiTheme="majorBidi" w:cstheme="majorBidi"/>
          <w:b/>
          <w:bCs/>
          <w:sz w:val="24"/>
          <w:szCs w:val="24"/>
        </w:rPr>
      </w:pPr>
    </w:p>
    <w:p w:rsidR="00F84227" w:rsidRDefault="00F84227" w:rsidP="00044826">
      <w:pPr>
        <w:spacing w:line="480" w:lineRule="auto"/>
        <w:jc w:val="center"/>
        <w:rPr>
          <w:rFonts w:asciiTheme="majorBidi" w:hAnsiTheme="majorBidi" w:cstheme="majorBidi"/>
          <w:b/>
          <w:bCs/>
          <w:sz w:val="24"/>
          <w:szCs w:val="24"/>
        </w:rPr>
      </w:pPr>
    </w:p>
    <w:p w:rsidR="00F84227" w:rsidRDefault="00F84227" w:rsidP="00044826">
      <w:pPr>
        <w:spacing w:line="480" w:lineRule="auto"/>
        <w:jc w:val="center"/>
        <w:rPr>
          <w:rFonts w:asciiTheme="majorBidi" w:hAnsiTheme="majorBidi" w:cstheme="majorBidi"/>
          <w:b/>
          <w:bCs/>
          <w:sz w:val="24"/>
          <w:szCs w:val="24"/>
        </w:rPr>
      </w:pPr>
    </w:p>
    <w:p w:rsidR="00F84227" w:rsidRDefault="00F84227" w:rsidP="00044826">
      <w:pPr>
        <w:spacing w:line="480" w:lineRule="auto"/>
        <w:jc w:val="center"/>
        <w:rPr>
          <w:rFonts w:asciiTheme="majorBidi" w:hAnsiTheme="majorBidi" w:cstheme="majorBidi"/>
          <w:b/>
          <w:bCs/>
          <w:sz w:val="24"/>
          <w:szCs w:val="24"/>
        </w:rPr>
      </w:pPr>
    </w:p>
    <w:p w:rsidR="00F84227" w:rsidRDefault="00F84227" w:rsidP="00044826">
      <w:pPr>
        <w:spacing w:line="480" w:lineRule="auto"/>
        <w:jc w:val="center"/>
        <w:rPr>
          <w:rFonts w:asciiTheme="majorBidi" w:hAnsiTheme="majorBidi" w:cstheme="majorBidi"/>
          <w:b/>
          <w:bCs/>
          <w:sz w:val="24"/>
          <w:szCs w:val="24"/>
        </w:rPr>
      </w:pPr>
    </w:p>
    <w:p w:rsidR="00F84227" w:rsidRDefault="00F84227" w:rsidP="00044826">
      <w:pPr>
        <w:spacing w:line="480" w:lineRule="auto"/>
        <w:jc w:val="center"/>
        <w:rPr>
          <w:rFonts w:asciiTheme="majorBidi" w:hAnsiTheme="majorBidi" w:cstheme="majorBidi"/>
          <w:b/>
          <w:bCs/>
          <w:sz w:val="24"/>
          <w:szCs w:val="24"/>
        </w:rPr>
      </w:pPr>
    </w:p>
    <w:p w:rsidR="00F84227" w:rsidRDefault="00F84227" w:rsidP="00044826">
      <w:pPr>
        <w:spacing w:line="480" w:lineRule="auto"/>
        <w:jc w:val="center"/>
        <w:rPr>
          <w:rFonts w:asciiTheme="majorBidi" w:hAnsiTheme="majorBidi" w:cstheme="majorBidi"/>
          <w:b/>
          <w:bCs/>
          <w:sz w:val="24"/>
          <w:szCs w:val="24"/>
        </w:rPr>
      </w:pPr>
    </w:p>
    <w:p w:rsidR="00F84227" w:rsidRDefault="00F84227" w:rsidP="00044826">
      <w:pPr>
        <w:spacing w:line="480" w:lineRule="auto"/>
        <w:jc w:val="center"/>
        <w:rPr>
          <w:rFonts w:asciiTheme="majorBidi" w:hAnsiTheme="majorBidi" w:cstheme="majorBidi"/>
          <w:b/>
          <w:bCs/>
          <w:sz w:val="24"/>
          <w:szCs w:val="24"/>
        </w:rPr>
      </w:pPr>
    </w:p>
    <w:p w:rsidR="00F84227" w:rsidRDefault="00F84227" w:rsidP="00044826">
      <w:pPr>
        <w:spacing w:line="480" w:lineRule="auto"/>
        <w:jc w:val="center"/>
        <w:rPr>
          <w:rFonts w:asciiTheme="majorBidi" w:hAnsiTheme="majorBidi" w:cstheme="majorBidi"/>
          <w:b/>
          <w:bCs/>
          <w:sz w:val="24"/>
          <w:szCs w:val="24"/>
        </w:rPr>
      </w:pPr>
    </w:p>
    <w:p w:rsidR="00F84227" w:rsidRDefault="00F84227" w:rsidP="00044826">
      <w:pPr>
        <w:spacing w:line="480" w:lineRule="auto"/>
        <w:jc w:val="center"/>
        <w:rPr>
          <w:rFonts w:asciiTheme="majorBidi" w:hAnsiTheme="majorBidi" w:cstheme="majorBidi"/>
          <w:b/>
          <w:bCs/>
          <w:sz w:val="24"/>
          <w:szCs w:val="24"/>
        </w:rPr>
      </w:pPr>
    </w:p>
    <w:p w:rsidR="00F84227" w:rsidRDefault="00F84227" w:rsidP="00044826">
      <w:pPr>
        <w:spacing w:line="480" w:lineRule="auto"/>
        <w:jc w:val="center"/>
        <w:rPr>
          <w:rFonts w:asciiTheme="majorBidi" w:hAnsiTheme="majorBidi" w:cstheme="majorBidi"/>
          <w:b/>
          <w:bCs/>
          <w:sz w:val="24"/>
          <w:szCs w:val="24"/>
        </w:rPr>
      </w:pPr>
    </w:p>
    <w:p w:rsidR="00F84227" w:rsidRDefault="00F84227" w:rsidP="00044826">
      <w:pPr>
        <w:spacing w:line="480" w:lineRule="auto"/>
        <w:jc w:val="center"/>
        <w:rPr>
          <w:rFonts w:asciiTheme="majorBidi" w:hAnsiTheme="majorBidi" w:cstheme="majorBidi"/>
          <w:b/>
          <w:bCs/>
          <w:sz w:val="24"/>
          <w:szCs w:val="24"/>
        </w:rPr>
      </w:pPr>
    </w:p>
    <w:p w:rsidR="00F84227" w:rsidRDefault="00F84227" w:rsidP="00044826">
      <w:pPr>
        <w:spacing w:line="480" w:lineRule="auto"/>
        <w:jc w:val="center"/>
        <w:rPr>
          <w:rFonts w:asciiTheme="majorBidi" w:hAnsiTheme="majorBidi" w:cstheme="majorBidi"/>
          <w:b/>
          <w:bCs/>
          <w:sz w:val="24"/>
          <w:szCs w:val="24"/>
        </w:rPr>
      </w:pPr>
    </w:p>
    <w:p w:rsidR="00F84227" w:rsidRDefault="00F84227" w:rsidP="00F84227">
      <w:pPr>
        <w:spacing w:line="480" w:lineRule="auto"/>
        <w:rPr>
          <w:rFonts w:asciiTheme="majorBidi" w:hAnsiTheme="majorBidi" w:cstheme="majorBidi"/>
          <w:b/>
          <w:bCs/>
          <w:sz w:val="24"/>
          <w:szCs w:val="24"/>
        </w:rPr>
      </w:pPr>
    </w:p>
    <w:p w:rsidR="00044826" w:rsidRPr="00044826" w:rsidRDefault="00044826" w:rsidP="00044826">
      <w:pPr>
        <w:spacing w:line="480" w:lineRule="auto"/>
        <w:jc w:val="center"/>
        <w:rPr>
          <w:rFonts w:asciiTheme="majorBidi" w:hAnsiTheme="majorBidi" w:cstheme="majorBidi"/>
          <w:b/>
          <w:bCs/>
          <w:sz w:val="24"/>
          <w:szCs w:val="24"/>
        </w:rPr>
      </w:pPr>
      <w:r w:rsidRPr="00044826">
        <w:rPr>
          <w:rFonts w:asciiTheme="majorBidi" w:hAnsiTheme="majorBidi" w:cstheme="majorBidi"/>
          <w:b/>
          <w:bCs/>
          <w:sz w:val="24"/>
          <w:szCs w:val="24"/>
        </w:rPr>
        <w:lastRenderedPageBreak/>
        <w:t>BAB I</w:t>
      </w:r>
    </w:p>
    <w:p w:rsidR="00044826" w:rsidRPr="00044826" w:rsidRDefault="00044826" w:rsidP="00044826">
      <w:pPr>
        <w:spacing w:line="480" w:lineRule="auto"/>
        <w:jc w:val="center"/>
        <w:rPr>
          <w:rFonts w:asciiTheme="majorBidi" w:hAnsiTheme="majorBidi" w:cstheme="majorBidi"/>
          <w:b/>
          <w:bCs/>
          <w:sz w:val="24"/>
          <w:szCs w:val="24"/>
        </w:rPr>
      </w:pPr>
      <w:r w:rsidRPr="00044826">
        <w:rPr>
          <w:rFonts w:asciiTheme="majorBidi" w:hAnsiTheme="majorBidi" w:cstheme="majorBidi"/>
          <w:b/>
          <w:bCs/>
          <w:sz w:val="24"/>
          <w:szCs w:val="24"/>
        </w:rPr>
        <w:t>PENDAHULUAN</w:t>
      </w:r>
    </w:p>
    <w:p w:rsidR="00044826" w:rsidRPr="00044826" w:rsidRDefault="00044826" w:rsidP="00EB3D6C">
      <w:pPr>
        <w:pStyle w:val="ListParagraph"/>
        <w:numPr>
          <w:ilvl w:val="0"/>
          <w:numId w:val="23"/>
        </w:numPr>
        <w:spacing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Latar Belakang Masalah</w:t>
      </w:r>
    </w:p>
    <w:p w:rsidR="00044826" w:rsidRPr="00044826" w:rsidRDefault="00044826" w:rsidP="009647AC">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Dengan berkembangnya lembaga-lembaga yang berbasis syari’ah di Palembang, pada  saat  ini  sektor  bisnis  di  bidang usah</w:t>
      </w:r>
      <w:r w:rsidR="009647AC">
        <w:rPr>
          <w:rFonts w:asciiTheme="majorBidi" w:hAnsiTheme="majorBidi" w:cstheme="majorBidi"/>
          <w:sz w:val="24"/>
          <w:szCs w:val="24"/>
        </w:rPr>
        <w:t xml:space="preserve">a seperti  perbankan syari’ah dan </w:t>
      </w:r>
      <w:r w:rsidRPr="00044826">
        <w:rPr>
          <w:rFonts w:asciiTheme="majorBidi" w:hAnsiTheme="majorBidi" w:cstheme="majorBidi"/>
          <w:sz w:val="24"/>
          <w:szCs w:val="24"/>
        </w:rPr>
        <w:t>pegadaian  syari’ah  yang  berkembang  semakin  pesat. Pegadaian merupakan salah  satu  bisnis  yang  bergerak  pada sektor  jasa,  segmen  pasarnya  adalah para  nasabah  yang  membutuhkan  dana  cepat,  oleh  karena  itu,  pelayanan yang  baik adalah  menjadi  hal  yang  dibutuhkan  oleh  nasabah.</w:t>
      </w:r>
    </w:p>
    <w:p w:rsidR="00044826" w:rsidRPr="00044826" w:rsidRDefault="00044826" w:rsidP="00044826">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 xml:space="preserve">Pelayanan menjadi  hal  wajib  bagi  pihak  pegadaian  syari’ah  untuk  memberikan pelayanan  yang  maksimal  kepada  setiap  nasabahnya. Pelayanan  merupakan suatu cara untuk mengetahui seberapa  jauh perbedaan antara kenyataan dan harapan  pelanggan </w:t>
      </w:r>
      <w:r>
        <w:rPr>
          <w:rFonts w:asciiTheme="majorBidi" w:hAnsiTheme="majorBidi" w:cstheme="majorBidi"/>
          <w:sz w:val="24"/>
          <w:szCs w:val="24"/>
        </w:rPr>
        <w:t xml:space="preserve"> atas  layanan  yang  diterima</w:t>
      </w:r>
      <w:r w:rsidRPr="00044826">
        <w:rPr>
          <w:rFonts w:asciiTheme="majorBidi" w:hAnsiTheme="majorBidi" w:cstheme="majorBidi"/>
          <w:sz w:val="24"/>
          <w:szCs w:val="24"/>
        </w:rPr>
        <w:t>.</w:t>
      </w:r>
      <w:r w:rsidRPr="00044826">
        <w:rPr>
          <w:rStyle w:val="FootnoteReference"/>
          <w:rFonts w:asciiTheme="majorBidi" w:hAnsiTheme="majorBidi" w:cstheme="majorBidi"/>
          <w:sz w:val="24"/>
          <w:szCs w:val="24"/>
        </w:rPr>
        <w:footnoteReference w:id="1"/>
      </w:r>
      <w:r w:rsidRPr="00044826">
        <w:rPr>
          <w:rFonts w:asciiTheme="majorBidi" w:hAnsiTheme="majorBidi" w:cstheme="majorBidi"/>
          <w:sz w:val="24"/>
          <w:szCs w:val="24"/>
        </w:rPr>
        <w:t xml:space="preserve"> Setiap  nasabah  pastinya  menginginkan  yang  terbaik  setiap  jasa  yang  ia  dapatkan  dan  apabila  itu  terpenuhi  maka  nasabah  akan merasa  puas. Jadi,  dalam  dunia  bisnis,  kepuasan  konsumen  atau  nasabah adalah  menjadi  salah  satu  yang  diutamakan,  tidak  terkecuali  dipegadaian syari’ah,  karena  hal  itulah  yang  akan  menentukan  berhasil  atau  gagalnya suatu  usaha  jasa  pegadaian.  Nasabah  yang  merasa  tidak  puas  tentu  tidak akan  mengulangi lagi  memilih  jasa  yang  sama,  apalagi  didukung  dengan adanya  pilihan  </w:t>
      </w:r>
      <w:r w:rsidRPr="00044826">
        <w:rPr>
          <w:rFonts w:asciiTheme="majorBidi" w:hAnsiTheme="majorBidi" w:cstheme="majorBidi"/>
          <w:sz w:val="24"/>
          <w:szCs w:val="24"/>
        </w:rPr>
        <w:lastRenderedPageBreak/>
        <w:t>jasa  pegadaian  lain,  sehingga  membuat  para  nasabah memiliki  banyak  perbandingan  untuk  memutuskan  pilihan  pegadaian  mana yang diinginkannya.</w:t>
      </w:r>
    </w:p>
    <w:p w:rsidR="00044826" w:rsidRPr="00044826" w:rsidRDefault="00044826" w:rsidP="00044826">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Sebagai lembaga keuangan syariah yang baru, nasabah tentu memiliki pertimbangan-pertimbangan  tertentu  untuk  menggunakan  jasa  layanan pegadaian syariah. Hal ini menarik, karena sebagaimana kita ketahui bersama bahwa  lembaga  pegadaian  yang  menyelenggarakan  transaksi  gadai  telah berdiri sejak  lama  di  Indonesia,  bahkan  sejak  zaman  penjajahan  dulu, sedangkan  lembaga  pegadaian  yang  menganut  prinsip  syariah  sendiri  baru didirikan yaitu sejak Januari 2003.</w:t>
      </w:r>
    </w:p>
    <w:p w:rsidR="00044826" w:rsidRPr="00044826" w:rsidRDefault="00044826" w:rsidP="00044826">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Karena itulah dikembangkan lembaga-lembaga keuangan syariah yang dapat saling berinteraksi dengan kemudahan memberikan pembiayaan  usaha-usaha  kecil  dan  mikro.  Lembaga-lembaga  keuangan syariah  ini  adalah  Bank  Perkreditan  Rakyat  Syariah  (BPRS),  Pegadaian Syariah  dan  Baitul  Mal  Wattamwil  (BMT).  Barangkali  unit-unit keuangan syariah  kelas  mikro  inilah  yang  memberikan  keunikan  dari perkembangan lembaga  keuangan  syariah  di  Indonesia.  Bersamaan  dengan perkembangan produk-produk  berbasis  syariah  yang  kian  marak  di  Indonesia,  sektor pegadaian syariah juga ikut mengalaminya.</w:t>
      </w:r>
      <w:r w:rsidRPr="00044826">
        <w:rPr>
          <w:rStyle w:val="FootnoteReference"/>
          <w:rFonts w:asciiTheme="majorBidi" w:hAnsiTheme="majorBidi" w:cstheme="majorBidi"/>
          <w:sz w:val="24"/>
          <w:szCs w:val="24"/>
        </w:rPr>
        <w:footnoteReference w:id="2"/>
      </w:r>
    </w:p>
    <w:p w:rsidR="00044826" w:rsidRPr="00044826" w:rsidRDefault="00044826" w:rsidP="00044826">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lastRenderedPageBreak/>
        <w:t>Kondisi  ini  diperkuat  melalui  data  pertumbuhan nasabah  pegadaian syariah  di  Palembang,  semakin  banyaknya  masyarakat  yang menggunakan jasa pegadaian syariah sebagaimana terlihat dalan tabel berikut ini.</w:t>
      </w:r>
    </w:p>
    <w:p w:rsidR="00044826" w:rsidRPr="00044826" w:rsidRDefault="00044826" w:rsidP="00763E9A">
      <w:pPr>
        <w:spacing w:line="240" w:lineRule="auto"/>
        <w:ind w:left="360" w:firstLine="360"/>
        <w:jc w:val="center"/>
        <w:rPr>
          <w:rFonts w:asciiTheme="majorBidi" w:hAnsiTheme="majorBidi" w:cstheme="majorBidi"/>
          <w:b/>
          <w:bCs/>
          <w:sz w:val="24"/>
          <w:szCs w:val="24"/>
        </w:rPr>
      </w:pPr>
      <w:r w:rsidRPr="00044826">
        <w:rPr>
          <w:rFonts w:asciiTheme="majorBidi" w:hAnsiTheme="majorBidi" w:cstheme="majorBidi"/>
          <w:b/>
          <w:bCs/>
          <w:sz w:val="24"/>
          <w:szCs w:val="24"/>
        </w:rPr>
        <w:t>Tabel 1.1</w:t>
      </w:r>
    </w:p>
    <w:p w:rsidR="00044826" w:rsidRPr="00044826" w:rsidRDefault="00044826" w:rsidP="00763E9A">
      <w:pPr>
        <w:spacing w:line="240" w:lineRule="auto"/>
        <w:ind w:left="360" w:firstLine="360"/>
        <w:jc w:val="center"/>
        <w:rPr>
          <w:rFonts w:asciiTheme="majorBidi" w:hAnsiTheme="majorBidi" w:cstheme="majorBidi"/>
          <w:b/>
          <w:bCs/>
          <w:sz w:val="24"/>
          <w:szCs w:val="24"/>
        </w:rPr>
      </w:pPr>
      <w:r w:rsidRPr="00044826">
        <w:rPr>
          <w:rFonts w:asciiTheme="majorBidi" w:hAnsiTheme="majorBidi" w:cstheme="majorBidi"/>
          <w:b/>
          <w:bCs/>
          <w:sz w:val="24"/>
          <w:szCs w:val="24"/>
        </w:rPr>
        <w:t>Pertumbuhan Nasabah Pegadaian Syariah</w:t>
      </w:r>
    </w:p>
    <w:p w:rsidR="00044826" w:rsidRPr="00044826" w:rsidRDefault="00044826" w:rsidP="00763E9A">
      <w:pPr>
        <w:spacing w:line="240" w:lineRule="auto"/>
        <w:ind w:left="360" w:firstLine="360"/>
        <w:jc w:val="center"/>
        <w:rPr>
          <w:rFonts w:asciiTheme="majorBidi" w:hAnsiTheme="majorBidi" w:cstheme="majorBidi"/>
          <w:b/>
          <w:bCs/>
          <w:sz w:val="24"/>
          <w:szCs w:val="24"/>
        </w:rPr>
      </w:pPr>
      <w:r w:rsidRPr="00044826">
        <w:rPr>
          <w:rFonts w:asciiTheme="majorBidi" w:hAnsiTheme="majorBidi" w:cstheme="majorBidi"/>
          <w:b/>
          <w:bCs/>
          <w:sz w:val="24"/>
          <w:szCs w:val="24"/>
        </w:rPr>
        <w:t>Tahun 2015-2016</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192"/>
        <w:gridCol w:w="1540"/>
        <w:gridCol w:w="1973"/>
        <w:gridCol w:w="2254"/>
      </w:tblGrid>
      <w:tr w:rsidR="00044826" w:rsidRPr="00044826" w:rsidTr="001752CC">
        <w:trPr>
          <w:trHeight w:val="413"/>
        </w:trPr>
        <w:tc>
          <w:tcPr>
            <w:tcW w:w="541" w:type="dxa"/>
          </w:tcPr>
          <w:p w:rsidR="00044826" w:rsidRPr="00044826" w:rsidRDefault="00044826" w:rsidP="00763E9A">
            <w:pPr>
              <w:spacing w:line="240" w:lineRule="auto"/>
              <w:jc w:val="center"/>
              <w:rPr>
                <w:rFonts w:asciiTheme="majorBidi" w:hAnsiTheme="majorBidi" w:cstheme="majorBidi"/>
                <w:b/>
                <w:bCs/>
                <w:sz w:val="24"/>
                <w:szCs w:val="24"/>
              </w:rPr>
            </w:pPr>
            <w:r w:rsidRPr="00044826">
              <w:rPr>
                <w:rFonts w:asciiTheme="majorBidi" w:hAnsiTheme="majorBidi" w:cstheme="majorBidi"/>
                <w:b/>
                <w:bCs/>
                <w:sz w:val="24"/>
                <w:szCs w:val="24"/>
              </w:rPr>
              <w:t>No</w:t>
            </w:r>
          </w:p>
        </w:tc>
        <w:tc>
          <w:tcPr>
            <w:tcW w:w="1192" w:type="dxa"/>
          </w:tcPr>
          <w:p w:rsidR="00044826" w:rsidRPr="00044826" w:rsidRDefault="00044826" w:rsidP="00763E9A">
            <w:pPr>
              <w:spacing w:line="240" w:lineRule="auto"/>
              <w:jc w:val="center"/>
              <w:rPr>
                <w:rFonts w:asciiTheme="majorBidi" w:hAnsiTheme="majorBidi" w:cstheme="majorBidi"/>
                <w:b/>
                <w:bCs/>
                <w:sz w:val="24"/>
                <w:szCs w:val="24"/>
              </w:rPr>
            </w:pPr>
            <w:r w:rsidRPr="00044826">
              <w:rPr>
                <w:rFonts w:asciiTheme="majorBidi" w:hAnsiTheme="majorBidi" w:cstheme="majorBidi"/>
                <w:b/>
                <w:bCs/>
                <w:sz w:val="24"/>
                <w:szCs w:val="24"/>
              </w:rPr>
              <w:t>Tahun</w:t>
            </w:r>
          </w:p>
        </w:tc>
        <w:tc>
          <w:tcPr>
            <w:tcW w:w="1540" w:type="dxa"/>
          </w:tcPr>
          <w:p w:rsidR="00044826" w:rsidRPr="00044826" w:rsidRDefault="00044826" w:rsidP="00763E9A">
            <w:pPr>
              <w:spacing w:line="240" w:lineRule="auto"/>
              <w:jc w:val="center"/>
              <w:rPr>
                <w:rFonts w:asciiTheme="majorBidi" w:hAnsiTheme="majorBidi" w:cstheme="majorBidi"/>
                <w:b/>
                <w:bCs/>
                <w:sz w:val="24"/>
                <w:szCs w:val="24"/>
              </w:rPr>
            </w:pPr>
            <w:r w:rsidRPr="00044826">
              <w:rPr>
                <w:rFonts w:asciiTheme="majorBidi" w:hAnsiTheme="majorBidi" w:cstheme="majorBidi"/>
                <w:b/>
                <w:bCs/>
                <w:sz w:val="24"/>
                <w:szCs w:val="24"/>
              </w:rPr>
              <w:t>Bulan</w:t>
            </w:r>
          </w:p>
        </w:tc>
        <w:tc>
          <w:tcPr>
            <w:tcW w:w="1973" w:type="dxa"/>
          </w:tcPr>
          <w:p w:rsidR="00044826" w:rsidRPr="00044826" w:rsidRDefault="00044826" w:rsidP="00763E9A">
            <w:pPr>
              <w:spacing w:line="240" w:lineRule="auto"/>
              <w:jc w:val="center"/>
              <w:rPr>
                <w:rFonts w:asciiTheme="majorBidi" w:hAnsiTheme="majorBidi" w:cstheme="majorBidi"/>
                <w:b/>
                <w:bCs/>
                <w:sz w:val="24"/>
                <w:szCs w:val="24"/>
              </w:rPr>
            </w:pPr>
            <w:r w:rsidRPr="00044826">
              <w:rPr>
                <w:rFonts w:asciiTheme="majorBidi" w:hAnsiTheme="majorBidi" w:cstheme="majorBidi"/>
                <w:b/>
                <w:bCs/>
                <w:sz w:val="24"/>
                <w:szCs w:val="24"/>
              </w:rPr>
              <w:t>Jumlah Nasabah</w:t>
            </w:r>
          </w:p>
        </w:tc>
        <w:tc>
          <w:tcPr>
            <w:tcW w:w="2254" w:type="dxa"/>
          </w:tcPr>
          <w:p w:rsidR="00044826" w:rsidRPr="00044826" w:rsidRDefault="00044826" w:rsidP="00763E9A">
            <w:pPr>
              <w:spacing w:line="240" w:lineRule="auto"/>
              <w:jc w:val="center"/>
              <w:rPr>
                <w:rFonts w:asciiTheme="majorBidi" w:hAnsiTheme="majorBidi" w:cstheme="majorBidi"/>
                <w:b/>
                <w:bCs/>
                <w:sz w:val="24"/>
                <w:szCs w:val="24"/>
              </w:rPr>
            </w:pPr>
            <w:r w:rsidRPr="00044826">
              <w:rPr>
                <w:rFonts w:asciiTheme="majorBidi" w:hAnsiTheme="majorBidi" w:cstheme="majorBidi"/>
                <w:b/>
                <w:bCs/>
                <w:sz w:val="24"/>
                <w:szCs w:val="24"/>
              </w:rPr>
              <w:t>Selisish Persentase</w:t>
            </w:r>
          </w:p>
        </w:tc>
      </w:tr>
      <w:tr w:rsidR="00044826" w:rsidRPr="00044826" w:rsidTr="001752CC">
        <w:trPr>
          <w:trHeight w:val="403"/>
        </w:trPr>
        <w:tc>
          <w:tcPr>
            <w:tcW w:w="541" w:type="dxa"/>
            <w:vMerge w:val="restart"/>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1</w:t>
            </w:r>
          </w:p>
        </w:tc>
        <w:tc>
          <w:tcPr>
            <w:tcW w:w="1192" w:type="dxa"/>
            <w:vMerge w:val="restart"/>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2015</w:t>
            </w:r>
          </w:p>
        </w:tc>
        <w:tc>
          <w:tcPr>
            <w:tcW w:w="1540" w:type="dxa"/>
          </w:tcPr>
          <w:p w:rsidR="00044826" w:rsidRPr="00044826" w:rsidRDefault="00044826" w:rsidP="00763E9A">
            <w:pPr>
              <w:tabs>
                <w:tab w:val="left" w:pos="1304"/>
              </w:tabs>
              <w:spacing w:line="240" w:lineRule="auto"/>
              <w:jc w:val="center"/>
              <w:rPr>
                <w:rFonts w:asciiTheme="majorBidi" w:hAnsiTheme="majorBidi" w:cstheme="majorBidi"/>
                <w:sz w:val="24"/>
                <w:szCs w:val="24"/>
              </w:rPr>
            </w:pPr>
            <w:r w:rsidRPr="00044826">
              <w:rPr>
                <w:rFonts w:asciiTheme="majorBidi" w:hAnsiTheme="majorBidi" w:cstheme="majorBidi"/>
                <w:sz w:val="24"/>
                <w:szCs w:val="24"/>
              </w:rPr>
              <w:t>Agustus</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1457</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p>
        </w:tc>
      </w:tr>
      <w:tr w:rsidR="00044826" w:rsidRPr="00044826" w:rsidTr="001752CC">
        <w:trPr>
          <w:trHeight w:val="408"/>
        </w:trPr>
        <w:tc>
          <w:tcPr>
            <w:tcW w:w="541"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192"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540" w:type="dxa"/>
          </w:tcPr>
          <w:p w:rsidR="00044826" w:rsidRPr="00044826" w:rsidRDefault="00044826" w:rsidP="00763E9A">
            <w:pPr>
              <w:tabs>
                <w:tab w:val="left" w:pos="1304"/>
              </w:tabs>
              <w:spacing w:line="240" w:lineRule="auto"/>
              <w:jc w:val="center"/>
              <w:rPr>
                <w:rFonts w:asciiTheme="majorBidi" w:hAnsiTheme="majorBidi" w:cstheme="majorBidi"/>
                <w:sz w:val="24"/>
                <w:szCs w:val="24"/>
              </w:rPr>
            </w:pPr>
            <w:r w:rsidRPr="00044826">
              <w:rPr>
                <w:rFonts w:asciiTheme="majorBidi" w:hAnsiTheme="majorBidi" w:cstheme="majorBidi"/>
                <w:sz w:val="24"/>
                <w:szCs w:val="24"/>
              </w:rPr>
              <w:t>September</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1588</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5,07%</w:t>
            </w:r>
          </w:p>
        </w:tc>
      </w:tr>
      <w:tr w:rsidR="00044826" w:rsidRPr="00044826" w:rsidTr="001752CC">
        <w:trPr>
          <w:trHeight w:val="286"/>
        </w:trPr>
        <w:tc>
          <w:tcPr>
            <w:tcW w:w="541"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192"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540" w:type="dxa"/>
          </w:tcPr>
          <w:p w:rsidR="00044826" w:rsidRPr="00044826" w:rsidRDefault="00044826" w:rsidP="00763E9A">
            <w:pPr>
              <w:tabs>
                <w:tab w:val="left" w:pos="1304"/>
              </w:tabs>
              <w:spacing w:line="240" w:lineRule="auto"/>
              <w:jc w:val="center"/>
              <w:rPr>
                <w:rFonts w:asciiTheme="majorBidi" w:hAnsiTheme="majorBidi" w:cstheme="majorBidi"/>
                <w:sz w:val="24"/>
                <w:szCs w:val="24"/>
              </w:rPr>
            </w:pPr>
            <w:r w:rsidRPr="00044826">
              <w:rPr>
                <w:rFonts w:asciiTheme="majorBidi" w:hAnsiTheme="majorBidi" w:cstheme="majorBidi"/>
                <w:sz w:val="24"/>
                <w:szCs w:val="24"/>
              </w:rPr>
              <w:t>Oktober</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1671</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6,07%</w:t>
            </w:r>
          </w:p>
        </w:tc>
      </w:tr>
      <w:tr w:rsidR="00044826" w:rsidRPr="00044826" w:rsidTr="001752CC">
        <w:trPr>
          <w:trHeight w:val="419"/>
        </w:trPr>
        <w:tc>
          <w:tcPr>
            <w:tcW w:w="541"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192"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540" w:type="dxa"/>
          </w:tcPr>
          <w:p w:rsidR="00044826" w:rsidRPr="00044826" w:rsidRDefault="00044826" w:rsidP="00763E9A">
            <w:pPr>
              <w:tabs>
                <w:tab w:val="left" w:pos="1304"/>
              </w:tabs>
              <w:spacing w:line="240" w:lineRule="auto"/>
              <w:jc w:val="center"/>
              <w:rPr>
                <w:rFonts w:asciiTheme="majorBidi" w:hAnsiTheme="majorBidi" w:cstheme="majorBidi"/>
                <w:sz w:val="24"/>
                <w:szCs w:val="24"/>
              </w:rPr>
            </w:pPr>
            <w:r w:rsidRPr="00044826">
              <w:rPr>
                <w:rFonts w:asciiTheme="majorBidi" w:hAnsiTheme="majorBidi" w:cstheme="majorBidi"/>
                <w:sz w:val="24"/>
                <w:szCs w:val="24"/>
              </w:rPr>
              <w:t>November</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1780</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7,66%</w:t>
            </w:r>
          </w:p>
        </w:tc>
      </w:tr>
      <w:tr w:rsidR="00044826" w:rsidRPr="00044826" w:rsidTr="001752CC">
        <w:trPr>
          <w:trHeight w:val="399"/>
        </w:trPr>
        <w:tc>
          <w:tcPr>
            <w:tcW w:w="541"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192"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540" w:type="dxa"/>
          </w:tcPr>
          <w:p w:rsidR="00044826" w:rsidRPr="00044826" w:rsidRDefault="00044826" w:rsidP="00763E9A">
            <w:pPr>
              <w:tabs>
                <w:tab w:val="left" w:pos="1304"/>
              </w:tabs>
              <w:spacing w:line="240" w:lineRule="auto"/>
              <w:jc w:val="center"/>
              <w:rPr>
                <w:rFonts w:asciiTheme="majorBidi" w:hAnsiTheme="majorBidi" w:cstheme="majorBidi"/>
                <w:sz w:val="24"/>
                <w:szCs w:val="24"/>
              </w:rPr>
            </w:pPr>
            <w:r w:rsidRPr="00044826">
              <w:rPr>
                <w:rFonts w:asciiTheme="majorBidi" w:hAnsiTheme="majorBidi" w:cstheme="majorBidi"/>
                <w:sz w:val="24"/>
                <w:szCs w:val="24"/>
              </w:rPr>
              <w:t>Desember</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1660</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5,01%</w:t>
            </w:r>
          </w:p>
        </w:tc>
      </w:tr>
      <w:tr w:rsidR="00044826" w:rsidRPr="00044826" w:rsidTr="001752CC">
        <w:trPr>
          <w:trHeight w:val="422"/>
        </w:trPr>
        <w:tc>
          <w:tcPr>
            <w:tcW w:w="541" w:type="dxa"/>
            <w:vMerge w:val="restart"/>
          </w:tcPr>
          <w:p w:rsidR="00044826" w:rsidRPr="00044826" w:rsidRDefault="00044826" w:rsidP="00763E9A">
            <w:pPr>
              <w:spacing w:line="240" w:lineRule="auto"/>
              <w:jc w:val="center"/>
              <w:rPr>
                <w:rFonts w:asciiTheme="majorBidi" w:hAnsiTheme="majorBidi" w:cstheme="majorBidi"/>
                <w:sz w:val="24"/>
                <w:szCs w:val="24"/>
              </w:rPr>
            </w:pPr>
          </w:p>
        </w:tc>
        <w:tc>
          <w:tcPr>
            <w:tcW w:w="1192" w:type="dxa"/>
            <w:vMerge w:val="restart"/>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2016</w:t>
            </w:r>
          </w:p>
          <w:p w:rsidR="00044826" w:rsidRPr="00044826" w:rsidRDefault="00044826" w:rsidP="00763E9A">
            <w:pPr>
              <w:spacing w:line="240" w:lineRule="auto"/>
              <w:jc w:val="center"/>
              <w:rPr>
                <w:rFonts w:asciiTheme="majorBidi" w:hAnsiTheme="majorBidi" w:cstheme="majorBidi"/>
                <w:sz w:val="24"/>
                <w:szCs w:val="24"/>
              </w:rPr>
            </w:pPr>
          </w:p>
        </w:tc>
        <w:tc>
          <w:tcPr>
            <w:tcW w:w="1540" w:type="dxa"/>
          </w:tcPr>
          <w:p w:rsidR="00044826" w:rsidRPr="00044826" w:rsidRDefault="00044826" w:rsidP="00763E9A">
            <w:pPr>
              <w:tabs>
                <w:tab w:val="left" w:pos="1304"/>
              </w:tabs>
              <w:spacing w:line="240" w:lineRule="auto"/>
              <w:jc w:val="center"/>
              <w:rPr>
                <w:rFonts w:asciiTheme="majorBidi" w:hAnsiTheme="majorBidi" w:cstheme="majorBidi"/>
                <w:sz w:val="24"/>
                <w:szCs w:val="24"/>
              </w:rPr>
            </w:pPr>
            <w:r w:rsidRPr="00044826">
              <w:rPr>
                <w:rFonts w:asciiTheme="majorBidi" w:hAnsiTheme="majorBidi" w:cstheme="majorBidi"/>
                <w:sz w:val="24"/>
                <w:szCs w:val="24"/>
              </w:rPr>
              <w:t>Januari</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1850</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6,70%</w:t>
            </w:r>
          </w:p>
        </w:tc>
      </w:tr>
      <w:tr w:rsidR="00044826" w:rsidRPr="00044826" w:rsidTr="001752CC">
        <w:trPr>
          <w:trHeight w:val="438"/>
        </w:trPr>
        <w:tc>
          <w:tcPr>
            <w:tcW w:w="541"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192"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540" w:type="dxa"/>
          </w:tcPr>
          <w:p w:rsidR="00044826" w:rsidRPr="00044826" w:rsidRDefault="00044826" w:rsidP="00763E9A">
            <w:pPr>
              <w:tabs>
                <w:tab w:val="left" w:pos="1304"/>
              </w:tabs>
              <w:spacing w:line="240" w:lineRule="auto"/>
              <w:jc w:val="center"/>
              <w:rPr>
                <w:rFonts w:asciiTheme="majorBidi" w:hAnsiTheme="majorBidi" w:cstheme="majorBidi"/>
                <w:sz w:val="24"/>
                <w:szCs w:val="24"/>
              </w:rPr>
            </w:pPr>
            <w:r w:rsidRPr="00044826">
              <w:rPr>
                <w:rFonts w:asciiTheme="majorBidi" w:hAnsiTheme="majorBidi" w:cstheme="majorBidi"/>
                <w:sz w:val="24"/>
                <w:szCs w:val="24"/>
              </w:rPr>
              <w:t>Februari</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1890</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7,89%</w:t>
            </w:r>
          </w:p>
        </w:tc>
      </w:tr>
      <w:tr w:rsidR="00044826" w:rsidRPr="00044826" w:rsidTr="001752CC">
        <w:trPr>
          <w:trHeight w:val="417"/>
        </w:trPr>
        <w:tc>
          <w:tcPr>
            <w:tcW w:w="541"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192"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540" w:type="dxa"/>
          </w:tcPr>
          <w:p w:rsidR="00044826" w:rsidRPr="00044826" w:rsidRDefault="00044826" w:rsidP="00763E9A">
            <w:pPr>
              <w:tabs>
                <w:tab w:val="left" w:pos="1304"/>
              </w:tabs>
              <w:spacing w:line="240" w:lineRule="auto"/>
              <w:jc w:val="center"/>
              <w:rPr>
                <w:rFonts w:asciiTheme="majorBidi" w:hAnsiTheme="majorBidi" w:cstheme="majorBidi"/>
                <w:sz w:val="24"/>
                <w:szCs w:val="24"/>
              </w:rPr>
            </w:pPr>
            <w:r w:rsidRPr="00044826">
              <w:rPr>
                <w:rFonts w:asciiTheme="majorBidi" w:hAnsiTheme="majorBidi" w:cstheme="majorBidi"/>
                <w:sz w:val="24"/>
                <w:szCs w:val="24"/>
              </w:rPr>
              <w:t>Maret</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1950</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8,08%</w:t>
            </w:r>
          </w:p>
        </w:tc>
      </w:tr>
      <w:tr w:rsidR="00044826" w:rsidRPr="00044826" w:rsidTr="001752CC">
        <w:trPr>
          <w:trHeight w:val="395"/>
        </w:trPr>
        <w:tc>
          <w:tcPr>
            <w:tcW w:w="541"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192"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540" w:type="dxa"/>
          </w:tcPr>
          <w:p w:rsidR="00044826" w:rsidRPr="00044826" w:rsidRDefault="00044826" w:rsidP="00763E9A">
            <w:pPr>
              <w:tabs>
                <w:tab w:val="left" w:pos="1304"/>
              </w:tabs>
              <w:spacing w:line="240" w:lineRule="auto"/>
              <w:jc w:val="center"/>
              <w:rPr>
                <w:rFonts w:asciiTheme="majorBidi" w:hAnsiTheme="majorBidi" w:cstheme="majorBidi"/>
                <w:sz w:val="24"/>
                <w:szCs w:val="24"/>
              </w:rPr>
            </w:pPr>
            <w:r w:rsidRPr="00044826">
              <w:rPr>
                <w:rFonts w:asciiTheme="majorBidi" w:hAnsiTheme="majorBidi" w:cstheme="majorBidi"/>
                <w:sz w:val="24"/>
                <w:szCs w:val="24"/>
              </w:rPr>
              <w:t>April</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2197</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8,50%</w:t>
            </w:r>
          </w:p>
        </w:tc>
      </w:tr>
      <w:tr w:rsidR="00044826" w:rsidRPr="00044826" w:rsidTr="001752CC">
        <w:trPr>
          <w:trHeight w:val="428"/>
        </w:trPr>
        <w:tc>
          <w:tcPr>
            <w:tcW w:w="541"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192"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540" w:type="dxa"/>
          </w:tcPr>
          <w:p w:rsidR="00044826" w:rsidRPr="00044826" w:rsidRDefault="00044826" w:rsidP="00763E9A">
            <w:pPr>
              <w:tabs>
                <w:tab w:val="left" w:pos="1304"/>
              </w:tabs>
              <w:spacing w:line="240" w:lineRule="auto"/>
              <w:jc w:val="center"/>
              <w:rPr>
                <w:rFonts w:asciiTheme="majorBidi" w:hAnsiTheme="majorBidi" w:cstheme="majorBidi"/>
                <w:sz w:val="24"/>
                <w:szCs w:val="24"/>
              </w:rPr>
            </w:pPr>
            <w:r w:rsidRPr="00044826">
              <w:rPr>
                <w:rFonts w:asciiTheme="majorBidi" w:hAnsiTheme="majorBidi" w:cstheme="majorBidi"/>
                <w:sz w:val="24"/>
                <w:szCs w:val="24"/>
              </w:rPr>
              <w:t>Mei</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2120</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7,10%</w:t>
            </w:r>
          </w:p>
        </w:tc>
      </w:tr>
      <w:tr w:rsidR="00044826" w:rsidRPr="00044826" w:rsidTr="001752CC">
        <w:trPr>
          <w:trHeight w:val="406"/>
        </w:trPr>
        <w:tc>
          <w:tcPr>
            <w:tcW w:w="541"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192"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540" w:type="dxa"/>
          </w:tcPr>
          <w:p w:rsidR="00044826" w:rsidRPr="00044826" w:rsidRDefault="00044826" w:rsidP="00763E9A">
            <w:pPr>
              <w:tabs>
                <w:tab w:val="left" w:pos="1304"/>
              </w:tabs>
              <w:spacing w:line="240" w:lineRule="auto"/>
              <w:jc w:val="center"/>
              <w:rPr>
                <w:rFonts w:asciiTheme="majorBidi" w:hAnsiTheme="majorBidi" w:cstheme="majorBidi"/>
                <w:sz w:val="24"/>
                <w:szCs w:val="24"/>
              </w:rPr>
            </w:pPr>
            <w:r w:rsidRPr="00044826">
              <w:rPr>
                <w:rFonts w:asciiTheme="majorBidi" w:hAnsiTheme="majorBidi" w:cstheme="majorBidi"/>
                <w:sz w:val="24"/>
                <w:szCs w:val="24"/>
              </w:rPr>
              <w:t>Juni</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2570</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7,50%</w:t>
            </w:r>
          </w:p>
        </w:tc>
      </w:tr>
      <w:tr w:rsidR="00044826" w:rsidRPr="00044826" w:rsidTr="001752CC">
        <w:trPr>
          <w:trHeight w:val="355"/>
        </w:trPr>
        <w:tc>
          <w:tcPr>
            <w:tcW w:w="541"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192"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540" w:type="dxa"/>
          </w:tcPr>
          <w:p w:rsidR="00044826" w:rsidRPr="00044826" w:rsidRDefault="00044826" w:rsidP="00763E9A">
            <w:pPr>
              <w:tabs>
                <w:tab w:val="left" w:pos="1304"/>
              </w:tabs>
              <w:spacing w:line="240" w:lineRule="auto"/>
              <w:jc w:val="center"/>
              <w:rPr>
                <w:rFonts w:asciiTheme="majorBidi" w:hAnsiTheme="majorBidi" w:cstheme="majorBidi"/>
                <w:sz w:val="24"/>
                <w:szCs w:val="24"/>
              </w:rPr>
            </w:pPr>
            <w:r w:rsidRPr="00044826">
              <w:rPr>
                <w:rFonts w:asciiTheme="majorBidi" w:hAnsiTheme="majorBidi" w:cstheme="majorBidi"/>
                <w:sz w:val="24"/>
                <w:szCs w:val="24"/>
              </w:rPr>
              <w:t>Juli</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2138</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3,38%</w:t>
            </w:r>
          </w:p>
        </w:tc>
      </w:tr>
      <w:tr w:rsidR="00044826" w:rsidRPr="00044826" w:rsidTr="001752CC">
        <w:trPr>
          <w:trHeight w:val="489"/>
        </w:trPr>
        <w:tc>
          <w:tcPr>
            <w:tcW w:w="541"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192"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540" w:type="dxa"/>
          </w:tcPr>
          <w:p w:rsidR="00044826" w:rsidRPr="00044826" w:rsidRDefault="00044826" w:rsidP="00763E9A">
            <w:pPr>
              <w:tabs>
                <w:tab w:val="left" w:pos="1304"/>
              </w:tabs>
              <w:spacing w:line="240" w:lineRule="auto"/>
              <w:jc w:val="center"/>
              <w:rPr>
                <w:rFonts w:asciiTheme="majorBidi" w:hAnsiTheme="majorBidi" w:cstheme="majorBidi"/>
                <w:sz w:val="24"/>
                <w:szCs w:val="24"/>
              </w:rPr>
            </w:pPr>
            <w:r w:rsidRPr="00044826">
              <w:rPr>
                <w:rFonts w:asciiTheme="majorBidi" w:hAnsiTheme="majorBidi" w:cstheme="majorBidi"/>
                <w:sz w:val="24"/>
                <w:szCs w:val="24"/>
              </w:rPr>
              <w:t>Agustus</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2457</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4,76%</w:t>
            </w:r>
          </w:p>
        </w:tc>
      </w:tr>
      <w:tr w:rsidR="00044826" w:rsidRPr="00044826" w:rsidTr="001752CC">
        <w:trPr>
          <w:trHeight w:val="424"/>
        </w:trPr>
        <w:tc>
          <w:tcPr>
            <w:tcW w:w="541"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192"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540" w:type="dxa"/>
          </w:tcPr>
          <w:p w:rsidR="00044826" w:rsidRPr="00044826" w:rsidRDefault="00044826" w:rsidP="00763E9A">
            <w:pPr>
              <w:tabs>
                <w:tab w:val="left" w:pos="1304"/>
              </w:tabs>
              <w:spacing w:line="240" w:lineRule="auto"/>
              <w:jc w:val="center"/>
              <w:rPr>
                <w:rFonts w:asciiTheme="majorBidi" w:hAnsiTheme="majorBidi" w:cstheme="majorBidi"/>
                <w:sz w:val="24"/>
                <w:szCs w:val="24"/>
              </w:rPr>
            </w:pPr>
            <w:r w:rsidRPr="00044826">
              <w:rPr>
                <w:rFonts w:asciiTheme="majorBidi" w:hAnsiTheme="majorBidi" w:cstheme="majorBidi"/>
                <w:sz w:val="24"/>
                <w:szCs w:val="24"/>
              </w:rPr>
              <w:t>September</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2560</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5,02%</w:t>
            </w:r>
          </w:p>
        </w:tc>
      </w:tr>
      <w:tr w:rsidR="00044826" w:rsidRPr="00044826" w:rsidTr="001752CC">
        <w:trPr>
          <w:trHeight w:val="416"/>
        </w:trPr>
        <w:tc>
          <w:tcPr>
            <w:tcW w:w="541"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192"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540" w:type="dxa"/>
          </w:tcPr>
          <w:p w:rsidR="00044826" w:rsidRPr="00044826" w:rsidRDefault="00044826" w:rsidP="00763E9A">
            <w:pPr>
              <w:tabs>
                <w:tab w:val="left" w:pos="1304"/>
              </w:tabs>
              <w:spacing w:line="240" w:lineRule="auto"/>
              <w:jc w:val="center"/>
              <w:rPr>
                <w:rFonts w:asciiTheme="majorBidi" w:hAnsiTheme="majorBidi" w:cstheme="majorBidi"/>
                <w:sz w:val="24"/>
                <w:szCs w:val="24"/>
              </w:rPr>
            </w:pPr>
            <w:r w:rsidRPr="00044826">
              <w:rPr>
                <w:rFonts w:asciiTheme="majorBidi" w:hAnsiTheme="majorBidi" w:cstheme="majorBidi"/>
                <w:sz w:val="24"/>
                <w:szCs w:val="24"/>
              </w:rPr>
              <w:t>Oktober</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2568</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5,20%</w:t>
            </w:r>
          </w:p>
        </w:tc>
      </w:tr>
      <w:tr w:rsidR="00044826" w:rsidRPr="00044826" w:rsidTr="001752CC">
        <w:trPr>
          <w:trHeight w:val="393"/>
        </w:trPr>
        <w:tc>
          <w:tcPr>
            <w:tcW w:w="541"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192"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540" w:type="dxa"/>
          </w:tcPr>
          <w:p w:rsidR="00044826" w:rsidRPr="00044826" w:rsidRDefault="00044826" w:rsidP="00763E9A">
            <w:pPr>
              <w:tabs>
                <w:tab w:val="left" w:pos="1304"/>
              </w:tabs>
              <w:spacing w:line="240" w:lineRule="auto"/>
              <w:jc w:val="center"/>
              <w:rPr>
                <w:rFonts w:asciiTheme="majorBidi" w:hAnsiTheme="majorBidi" w:cstheme="majorBidi"/>
                <w:sz w:val="24"/>
                <w:szCs w:val="24"/>
              </w:rPr>
            </w:pPr>
            <w:r w:rsidRPr="00044826">
              <w:rPr>
                <w:rFonts w:asciiTheme="majorBidi" w:hAnsiTheme="majorBidi" w:cstheme="majorBidi"/>
                <w:sz w:val="24"/>
                <w:szCs w:val="24"/>
              </w:rPr>
              <w:t>November</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2570</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5,40%</w:t>
            </w:r>
          </w:p>
        </w:tc>
      </w:tr>
      <w:tr w:rsidR="00044826" w:rsidRPr="00044826" w:rsidTr="001752CC">
        <w:trPr>
          <w:trHeight w:val="428"/>
        </w:trPr>
        <w:tc>
          <w:tcPr>
            <w:tcW w:w="541"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192" w:type="dxa"/>
            <w:vMerge/>
          </w:tcPr>
          <w:p w:rsidR="00044826" w:rsidRPr="00044826" w:rsidRDefault="00044826" w:rsidP="00763E9A">
            <w:pPr>
              <w:spacing w:line="240" w:lineRule="auto"/>
              <w:jc w:val="center"/>
              <w:rPr>
                <w:rFonts w:asciiTheme="majorBidi" w:hAnsiTheme="majorBidi" w:cstheme="majorBidi"/>
                <w:sz w:val="24"/>
                <w:szCs w:val="24"/>
              </w:rPr>
            </w:pPr>
          </w:p>
        </w:tc>
        <w:tc>
          <w:tcPr>
            <w:tcW w:w="1540" w:type="dxa"/>
          </w:tcPr>
          <w:p w:rsidR="00044826" w:rsidRPr="00044826" w:rsidRDefault="00044826" w:rsidP="00763E9A">
            <w:pPr>
              <w:tabs>
                <w:tab w:val="left" w:pos="1304"/>
              </w:tabs>
              <w:spacing w:line="240" w:lineRule="auto"/>
              <w:jc w:val="center"/>
              <w:rPr>
                <w:rFonts w:asciiTheme="majorBidi" w:hAnsiTheme="majorBidi" w:cstheme="majorBidi"/>
                <w:sz w:val="24"/>
                <w:szCs w:val="24"/>
              </w:rPr>
            </w:pPr>
            <w:r w:rsidRPr="00044826">
              <w:rPr>
                <w:rFonts w:asciiTheme="majorBidi" w:hAnsiTheme="majorBidi" w:cstheme="majorBidi"/>
                <w:sz w:val="24"/>
                <w:szCs w:val="24"/>
              </w:rPr>
              <w:t>Desember</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2610</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6,66%</w:t>
            </w:r>
          </w:p>
        </w:tc>
      </w:tr>
      <w:tr w:rsidR="00044826" w:rsidRPr="00044826" w:rsidTr="001752CC">
        <w:trPr>
          <w:trHeight w:val="420"/>
        </w:trPr>
        <w:tc>
          <w:tcPr>
            <w:tcW w:w="541"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3</w:t>
            </w:r>
          </w:p>
        </w:tc>
        <w:tc>
          <w:tcPr>
            <w:tcW w:w="2732" w:type="dxa"/>
            <w:gridSpan w:val="2"/>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Jumlah</w:t>
            </w:r>
          </w:p>
        </w:tc>
        <w:tc>
          <w:tcPr>
            <w:tcW w:w="1973"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35.636</w:t>
            </w:r>
          </w:p>
        </w:tc>
        <w:tc>
          <w:tcPr>
            <w:tcW w:w="2254" w:type="dxa"/>
          </w:tcPr>
          <w:p w:rsidR="00044826" w:rsidRPr="00044826" w:rsidRDefault="00044826" w:rsidP="00763E9A">
            <w:pPr>
              <w:spacing w:line="240" w:lineRule="auto"/>
              <w:jc w:val="center"/>
              <w:rPr>
                <w:rFonts w:asciiTheme="majorBidi" w:hAnsiTheme="majorBidi" w:cstheme="majorBidi"/>
                <w:sz w:val="24"/>
                <w:szCs w:val="24"/>
              </w:rPr>
            </w:pPr>
            <w:r w:rsidRPr="00044826">
              <w:rPr>
                <w:rFonts w:asciiTheme="majorBidi" w:hAnsiTheme="majorBidi" w:cstheme="majorBidi"/>
                <w:sz w:val="24"/>
                <w:szCs w:val="24"/>
              </w:rPr>
              <w:t>100%</w:t>
            </w:r>
          </w:p>
        </w:tc>
      </w:tr>
    </w:tbl>
    <w:p w:rsidR="00044826" w:rsidRPr="00044826" w:rsidRDefault="00044826" w:rsidP="00044826">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Sumber : </w:t>
      </w:r>
      <w:hyperlink r:id="rId15" w:history="1">
        <w:r w:rsidRPr="008D6368">
          <w:rPr>
            <w:rStyle w:val="Hyperlink"/>
            <w:rFonts w:asciiTheme="majorBidi" w:hAnsiTheme="majorBidi" w:cstheme="majorBidi"/>
            <w:sz w:val="24"/>
            <w:szCs w:val="24"/>
          </w:rPr>
          <w:t>WWW.PegadaianSyariah.Com</w:t>
        </w:r>
      </w:hyperlink>
      <w:r>
        <w:rPr>
          <w:rFonts w:asciiTheme="majorBidi" w:hAnsiTheme="majorBidi" w:cstheme="majorBidi"/>
          <w:sz w:val="24"/>
          <w:szCs w:val="24"/>
        </w:rPr>
        <w:t xml:space="preserve"> </w:t>
      </w:r>
    </w:p>
    <w:p w:rsidR="00044826" w:rsidRPr="00044826" w:rsidRDefault="00044826" w:rsidP="00044826">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lastRenderedPageBreak/>
        <w:t>Total  nasabah  dari  bulan  Agustus  tahun  2015  sampai  bulan Desember tahun  2016  berjumlah  35.636. Hal ini membuktikan bahwa dari waktu ke waktu pegadaian syariah selalu mengalami perkembangan nasabah yang signifikan.</w:t>
      </w:r>
    </w:p>
    <w:p w:rsidR="00044826" w:rsidRPr="00044826" w:rsidRDefault="00044826" w:rsidP="00044826">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Berdasarkan  pencarian data  yang  penulis  lakukan  terhadap pegadaian syariah di Palembang secara garis  besar    mengalami  suatu  perkembangan  yang  sangat  signifikan  yang dapat dijelaskan dalam tabel dibawah ini :</w:t>
      </w:r>
    </w:p>
    <w:p w:rsidR="00044826" w:rsidRPr="00044826" w:rsidRDefault="00044826" w:rsidP="00044826">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 xml:space="preserve">Pelayanan  nasabah </w:t>
      </w:r>
      <w:r w:rsidRPr="00044826">
        <w:rPr>
          <w:rFonts w:asciiTheme="majorBidi" w:hAnsiTheme="majorBidi" w:cstheme="majorBidi"/>
          <w:i/>
          <w:iCs/>
          <w:sz w:val="24"/>
          <w:szCs w:val="24"/>
        </w:rPr>
        <w:t>(customer  service)</w:t>
      </w:r>
      <w:r w:rsidRPr="00044826">
        <w:rPr>
          <w:rFonts w:asciiTheme="majorBidi" w:hAnsiTheme="majorBidi" w:cstheme="majorBidi"/>
          <w:sz w:val="24"/>
          <w:szCs w:val="24"/>
        </w:rPr>
        <w:t xml:space="preserve">  dalam  dunia  jasa  menjadi sesuatu hal yang vital. Hal ini mengingat sifat jasa yang salah satunya adalah tidak  berwujud  </w:t>
      </w:r>
      <w:r w:rsidRPr="00044826">
        <w:rPr>
          <w:rFonts w:asciiTheme="majorBidi" w:hAnsiTheme="majorBidi" w:cstheme="majorBidi"/>
          <w:i/>
          <w:iCs/>
          <w:sz w:val="24"/>
          <w:szCs w:val="24"/>
        </w:rPr>
        <w:t>(intangible)</w:t>
      </w:r>
      <w:r w:rsidRPr="00044826">
        <w:rPr>
          <w:rFonts w:asciiTheme="majorBidi" w:hAnsiTheme="majorBidi" w:cstheme="majorBidi"/>
          <w:sz w:val="24"/>
          <w:szCs w:val="24"/>
        </w:rPr>
        <w:t xml:space="preserve">  memerlukan  umpan  balik </w:t>
      </w:r>
      <w:r w:rsidRPr="00044826">
        <w:rPr>
          <w:rFonts w:asciiTheme="majorBidi" w:hAnsiTheme="majorBidi" w:cstheme="majorBidi"/>
          <w:i/>
          <w:iCs/>
          <w:sz w:val="24"/>
          <w:szCs w:val="24"/>
        </w:rPr>
        <w:t>(feed-back)</w:t>
      </w:r>
      <w:r w:rsidRPr="00044826">
        <w:rPr>
          <w:rFonts w:asciiTheme="majorBidi" w:hAnsiTheme="majorBidi" w:cstheme="majorBidi"/>
          <w:sz w:val="24"/>
          <w:szCs w:val="24"/>
        </w:rPr>
        <w:t xml:space="preserve">  untuk menilai  kualitas  layanannya. Kualitas  jasa  yang  merupakan  ciri pembentuk kepuasan  pelanggan  biasanya  didapatkan  dari  pendapat  pelanggan. Oleh karena itu pelayanan nasabah menjadi penting karena juga dapat menampung berbagai  pendapat  pelanggan  mulai  dari  kepuasan  sampai  pada ketidakpuasan.</w:t>
      </w:r>
      <w:r w:rsidRPr="00044826">
        <w:rPr>
          <w:rStyle w:val="FootnoteReference"/>
          <w:rFonts w:asciiTheme="majorBidi" w:hAnsiTheme="majorBidi" w:cstheme="majorBidi"/>
          <w:sz w:val="24"/>
          <w:szCs w:val="24"/>
        </w:rPr>
        <w:footnoteReference w:id="3"/>
      </w:r>
      <w:r w:rsidRPr="00044826">
        <w:rPr>
          <w:rFonts w:asciiTheme="majorBidi" w:hAnsiTheme="majorBidi" w:cstheme="majorBidi"/>
          <w:sz w:val="24"/>
          <w:szCs w:val="24"/>
        </w:rPr>
        <w:t xml:space="preserve"> Sistem  Pelayanan  perlu  didukung  oleh  kualitas  pelayanan,  fasilitas  yang memadai  dan  etika  atau  tatakrama.  Sedangkan  tujuan  utama  memberikan pelayanan yaitu untuk menarik minat nasabah dan memberikan kepuasan kepada pelanggan atau nasabah. Pelayanan merupakan strategi yang dapat membedakan antara Pegadaian Syariah satu dengan yang lainnya,  dengan memberikan  pelayanan yang  baik  tentunya  nasabah   akan berminat  </w:t>
      </w:r>
      <w:r w:rsidRPr="00044826">
        <w:rPr>
          <w:rFonts w:asciiTheme="majorBidi" w:hAnsiTheme="majorBidi" w:cstheme="majorBidi"/>
          <w:sz w:val="24"/>
          <w:szCs w:val="24"/>
        </w:rPr>
        <w:lastRenderedPageBreak/>
        <w:t>dan merasa  puas  atau  senang sehingga  akan  tetap  menjadi  nasabah  pada Pegadaian syariah cabang Suka Bangun Palembang tersebut.</w:t>
      </w:r>
    </w:p>
    <w:p w:rsidR="00044826" w:rsidRPr="00044826" w:rsidRDefault="00044826" w:rsidP="00044826">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Di pegadaian syariah ini sangat banyak terdapat penyedia jasa gadai yang  menyediakan  berbagai  macam  fasilitas,  serta  prodak-prodaknya. Semua  itu  dilakukan  agar  nasabah  menggunakan  jasa  gadai  yang  mereka tawarkan.  Pada  penelitian  ini  penulis  memilih  Pegadaian  Syari’ah  yang terletak  di Jalan  Abusamah Suka Bangun Palembang. Pegadaian Syari’ah ini memiliki keunikan yang membedakan dengan pegadaian-pegadaian  lain. Hal yang membedakan Pegadaian Syari’ah ini dengan  pegadaian  lain adalah  pelayanan  yang  secara  Islami  dan  taksiran  barang  jaminan berlandaskan  atas  prinsip  syari’ah.  Sebagai  contoh  sederhana,  semua karyawan di tempat penelitian mengenakan busana yang menutup aurat. Dengan terciptanya pelayanan  yang  baik, dapat  memberikan  beberapa manfaat  diantaranya  hubungan  antara  pegadaian  dengan  nasabah  menjadi harmonis,  yang  dimana  akan memberikan  dasar  yang  baik  bagi pembelian ulang  dan  memberikan  rekomendasi  dari  mulut  ke  mulut  yang menguntungkan bagi pegadaian.</w:t>
      </w:r>
    </w:p>
    <w:p w:rsidR="00CF5CEE" w:rsidRDefault="00044826" w:rsidP="00CF5CEE">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 xml:space="preserve">Selain itu Pegadaian syariah  sebagai  pemberi  jasa,  idealnya,  memilih lokasi  yang  baik  sebagai  tempat  usahanya,  tempat  yang  disukai  baik  oleh produsen  maupun  konsumen.  Suatu  pernyataan  yang  berbau  guyon mengatakan  bahwa  tiga  kunci  sukses  bisnis  itu  adalah  “lokasi,  lokasi, </w:t>
      </w:r>
      <w:r w:rsidRPr="00044826">
        <w:rPr>
          <w:rFonts w:asciiTheme="majorBidi" w:hAnsiTheme="majorBidi" w:cstheme="majorBidi"/>
          <w:sz w:val="24"/>
          <w:szCs w:val="24"/>
        </w:rPr>
        <w:lastRenderedPageBreak/>
        <w:t>lokasi”.</w:t>
      </w:r>
      <w:r w:rsidRPr="00044826">
        <w:rPr>
          <w:rStyle w:val="FootnoteReference"/>
          <w:rFonts w:asciiTheme="majorBidi" w:hAnsiTheme="majorBidi" w:cstheme="majorBidi"/>
          <w:sz w:val="24"/>
          <w:szCs w:val="24"/>
        </w:rPr>
        <w:footnoteReference w:id="4"/>
      </w:r>
      <w:r w:rsidRPr="00044826">
        <w:rPr>
          <w:rFonts w:asciiTheme="majorBidi" w:hAnsiTheme="majorBidi" w:cstheme="majorBidi"/>
          <w:sz w:val="24"/>
          <w:szCs w:val="24"/>
        </w:rPr>
        <w:t xml:space="preserve"> Faktor  ini  merupakan  hal  terpenting  yang  perlu  diperhatikan. Tempat  yang  strategis,  atau  dekat  dengan  konsumen,  akan  memudahkan konsumen  mendatangi  tempat  di  mana  mereka  bisa  menemukan  jasa  yang dibutuhkan dan sebaliknya.</w:t>
      </w:r>
    </w:p>
    <w:p w:rsidR="005752CB" w:rsidRPr="00CF5CEE" w:rsidRDefault="005752CB" w:rsidP="00CF5CEE">
      <w:pPr>
        <w:spacing w:line="480" w:lineRule="auto"/>
        <w:ind w:left="360" w:firstLine="360"/>
        <w:jc w:val="both"/>
        <w:rPr>
          <w:rFonts w:asciiTheme="majorBidi" w:hAnsiTheme="majorBidi" w:cstheme="majorBidi"/>
          <w:sz w:val="24"/>
          <w:szCs w:val="24"/>
        </w:rPr>
      </w:pPr>
      <w:proofErr w:type="gramStart"/>
      <w:r w:rsidRPr="005752CB">
        <w:rPr>
          <w:rFonts w:asciiTheme="majorBidi" w:hAnsiTheme="majorBidi" w:cstheme="majorBidi"/>
          <w:sz w:val="24"/>
          <w:szCs w:val="24"/>
        </w:rPr>
        <w:t>Salah satu kunci menuju sukses adalah lokasi, lokasi dimulai dengan memilih komunitas”.</w:t>
      </w:r>
      <w:proofErr w:type="gramEnd"/>
      <w:r w:rsidRPr="005752CB">
        <w:rPr>
          <w:rFonts w:asciiTheme="majorBidi" w:hAnsiTheme="majorBidi" w:cstheme="majorBidi"/>
          <w:sz w:val="24"/>
          <w:szCs w:val="24"/>
        </w:rPr>
        <w:t xml:space="preserve"> </w:t>
      </w:r>
      <w:proofErr w:type="gramStart"/>
      <w:r w:rsidRPr="005752CB">
        <w:rPr>
          <w:rFonts w:asciiTheme="majorBidi" w:hAnsiTheme="majorBidi" w:cstheme="majorBidi"/>
          <w:sz w:val="24"/>
          <w:szCs w:val="24"/>
        </w:rPr>
        <w:t>Keputusan ini sangat bergantung pada potensi pertumbuhan ekonomis dan stabilitas, persaingan, iklim politik, dan sebagainya</w:t>
      </w:r>
      <w:r w:rsidR="00CF5CEE">
        <w:rPr>
          <w:rFonts w:asciiTheme="majorBidi" w:hAnsiTheme="majorBidi" w:cstheme="majorBidi"/>
          <w:sz w:val="24"/>
          <w:szCs w:val="24"/>
        </w:rPr>
        <w:t>.</w:t>
      </w:r>
      <w:proofErr w:type="gramEnd"/>
      <w:r>
        <w:rPr>
          <w:rStyle w:val="FootnoteReference"/>
          <w:rFonts w:asciiTheme="majorBidi" w:hAnsiTheme="majorBidi" w:cstheme="majorBidi"/>
          <w:sz w:val="24"/>
          <w:szCs w:val="24"/>
        </w:rPr>
        <w:footnoteReference w:id="5"/>
      </w:r>
      <w:r w:rsidR="00CF5CEE">
        <w:rPr>
          <w:rFonts w:asciiTheme="majorBidi" w:hAnsiTheme="majorBidi" w:cstheme="majorBidi"/>
          <w:sz w:val="24"/>
          <w:szCs w:val="24"/>
        </w:rPr>
        <w:t xml:space="preserve"> </w:t>
      </w:r>
      <w:proofErr w:type="gramStart"/>
      <w:r w:rsidR="00CF5CEE" w:rsidRPr="00CF5CEE">
        <w:rPr>
          <w:rFonts w:ascii="Times New Roman" w:eastAsia="Times New Roman" w:hAnsi="Times New Roman" w:cs="Times New Roman"/>
          <w:sz w:val="24"/>
          <w:szCs w:val="24"/>
        </w:rPr>
        <w:t>Pemilihan lokasi merupakan faktor penting yang berpengaruh terhadap</w:t>
      </w:r>
      <w:r w:rsidR="00CF5CEE">
        <w:rPr>
          <w:rFonts w:ascii="Times New Roman" w:eastAsia="Times New Roman" w:hAnsi="Times New Roman" w:cs="Times New Roman"/>
          <w:sz w:val="24"/>
          <w:szCs w:val="24"/>
        </w:rPr>
        <w:t xml:space="preserve"> </w:t>
      </w:r>
      <w:r w:rsidR="00CF5CEE" w:rsidRPr="00CF5CEE">
        <w:rPr>
          <w:rFonts w:ascii="Times New Roman" w:eastAsia="Times New Roman" w:hAnsi="Times New Roman" w:cs="Times New Roman"/>
          <w:sz w:val="24"/>
          <w:szCs w:val="24"/>
        </w:rPr>
        <w:t>kesuksesan suatu usaha, karena pemilihan lokasi juga berhububungan dengan</w:t>
      </w:r>
      <w:r w:rsidR="00CF5CEE">
        <w:rPr>
          <w:rFonts w:ascii="Times New Roman" w:eastAsia="Times New Roman" w:hAnsi="Times New Roman" w:cs="Times New Roman"/>
          <w:sz w:val="24"/>
          <w:szCs w:val="24"/>
        </w:rPr>
        <w:t xml:space="preserve"> </w:t>
      </w:r>
      <w:r w:rsidR="00CF5CEE" w:rsidRPr="00CF5CEE">
        <w:rPr>
          <w:rFonts w:ascii="Times New Roman" w:eastAsia="Times New Roman" w:hAnsi="Times New Roman" w:cs="Times New Roman"/>
          <w:sz w:val="24"/>
          <w:szCs w:val="24"/>
        </w:rPr>
        <w:t>keputusan pembelian konsumen.</w:t>
      </w:r>
      <w:proofErr w:type="gramEnd"/>
      <w:r w:rsidR="00CF5CEE" w:rsidRPr="00CF5CEE">
        <w:rPr>
          <w:rFonts w:ascii="Times New Roman" w:eastAsia="Times New Roman" w:hAnsi="Times New Roman" w:cs="Times New Roman"/>
          <w:sz w:val="24"/>
          <w:szCs w:val="24"/>
        </w:rPr>
        <w:t xml:space="preserve"> </w:t>
      </w:r>
      <w:proofErr w:type="gramStart"/>
      <w:r w:rsidR="00CF5CEE" w:rsidRPr="00CF5CEE">
        <w:rPr>
          <w:rFonts w:ascii="Times New Roman" w:eastAsia="Times New Roman" w:hAnsi="Times New Roman" w:cs="Times New Roman"/>
          <w:sz w:val="24"/>
          <w:szCs w:val="24"/>
        </w:rPr>
        <w:t>Lokasi yang paling ideal bagi perusahaan adalah</w:t>
      </w:r>
      <w:r w:rsidR="00CF5CEE">
        <w:rPr>
          <w:rFonts w:ascii="Times New Roman" w:eastAsia="Times New Roman" w:hAnsi="Times New Roman" w:cs="Times New Roman"/>
          <w:sz w:val="24"/>
          <w:szCs w:val="24"/>
        </w:rPr>
        <w:t xml:space="preserve"> </w:t>
      </w:r>
      <w:r w:rsidR="00CF5CEE" w:rsidRPr="00CF5CEE">
        <w:rPr>
          <w:rFonts w:ascii="Times New Roman" w:eastAsia="Times New Roman" w:hAnsi="Times New Roman" w:cs="Times New Roman"/>
          <w:sz w:val="24"/>
          <w:szCs w:val="24"/>
        </w:rPr>
        <w:t>lokasi dimana biaya operasinya paling rendah/serendah mungkin.</w:t>
      </w:r>
      <w:proofErr w:type="gramEnd"/>
      <w:r w:rsidR="00CF5CEE" w:rsidRPr="00CF5CEE">
        <w:rPr>
          <w:rFonts w:ascii="Times New Roman" w:eastAsia="Times New Roman" w:hAnsi="Times New Roman" w:cs="Times New Roman"/>
          <w:sz w:val="24"/>
          <w:szCs w:val="24"/>
        </w:rPr>
        <w:t xml:space="preserve"> Lokasi yang</w:t>
      </w:r>
      <w:r w:rsidR="00CF5CEE">
        <w:rPr>
          <w:rFonts w:ascii="Times New Roman" w:eastAsia="Times New Roman" w:hAnsi="Times New Roman" w:cs="Times New Roman"/>
          <w:sz w:val="24"/>
          <w:szCs w:val="24"/>
        </w:rPr>
        <w:t xml:space="preserve"> </w:t>
      </w:r>
      <w:r w:rsidR="00CF5CEE" w:rsidRPr="00CF5CEE">
        <w:rPr>
          <w:rFonts w:ascii="Times New Roman" w:eastAsia="Times New Roman" w:hAnsi="Times New Roman" w:cs="Times New Roman"/>
          <w:sz w:val="24"/>
          <w:szCs w:val="24"/>
        </w:rPr>
        <w:t xml:space="preserve">salah, </w:t>
      </w:r>
      <w:proofErr w:type="gramStart"/>
      <w:r w:rsidR="00CF5CEE" w:rsidRPr="00CF5CEE">
        <w:rPr>
          <w:rFonts w:ascii="Times New Roman" w:eastAsia="Times New Roman" w:hAnsi="Times New Roman" w:cs="Times New Roman"/>
          <w:sz w:val="24"/>
          <w:szCs w:val="24"/>
        </w:rPr>
        <w:t>akan</w:t>
      </w:r>
      <w:proofErr w:type="gramEnd"/>
      <w:r w:rsidR="00CF5CEE" w:rsidRPr="00CF5CEE">
        <w:rPr>
          <w:rFonts w:ascii="Times New Roman" w:eastAsia="Times New Roman" w:hAnsi="Times New Roman" w:cs="Times New Roman"/>
          <w:sz w:val="24"/>
          <w:szCs w:val="24"/>
        </w:rPr>
        <w:t xml:space="preserve"> menyebabkan biaya operasi perusahaan tinggi. Sebagai akibatnya,</w:t>
      </w:r>
      <w:r w:rsidR="00CF5CEE">
        <w:rPr>
          <w:rFonts w:ascii="Times New Roman" w:eastAsia="Times New Roman" w:hAnsi="Times New Roman" w:cs="Times New Roman"/>
          <w:sz w:val="24"/>
          <w:szCs w:val="24"/>
        </w:rPr>
        <w:t xml:space="preserve"> </w:t>
      </w:r>
      <w:r w:rsidR="00CF5CEE" w:rsidRPr="00CF5CEE">
        <w:rPr>
          <w:rFonts w:ascii="Times New Roman" w:eastAsia="Times New Roman" w:hAnsi="Times New Roman" w:cs="Times New Roman"/>
          <w:sz w:val="24"/>
          <w:szCs w:val="24"/>
        </w:rPr>
        <w:t xml:space="preserve">tidak </w:t>
      </w:r>
      <w:proofErr w:type="gramStart"/>
      <w:r w:rsidR="00CF5CEE" w:rsidRPr="00CF5CEE">
        <w:rPr>
          <w:rFonts w:ascii="Times New Roman" w:eastAsia="Times New Roman" w:hAnsi="Times New Roman" w:cs="Times New Roman"/>
          <w:sz w:val="24"/>
          <w:szCs w:val="24"/>
        </w:rPr>
        <w:t>akan</w:t>
      </w:r>
      <w:proofErr w:type="gramEnd"/>
      <w:r w:rsidR="00CF5CEE" w:rsidRPr="00CF5CEE">
        <w:rPr>
          <w:rFonts w:ascii="Times New Roman" w:eastAsia="Times New Roman" w:hAnsi="Times New Roman" w:cs="Times New Roman"/>
          <w:sz w:val="24"/>
          <w:szCs w:val="24"/>
        </w:rPr>
        <w:t xml:space="preserve"> mampu bersaing, yang sudah barang tentu menyebabkan kerugian.</w:t>
      </w:r>
      <w:r w:rsidR="00CF5CEE">
        <w:rPr>
          <w:rFonts w:ascii="Times New Roman" w:eastAsia="Times New Roman" w:hAnsi="Times New Roman" w:cs="Times New Roman"/>
          <w:sz w:val="24"/>
          <w:szCs w:val="24"/>
        </w:rPr>
        <w:t xml:space="preserve"> </w:t>
      </w:r>
      <w:proofErr w:type="gramStart"/>
      <w:r w:rsidR="00CF5CEE" w:rsidRPr="00CF5CEE">
        <w:rPr>
          <w:rFonts w:ascii="Times New Roman" w:eastAsia="Times New Roman" w:hAnsi="Times New Roman" w:cs="Times New Roman"/>
          <w:sz w:val="24"/>
          <w:szCs w:val="24"/>
        </w:rPr>
        <w:t>Oleh karena itu lokasi tempat usaha yang tepat merupakan tuntutan yang mutlakharus dipenuhi oleh setiap perusahaan.</w:t>
      </w:r>
      <w:proofErr w:type="gramEnd"/>
    </w:p>
    <w:p w:rsidR="00044826" w:rsidRPr="00044826" w:rsidRDefault="00044826" w:rsidP="00044826">
      <w:pPr>
        <w:spacing w:after="0" w:line="480" w:lineRule="auto"/>
        <w:ind w:left="36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Lokasi  merupakan  saluran  distribusi  yaitu  jalur  yang  dipakai  untuk perpindahan  produk  dari  produsen  ke  konsumen. Lokasi  adalah  keputusan  yang dibuat perusahaan berkaitan dengan dimana operasi dan stafnya akan ditempatkan.</w:t>
      </w:r>
      <w:r w:rsidRPr="00044826">
        <w:rPr>
          <w:rFonts w:asciiTheme="majorBidi" w:hAnsiTheme="majorBidi" w:cstheme="majorBidi"/>
          <w:sz w:val="24"/>
          <w:szCs w:val="24"/>
        </w:rPr>
        <w:t xml:space="preserve"> </w:t>
      </w:r>
      <w:r w:rsidRPr="00044826">
        <w:rPr>
          <w:rFonts w:asciiTheme="majorBidi" w:eastAsia="Times New Roman" w:hAnsiTheme="majorBidi" w:cstheme="majorBidi"/>
          <w:sz w:val="24"/>
          <w:szCs w:val="24"/>
        </w:rPr>
        <w:t xml:space="preserve">Jadi  penentuan  lokasi  harus  diusahakan  agar  konsumen  selalu  dekat  dan strategis.  Penentuan  lokasi  menjadi  sangat  vital,  karena  kesalahan  penentuan lokasi dapat menyebabkan kegagalan perusahaan. </w:t>
      </w:r>
      <w:r w:rsidRPr="00044826">
        <w:rPr>
          <w:rFonts w:asciiTheme="majorBidi" w:eastAsia="Times New Roman" w:hAnsiTheme="majorBidi" w:cstheme="majorBidi"/>
          <w:sz w:val="24"/>
          <w:szCs w:val="24"/>
        </w:rPr>
        <w:lastRenderedPageBreak/>
        <w:t>Diusahakan agar lokasi mudah dijangkau, strategis, dekat dengan konsumen dan mudah diakses.</w:t>
      </w:r>
    </w:p>
    <w:p w:rsidR="00871DB9" w:rsidRDefault="00044826" w:rsidP="00871DB9">
      <w:pPr>
        <w:spacing w:after="0" w:line="480" w:lineRule="auto"/>
        <w:ind w:left="360" w:firstLine="360"/>
        <w:jc w:val="both"/>
        <w:rPr>
          <w:rFonts w:asciiTheme="majorBidi" w:hAnsiTheme="majorBidi" w:cstheme="majorBidi"/>
          <w:b/>
          <w:bCs/>
          <w:sz w:val="24"/>
          <w:szCs w:val="24"/>
        </w:rPr>
      </w:pPr>
      <w:r w:rsidRPr="00044826">
        <w:rPr>
          <w:rFonts w:asciiTheme="majorBidi" w:eastAsia="Times New Roman" w:hAnsiTheme="majorBidi" w:cstheme="majorBidi"/>
          <w:sz w:val="24"/>
          <w:szCs w:val="24"/>
        </w:rPr>
        <w:t xml:space="preserve">Mengingat di Palembang sendiri banyak terdapat penyedia jasa pegadaian, akan tetapi yang memposisikan diri sebagai penyedia jasa pegadaian yang berbasis syari’ah, belumlah terhitung banyak salah satu pegadaian yang berbasis Syariah adalah Pegadaian Syariah Suka Bangun Palembang yang terletak di Jalan Abusamah. </w:t>
      </w:r>
      <w:r w:rsidRPr="00044826">
        <w:rPr>
          <w:rFonts w:asciiTheme="majorBidi" w:hAnsiTheme="majorBidi" w:cstheme="majorBidi"/>
          <w:sz w:val="24"/>
          <w:szCs w:val="24"/>
        </w:rPr>
        <w:t xml:space="preserve">Dari berbagai uraian di atas, maka penulis tertarik untuk membahas masalah </w:t>
      </w:r>
      <w:r w:rsidRPr="00044826">
        <w:rPr>
          <w:rFonts w:asciiTheme="majorBidi" w:hAnsiTheme="majorBidi" w:cstheme="majorBidi"/>
          <w:b/>
          <w:bCs/>
          <w:sz w:val="24"/>
          <w:szCs w:val="24"/>
        </w:rPr>
        <w:t>“Pengaruh Lokasi Dan Kualitas Pelayanan Terhadap Kepuasan Nasabah pada Pegadaian Syariah Suka Bangun Palembang”.</w:t>
      </w:r>
    </w:p>
    <w:p w:rsidR="00871DB9" w:rsidRPr="00871DB9" w:rsidRDefault="00871DB9" w:rsidP="00871DB9">
      <w:pPr>
        <w:spacing w:after="0" w:line="480" w:lineRule="auto"/>
        <w:ind w:left="360" w:firstLine="360"/>
        <w:jc w:val="both"/>
        <w:rPr>
          <w:rFonts w:asciiTheme="majorBidi" w:hAnsiTheme="majorBidi" w:cstheme="majorBidi"/>
          <w:b/>
          <w:bCs/>
          <w:sz w:val="24"/>
          <w:szCs w:val="24"/>
        </w:rPr>
      </w:pPr>
    </w:p>
    <w:p w:rsidR="00044826" w:rsidRPr="00044826" w:rsidRDefault="00044826" w:rsidP="00EB3D6C">
      <w:pPr>
        <w:pStyle w:val="ListParagraph"/>
        <w:numPr>
          <w:ilvl w:val="0"/>
          <w:numId w:val="23"/>
        </w:numPr>
        <w:spacing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Rumusan Masalah</w:t>
      </w:r>
    </w:p>
    <w:p w:rsidR="00044826" w:rsidRPr="00044826" w:rsidRDefault="00044826" w:rsidP="00044826">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Berdasarkan  latar  belakang  diatas,  maka  permasalahan  yang  menarik untuk diteliti adalah :</w:t>
      </w:r>
    </w:p>
    <w:p w:rsidR="00044826" w:rsidRPr="00044826" w:rsidRDefault="00044826" w:rsidP="00EB3D6C">
      <w:pPr>
        <w:pStyle w:val="ListParagraph"/>
        <w:numPr>
          <w:ilvl w:val="0"/>
          <w:numId w:val="24"/>
        </w:numPr>
        <w:spacing w:line="480" w:lineRule="auto"/>
        <w:jc w:val="both"/>
        <w:rPr>
          <w:rFonts w:asciiTheme="majorBidi" w:hAnsiTheme="majorBidi" w:cstheme="majorBidi"/>
          <w:sz w:val="24"/>
          <w:szCs w:val="24"/>
        </w:rPr>
      </w:pPr>
      <w:r w:rsidRPr="00044826">
        <w:rPr>
          <w:rFonts w:asciiTheme="majorBidi" w:hAnsiTheme="majorBidi" w:cstheme="majorBidi"/>
          <w:sz w:val="24"/>
          <w:szCs w:val="24"/>
        </w:rPr>
        <w:t>Bagaimana pengaruh lokasi terhadap kepuasan nasabah pada Pegadaian Syariah Suka Bangun Palembang?</w:t>
      </w:r>
    </w:p>
    <w:p w:rsidR="00044826" w:rsidRPr="00044826" w:rsidRDefault="00044826" w:rsidP="00EB3D6C">
      <w:pPr>
        <w:pStyle w:val="ListParagraph"/>
        <w:numPr>
          <w:ilvl w:val="0"/>
          <w:numId w:val="24"/>
        </w:numPr>
        <w:spacing w:line="480" w:lineRule="auto"/>
        <w:jc w:val="both"/>
        <w:rPr>
          <w:rFonts w:asciiTheme="majorBidi" w:hAnsiTheme="majorBidi" w:cstheme="majorBidi"/>
          <w:sz w:val="24"/>
          <w:szCs w:val="24"/>
        </w:rPr>
      </w:pPr>
      <w:r w:rsidRPr="00044826">
        <w:rPr>
          <w:rFonts w:asciiTheme="majorBidi" w:hAnsiTheme="majorBidi" w:cstheme="majorBidi"/>
          <w:sz w:val="24"/>
          <w:szCs w:val="24"/>
        </w:rPr>
        <w:t>Bagaimana pengaruh pelayanan terhadap kepuasan nasabah pada Pegadaian Syariah Suka Bangun Palembang?</w:t>
      </w:r>
    </w:p>
    <w:p w:rsidR="00044826" w:rsidRDefault="00044826" w:rsidP="00EB3D6C">
      <w:pPr>
        <w:pStyle w:val="ListParagraph"/>
        <w:numPr>
          <w:ilvl w:val="0"/>
          <w:numId w:val="24"/>
        </w:numPr>
        <w:spacing w:line="480" w:lineRule="auto"/>
        <w:jc w:val="both"/>
        <w:rPr>
          <w:rFonts w:asciiTheme="majorBidi" w:hAnsiTheme="majorBidi" w:cstheme="majorBidi"/>
          <w:sz w:val="24"/>
          <w:szCs w:val="24"/>
        </w:rPr>
      </w:pPr>
      <w:r w:rsidRPr="00044826">
        <w:rPr>
          <w:rFonts w:asciiTheme="majorBidi" w:hAnsiTheme="majorBidi" w:cstheme="majorBidi"/>
          <w:sz w:val="24"/>
          <w:szCs w:val="24"/>
        </w:rPr>
        <w:t>Bagaimana pengaruh lokasi dan pelayanan terhadap kepuasan nasabah pada Pegadaian Syariah Suka Bangun Palembang?</w:t>
      </w:r>
    </w:p>
    <w:p w:rsidR="00871DB9" w:rsidRDefault="00871DB9" w:rsidP="00871DB9">
      <w:pPr>
        <w:spacing w:line="480" w:lineRule="auto"/>
        <w:jc w:val="both"/>
        <w:rPr>
          <w:rFonts w:asciiTheme="majorBidi" w:hAnsiTheme="majorBidi" w:cstheme="majorBidi"/>
          <w:sz w:val="24"/>
          <w:szCs w:val="24"/>
        </w:rPr>
      </w:pPr>
    </w:p>
    <w:p w:rsidR="00871DB9" w:rsidRPr="00871DB9" w:rsidRDefault="00871DB9" w:rsidP="00871DB9">
      <w:pPr>
        <w:spacing w:line="480" w:lineRule="auto"/>
        <w:jc w:val="both"/>
        <w:rPr>
          <w:rFonts w:asciiTheme="majorBidi" w:hAnsiTheme="majorBidi" w:cstheme="majorBidi"/>
          <w:sz w:val="24"/>
          <w:szCs w:val="24"/>
        </w:rPr>
      </w:pPr>
    </w:p>
    <w:p w:rsidR="00044826" w:rsidRPr="00044826" w:rsidRDefault="00044826" w:rsidP="00EB3D6C">
      <w:pPr>
        <w:pStyle w:val="ListParagraph"/>
        <w:numPr>
          <w:ilvl w:val="0"/>
          <w:numId w:val="23"/>
        </w:numPr>
        <w:spacing w:line="480" w:lineRule="auto"/>
        <w:jc w:val="both"/>
        <w:rPr>
          <w:rFonts w:asciiTheme="majorBidi" w:hAnsiTheme="majorBidi" w:cstheme="majorBidi"/>
          <w:b/>
          <w:bCs/>
          <w:sz w:val="24"/>
          <w:szCs w:val="24"/>
        </w:rPr>
      </w:pPr>
      <w:r w:rsidRPr="00044826">
        <w:rPr>
          <w:rFonts w:asciiTheme="majorBidi" w:hAnsiTheme="majorBidi" w:cstheme="majorBidi"/>
          <w:sz w:val="24"/>
          <w:szCs w:val="24"/>
        </w:rPr>
        <w:lastRenderedPageBreak/>
        <w:t xml:space="preserve"> </w:t>
      </w:r>
      <w:r w:rsidRPr="00044826">
        <w:rPr>
          <w:rFonts w:asciiTheme="majorBidi" w:hAnsiTheme="majorBidi" w:cstheme="majorBidi"/>
          <w:b/>
          <w:bCs/>
          <w:sz w:val="24"/>
          <w:szCs w:val="24"/>
        </w:rPr>
        <w:t>Tujuan Penelitian</w:t>
      </w:r>
    </w:p>
    <w:p w:rsidR="00044826" w:rsidRPr="00044826" w:rsidRDefault="00044826" w:rsidP="00044826">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Berdasarkan rumusan masalah diatas, maka penelitian ini terutama bertujuan untuk :</w:t>
      </w:r>
    </w:p>
    <w:p w:rsidR="00044826" w:rsidRPr="00044826" w:rsidRDefault="00044826" w:rsidP="00EB3D6C">
      <w:pPr>
        <w:pStyle w:val="ListParagraph"/>
        <w:numPr>
          <w:ilvl w:val="1"/>
          <w:numId w:val="24"/>
        </w:numPr>
        <w:spacing w:line="480" w:lineRule="auto"/>
        <w:ind w:left="1134"/>
        <w:jc w:val="both"/>
        <w:rPr>
          <w:rFonts w:asciiTheme="majorBidi" w:hAnsiTheme="majorBidi" w:cstheme="majorBidi"/>
          <w:sz w:val="24"/>
          <w:szCs w:val="24"/>
        </w:rPr>
      </w:pPr>
      <w:r w:rsidRPr="00044826">
        <w:rPr>
          <w:rFonts w:asciiTheme="majorBidi" w:hAnsiTheme="majorBidi" w:cstheme="majorBidi"/>
          <w:sz w:val="24"/>
          <w:szCs w:val="24"/>
        </w:rPr>
        <w:t>Untuk mengetahui pengaruh lokasi terhadap kepuasan nasabah pada Pegadaian Syariah Suka Bangun Palembang.</w:t>
      </w:r>
    </w:p>
    <w:p w:rsidR="00044826" w:rsidRPr="00044826" w:rsidRDefault="00044826" w:rsidP="00EB3D6C">
      <w:pPr>
        <w:pStyle w:val="ListParagraph"/>
        <w:numPr>
          <w:ilvl w:val="1"/>
          <w:numId w:val="24"/>
        </w:numPr>
        <w:spacing w:line="480" w:lineRule="auto"/>
        <w:ind w:left="1134"/>
        <w:jc w:val="both"/>
        <w:rPr>
          <w:rFonts w:asciiTheme="majorBidi" w:hAnsiTheme="majorBidi" w:cstheme="majorBidi"/>
          <w:sz w:val="24"/>
          <w:szCs w:val="24"/>
        </w:rPr>
      </w:pPr>
      <w:r w:rsidRPr="00044826">
        <w:rPr>
          <w:rFonts w:asciiTheme="majorBidi" w:hAnsiTheme="majorBidi" w:cstheme="majorBidi"/>
          <w:sz w:val="24"/>
          <w:szCs w:val="24"/>
        </w:rPr>
        <w:t>Untuk mengetahui pengaruh pelayanan terhadap kepuasan nasabah pada Pegadaian Syariah Suka Bangun Palembang.</w:t>
      </w:r>
    </w:p>
    <w:p w:rsidR="00763E9A" w:rsidRPr="00871DB9" w:rsidRDefault="00044826" w:rsidP="00871DB9">
      <w:pPr>
        <w:pStyle w:val="ListParagraph"/>
        <w:numPr>
          <w:ilvl w:val="1"/>
          <w:numId w:val="24"/>
        </w:numPr>
        <w:spacing w:line="480" w:lineRule="auto"/>
        <w:ind w:left="1134"/>
        <w:jc w:val="both"/>
        <w:rPr>
          <w:rFonts w:asciiTheme="majorBidi" w:hAnsiTheme="majorBidi" w:cstheme="majorBidi"/>
          <w:sz w:val="24"/>
          <w:szCs w:val="24"/>
        </w:rPr>
      </w:pPr>
      <w:r w:rsidRPr="00044826">
        <w:rPr>
          <w:rFonts w:asciiTheme="majorBidi" w:hAnsiTheme="majorBidi" w:cstheme="majorBidi"/>
          <w:sz w:val="24"/>
          <w:szCs w:val="24"/>
        </w:rPr>
        <w:t>Untuk mengetahui pengaruh lokasi dan pelayanan terhadap kepuasan nasabah pada Pegadaian Syariah Suka Bangun Palembang.</w:t>
      </w:r>
    </w:p>
    <w:p w:rsidR="00044826" w:rsidRPr="00044826" w:rsidRDefault="00044826" w:rsidP="00EB3D6C">
      <w:pPr>
        <w:pStyle w:val="ListParagraph"/>
        <w:numPr>
          <w:ilvl w:val="0"/>
          <w:numId w:val="23"/>
        </w:numPr>
        <w:spacing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Manfaat Penelitian</w:t>
      </w:r>
    </w:p>
    <w:p w:rsidR="00044826" w:rsidRPr="00044826" w:rsidRDefault="00044826" w:rsidP="00EB3D6C">
      <w:pPr>
        <w:pStyle w:val="ListParagraph"/>
        <w:numPr>
          <w:ilvl w:val="0"/>
          <w:numId w:val="25"/>
        </w:numPr>
        <w:spacing w:line="480" w:lineRule="auto"/>
        <w:jc w:val="both"/>
        <w:rPr>
          <w:rFonts w:asciiTheme="majorBidi" w:hAnsiTheme="majorBidi" w:cstheme="majorBidi"/>
          <w:sz w:val="24"/>
          <w:szCs w:val="24"/>
        </w:rPr>
      </w:pPr>
      <w:r w:rsidRPr="00044826">
        <w:rPr>
          <w:rFonts w:asciiTheme="majorBidi" w:hAnsiTheme="majorBidi" w:cstheme="majorBidi"/>
          <w:b/>
          <w:sz w:val="24"/>
          <w:szCs w:val="24"/>
        </w:rPr>
        <w:t xml:space="preserve">Manfaat Teoritis </w:t>
      </w:r>
    </w:p>
    <w:p w:rsidR="00044826" w:rsidRPr="00044826" w:rsidRDefault="00044826" w:rsidP="00044826">
      <w:pPr>
        <w:spacing w:line="480" w:lineRule="auto"/>
        <w:ind w:left="720" w:firstLine="360"/>
        <w:jc w:val="both"/>
        <w:rPr>
          <w:rFonts w:asciiTheme="majorBidi" w:hAnsiTheme="majorBidi" w:cstheme="majorBidi"/>
          <w:sz w:val="24"/>
          <w:szCs w:val="24"/>
        </w:rPr>
      </w:pPr>
      <w:r w:rsidRPr="00044826">
        <w:rPr>
          <w:rFonts w:asciiTheme="majorBidi" w:hAnsiTheme="majorBidi" w:cstheme="majorBidi"/>
          <w:sz w:val="24"/>
          <w:szCs w:val="24"/>
        </w:rPr>
        <w:t>Penelitian ini diharapkan dapat memberikan bukti empiris menyangkut kualitas pelayanan terhadap kepuasan nasabah di Pegadaian Syariah.</w:t>
      </w:r>
    </w:p>
    <w:p w:rsidR="00044826" w:rsidRPr="00044826" w:rsidRDefault="00044826" w:rsidP="00EB3D6C">
      <w:pPr>
        <w:pStyle w:val="ListParagraph"/>
        <w:numPr>
          <w:ilvl w:val="0"/>
          <w:numId w:val="25"/>
        </w:numPr>
        <w:tabs>
          <w:tab w:val="left" w:pos="851"/>
        </w:tabs>
        <w:spacing w:line="480" w:lineRule="auto"/>
        <w:jc w:val="both"/>
        <w:rPr>
          <w:rFonts w:asciiTheme="majorBidi" w:hAnsiTheme="majorBidi" w:cstheme="majorBidi"/>
          <w:b/>
          <w:sz w:val="24"/>
          <w:szCs w:val="24"/>
        </w:rPr>
      </w:pPr>
      <w:r w:rsidRPr="00044826">
        <w:rPr>
          <w:rFonts w:asciiTheme="majorBidi" w:hAnsiTheme="majorBidi" w:cstheme="majorBidi"/>
          <w:b/>
          <w:sz w:val="24"/>
          <w:szCs w:val="24"/>
        </w:rPr>
        <w:t xml:space="preserve">Manfaat Praktis </w:t>
      </w:r>
    </w:p>
    <w:p w:rsidR="00044826" w:rsidRPr="00044826" w:rsidRDefault="00044826" w:rsidP="00EB3D6C">
      <w:pPr>
        <w:pStyle w:val="ListParagraph"/>
        <w:widowControl w:val="0"/>
        <w:numPr>
          <w:ilvl w:val="0"/>
          <w:numId w:val="26"/>
        </w:numPr>
        <w:tabs>
          <w:tab w:val="left" w:pos="360"/>
        </w:tabs>
        <w:autoSpaceDE w:val="0"/>
        <w:autoSpaceDN w:val="0"/>
        <w:adjustRightInd w:val="0"/>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Bagi Penulis</w:t>
      </w:r>
    </w:p>
    <w:p w:rsidR="00044826" w:rsidRPr="00044826" w:rsidRDefault="00044826" w:rsidP="00763E9A">
      <w:pPr>
        <w:widowControl w:val="0"/>
        <w:tabs>
          <w:tab w:val="left" w:pos="360"/>
        </w:tabs>
        <w:autoSpaceDE w:val="0"/>
        <w:autoSpaceDN w:val="0"/>
        <w:adjustRightInd w:val="0"/>
        <w:spacing w:after="0" w:line="480" w:lineRule="auto"/>
        <w:ind w:left="1440"/>
        <w:jc w:val="both"/>
        <w:rPr>
          <w:rFonts w:asciiTheme="majorBidi" w:hAnsiTheme="majorBidi" w:cstheme="majorBidi"/>
          <w:sz w:val="24"/>
          <w:szCs w:val="24"/>
        </w:rPr>
      </w:pPr>
      <w:proofErr w:type="gramStart"/>
      <w:r w:rsidRPr="00044826">
        <w:rPr>
          <w:rFonts w:asciiTheme="majorBidi" w:hAnsiTheme="majorBidi" w:cstheme="majorBidi"/>
          <w:sz w:val="24"/>
          <w:szCs w:val="24"/>
        </w:rPr>
        <w:t>Penelitian ini menjadi salah satu sarana bagi penulis untuk menyalurkan dan mengembangkan ilmu yang telah diperoleh selama masa perkuliahan, dan menambah pengetahuan penulis dalam pengimplementasian pemasaran dan pengembangan bisnis.</w:t>
      </w:r>
      <w:proofErr w:type="gramEnd"/>
    </w:p>
    <w:p w:rsidR="00044826" w:rsidRPr="00044826" w:rsidRDefault="00044826" w:rsidP="00EB3D6C">
      <w:pPr>
        <w:pStyle w:val="ListParagraph"/>
        <w:widowControl w:val="0"/>
        <w:numPr>
          <w:ilvl w:val="0"/>
          <w:numId w:val="26"/>
        </w:numPr>
        <w:tabs>
          <w:tab w:val="left" w:pos="360"/>
        </w:tabs>
        <w:autoSpaceDE w:val="0"/>
        <w:autoSpaceDN w:val="0"/>
        <w:adjustRightInd w:val="0"/>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Bagi Akademisi</w:t>
      </w:r>
    </w:p>
    <w:p w:rsidR="00763E9A" w:rsidRPr="00044826" w:rsidRDefault="00044826" w:rsidP="00517DA2">
      <w:pPr>
        <w:widowControl w:val="0"/>
        <w:tabs>
          <w:tab w:val="left" w:pos="360"/>
        </w:tabs>
        <w:autoSpaceDE w:val="0"/>
        <w:autoSpaceDN w:val="0"/>
        <w:adjustRightInd w:val="0"/>
        <w:spacing w:after="0" w:line="480" w:lineRule="auto"/>
        <w:ind w:left="1440"/>
        <w:jc w:val="both"/>
        <w:rPr>
          <w:rFonts w:asciiTheme="majorBidi" w:hAnsiTheme="majorBidi" w:cstheme="majorBidi"/>
          <w:sz w:val="24"/>
          <w:szCs w:val="24"/>
        </w:rPr>
      </w:pPr>
      <w:proofErr w:type="gramStart"/>
      <w:r w:rsidRPr="00044826">
        <w:rPr>
          <w:rFonts w:asciiTheme="majorBidi" w:hAnsiTheme="majorBidi" w:cstheme="majorBidi"/>
          <w:sz w:val="24"/>
          <w:szCs w:val="24"/>
        </w:rPr>
        <w:t xml:space="preserve">Dengan adanya penelitian ini diharapkan dapat menjadi sumber referensi bagi sumber penelitian sejenis dan dapat dijadikan </w:t>
      </w:r>
      <w:r w:rsidRPr="00044826">
        <w:rPr>
          <w:rFonts w:asciiTheme="majorBidi" w:hAnsiTheme="majorBidi" w:cstheme="majorBidi"/>
          <w:sz w:val="24"/>
          <w:szCs w:val="24"/>
        </w:rPr>
        <w:lastRenderedPageBreak/>
        <w:t>perbandingan dari penelitian yang ada.</w:t>
      </w:r>
      <w:proofErr w:type="gramEnd"/>
      <w:r w:rsidRPr="00044826">
        <w:rPr>
          <w:rFonts w:asciiTheme="majorBidi" w:hAnsiTheme="majorBidi" w:cstheme="majorBidi"/>
          <w:sz w:val="24"/>
          <w:szCs w:val="24"/>
        </w:rPr>
        <w:t xml:space="preserve"> Penelitian ini juga dapat memperluas</w:t>
      </w:r>
      <w:r w:rsidRPr="00044826">
        <w:rPr>
          <w:rFonts w:asciiTheme="majorBidi" w:hAnsiTheme="majorBidi" w:cstheme="majorBidi"/>
          <w:i/>
          <w:sz w:val="24"/>
          <w:szCs w:val="24"/>
        </w:rPr>
        <w:t xml:space="preserve"> </w:t>
      </w:r>
      <w:r w:rsidRPr="00044826">
        <w:rPr>
          <w:rFonts w:asciiTheme="majorBidi" w:hAnsiTheme="majorBidi" w:cstheme="majorBidi"/>
          <w:sz w:val="24"/>
          <w:szCs w:val="24"/>
        </w:rPr>
        <w:t>ilmu pengetahuan dan pengembangan pemasaran dan bisnis mahasiswa, umumnya untuk mahasiswa UIN Raden Fatah Palembang dan khususnya bagi mahasiswa Ekonomi Islam dalam mengaplikasikan dan mempraktekkan pembelajaran ekonomi Islam saat perkuliahan.</w:t>
      </w:r>
    </w:p>
    <w:p w:rsidR="00044826" w:rsidRPr="00044826" w:rsidRDefault="00044826" w:rsidP="00EB3D6C">
      <w:pPr>
        <w:pStyle w:val="ListParagraph"/>
        <w:widowControl w:val="0"/>
        <w:numPr>
          <w:ilvl w:val="0"/>
          <w:numId w:val="26"/>
        </w:numPr>
        <w:tabs>
          <w:tab w:val="left" w:pos="360"/>
        </w:tabs>
        <w:autoSpaceDE w:val="0"/>
        <w:autoSpaceDN w:val="0"/>
        <w:adjustRightInd w:val="0"/>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Bagi Pembaca</w:t>
      </w:r>
    </w:p>
    <w:p w:rsidR="00044826" w:rsidRPr="00044826" w:rsidRDefault="00044826" w:rsidP="00763E9A">
      <w:pPr>
        <w:widowControl w:val="0"/>
        <w:tabs>
          <w:tab w:val="left" w:pos="360"/>
        </w:tabs>
        <w:autoSpaceDE w:val="0"/>
        <w:autoSpaceDN w:val="0"/>
        <w:adjustRightInd w:val="0"/>
        <w:spacing w:after="0" w:line="480" w:lineRule="auto"/>
        <w:ind w:left="1440"/>
        <w:jc w:val="both"/>
        <w:rPr>
          <w:rFonts w:asciiTheme="majorBidi" w:hAnsiTheme="majorBidi" w:cstheme="majorBidi"/>
          <w:sz w:val="24"/>
          <w:szCs w:val="24"/>
        </w:rPr>
      </w:pPr>
      <w:proofErr w:type="gramStart"/>
      <w:r w:rsidRPr="00044826">
        <w:rPr>
          <w:rFonts w:asciiTheme="majorBidi" w:hAnsiTheme="majorBidi" w:cstheme="majorBidi"/>
          <w:sz w:val="24"/>
          <w:szCs w:val="24"/>
        </w:rPr>
        <w:t>Diharapkan penelitian ini dapat digunakan sebagai tambahan informasi, ilmu pengetahuan dan referensi untuk dapat diambil manfaatnya oleh para penulis.</w:t>
      </w:r>
      <w:proofErr w:type="gramEnd"/>
    </w:p>
    <w:p w:rsidR="00044826" w:rsidRPr="00044826" w:rsidRDefault="00044826" w:rsidP="00EB3D6C">
      <w:pPr>
        <w:pStyle w:val="ListParagraph"/>
        <w:numPr>
          <w:ilvl w:val="0"/>
          <w:numId w:val="23"/>
        </w:numPr>
        <w:spacing w:line="480" w:lineRule="auto"/>
        <w:jc w:val="both"/>
        <w:rPr>
          <w:rFonts w:asciiTheme="majorBidi" w:hAnsiTheme="majorBidi" w:cstheme="majorBidi"/>
          <w:b/>
          <w:sz w:val="24"/>
          <w:szCs w:val="24"/>
        </w:rPr>
      </w:pPr>
      <w:r w:rsidRPr="00044826">
        <w:rPr>
          <w:rFonts w:asciiTheme="majorBidi" w:hAnsiTheme="majorBidi" w:cstheme="majorBidi"/>
          <w:b/>
          <w:sz w:val="24"/>
          <w:szCs w:val="24"/>
        </w:rPr>
        <w:t>Sistematika Penulisan</w:t>
      </w:r>
    </w:p>
    <w:p w:rsidR="00044826" w:rsidRPr="00044826" w:rsidRDefault="00044826" w:rsidP="00044826">
      <w:pPr>
        <w:spacing w:line="480" w:lineRule="auto"/>
        <w:ind w:left="36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Penelitian ini disusun dengan sistematika yang disusun secara berurutan agar dapat diperoleh pemahaman yang runtut, sistematis, dan jelas.</w:t>
      </w:r>
      <w:proofErr w:type="gramEnd"/>
      <w:r w:rsidRPr="00044826">
        <w:rPr>
          <w:rFonts w:asciiTheme="majorBidi" w:hAnsiTheme="majorBidi" w:cstheme="majorBidi"/>
          <w:sz w:val="24"/>
          <w:szCs w:val="24"/>
        </w:rPr>
        <w:t xml:space="preserve"> Kerangka sistematika pembahasan terdiri atas </w:t>
      </w:r>
      <w:proofErr w:type="gramStart"/>
      <w:r w:rsidRPr="00044826">
        <w:rPr>
          <w:rFonts w:asciiTheme="majorBidi" w:hAnsiTheme="majorBidi" w:cstheme="majorBidi"/>
          <w:sz w:val="24"/>
          <w:szCs w:val="24"/>
        </w:rPr>
        <w:t>lima</w:t>
      </w:r>
      <w:proofErr w:type="gramEnd"/>
      <w:r w:rsidRPr="00044826">
        <w:rPr>
          <w:rFonts w:asciiTheme="majorBidi" w:hAnsiTheme="majorBidi" w:cstheme="majorBidi"/>
          <w:sz w:val="24"/>
          <w:szCs w:val="24"/>
        </w:rPr>
        <w:t xml:space="preserve"> bab, yaitu: </w:t>
      </w:r>
    </w:p>
    <w:p w:rsidR="00044826" w:rsidRPr="00044826" w:rsidRDefault="00044826" w:rsidP="00044826">
      <w:pPr>
        <w:widowControl w:val="0"/>
        <w:tabs>
          <w:tab w:val="left" w:pos="360"/>
        </w:tabs>
        <w:autoSpaceDE w:val="0"/>
        <w:autoSpaceDN w:val="0"/>
        <w:adjustRightInd w:val="0"/>
        <w:spacing w:after="0" w:line="480" w:lineRule="auto"/>
        <w:jc w:val="both"/>
        <w:rPr>
          <w:rFonts w:asciiTheme="majorBidi" w:hAnsiTheme="majorBidi" w:cstheme="majorBidi"/>
          <w:b/>
          <w:sz w:val="24"/>
          <w:szCs w:val="24"/>
        </w:rPr>
      </w:pPr>
      <w:r w:rsidRPr="00044826">
        <w:rPr>
          <w:rFonts w:asciiTheme="majorBidi" w:hAnsiTheme="majorBidi" w:cstheme="majorBidi"/>
          <w:b/>
          <w:sz w:val="24"/>
          <w:szCs w:val="24"/>
        </w:rPr>
        <w:tab/>
        <w:t xml:space="preserve">BAB I </w:t>
      </w:r>
      <w:r w:rsidRPr="00044826">
        <w:rPr>
          <w:rFonts w:asciiTheme="majorBidi" w:hAnsiTheme="majorBidi" w:cstheme="majorBidi"/>
          <w:b/>
          <w:sz w:val="24"/>
          <w:szCs w:val="24"/>
        </w:rPr>
        <w:tab/>
        <w:t>PENDAHULUAN</w:t>
      </w:r>
    </w:p>
    <w:p w:rsidR="00044826" w:rsidRDefault="00044826" w:rsidP="00044826">
      <w:pPr>
        <w:widowControl w:val="0"/>
        <w:tabs>
          <w:tab w:val="left" w:pos="360"/>
        </w:tabs>
        <w:autoSpaceDE w:val="0"/>
        <w:autoSpaceDN w:val="0"/>
        <w:adjustRightInd w:val="0"/>
        <w:spacing w:after="0" w:line="480" w:lineRule="auto"/>
        <w:ind w:left="1440"/>
        <w:jc w:val="both"/>
        <w:rPr>
          <w:rFonts w:asciiTheme="majorBidi" w:hAnsiTheme="majorBidi" w:cstheme="majorBidi"/>
          <w:sz w:val="24"/>
          <w:szCs w:val="24"/>
        </w:rPr>
      </w:pPr>
      <w:proofErr w:type="gramStart"/>
      <w:r w:rsidRPr="00044826">
        <w:rPr>
          <w:rFonts w:asciiTheme="majorBidi" w:hAnsiTheme="majorBidi" w:cstheme="majorBidi"/>
          <w:sz w:val="24"/>
          <w:szCs w:val="24"/>
        </w:rPr>
        <w:t>Bab ini menguraikan tentang latar belakang masalah yang mendasari diadakannya penelitian.</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Rumusan masalah merupakan pertanyaan mengenai keadaan yang memerlukan jawaban penelitian.</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Tujuan penelitian berisi tentang hal yang ingin dilakukan.</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Kontribusi penelitian merupakan hal yang diharapkan dapat dicapai dari penelitian.</w:t>
      </w:r>
      <w:proofErr w:type="gramEnd"/>
      <w:r w:rsidRPr="00044826">
        <w:rPr>
          <w:rFonts w:asciiTheme="majorBidi" w:hAnsiTheme="majorBidi" w:cstheme="majorBidi"/>
          <w:sz w:val="24"/>
          <w:szCs w:val="24"/>
        </w:rPr>
        <w:t xml:space="preserve"> Sistematika penulisan mencakup uraian singkat pembahasan materi dari tiap </w:t>
      </w:r>
      <w:proofErr w:type="gramStart"/>
      <w:r w:rsidRPr="00044826">
        <w:rPr>
          <w:rFonts w:asciiTheme="majorBidi" w:hAnsiTheme="majorBidi" w:cstheme="majorBidi"/>
          <w:sz w:val="24"/>
          <w:szCs w:val="24"/>
        </w:rPr>
        <w:t>bab</w:t>
      </w:r>
      <w:proofErr w:type="gramEnd"/>
      <w:r w:rsidRPr="00044826">
        <w:rPr>
          <w:rFonts w:asciiTheme="majorBidi" w:hAnsiTheme="majorBidi" w:cstheme="majorBidi"/>
          <w:sz w:val="24"/>
          <w:szCs w:val="24"/>
        </w:rPr>
        <w:t>.</w:t>
      </w:r>
    </w:p>
    <w:p w:rsidR="00517DA2" w:rsidRPr="00517DA2" w:rsidRDefault="00517DA2" w:rsidP="00044826">
      <w:pPr>
        <w:widowControl w:val="0"/>
        <w:tabs>
          <w:tab w:val="left" w:pos="360"/>
        </w:tabs>
        <w:autoSpaceDE w:val="0"/>
        <w:autoSpaceDN w:val="0"/>
        <w:adjustRightInd w:val="0"/>
        <w:spacing w:after="0" w:line="480" w:lineRule="auto"/>
        <w:ind w:left="1440"/>
        <w:jc w:val="both"/>
        <w:rPr>
          <w:rFonts w:asciiTheme="majorBidi" w:hAnsiTheme="majorBidi" w:cstheme="majorBidi"/>
          <w:sz w:val="24"/>
          <w:szCs w:val="24"/>
        </w:rPr>
      </w:pPr>
    </w:p>
    <w:p w:rsidR="00044826" w:rsidRPr="00044826" w:rsidRDefault="00044826" w:rsidP="00044826">
      <w:pPr>
        <w:widowControl w:val="0"/>
        <w:tabs>
          <w:tab w:val="left" w:pos="360"/>
        </w:tabs>
        <w:autoSpaceDE w:val="0"/>
        <w:autoSpaceDN w:val="0"/>
        <w:adjustRightInd w:val="0"/>
        <w:spacing w:after="0" w:line="480" w:lineRule="auto"/>
        <w:jc w:val="both"/>
        <w:rPr>
          <w:rFonts w:asciiTheme="majorBidi" w:hAnsiTheme="majorBidi" w:cstheme="majorBidi"/>
          <w:b/>
          <w:sz w:val="24"/>
          <w:szCs w:val="24"/>
        </w:rPr>
      </w:pPr>
      <w:r w:rsidRPr="00044826">
        <w:rPr>
          <w:rFonts w:asciiTheme="majorBidi" w:hAnsiTheme="majorBidi" w:cstheme="majorBidi"/>
          <w:b/>
          <w:sz w:val="24"/>
          <w:szCs w:val="24"/>
        </w:rPr>
        <w:lastRenderedPageBreak/>
        <w:tab/>
        <w:t>BAB II</w:t>
      </w:r>
      <w:r w:rsidRPr="00044826">
        <w:rPr>
          <w:rFonts w:asciiTheme="majorBidi" w:hAnsiTheme="majorBidi" w:cstheme="majorBidi"/>
          <w:b/>
          <w:sz w:val="24"/>
          <w:szCs w:val="24"/>
        </w:rPr>
        <w:tab/>
        <w:t xml:space="preserve"> LANDASAN TEORI DAN PENGEMBANGAN HIPOTESIS</w:t>
      </w:r>
    </w:p>
    <w:p w:rsidR="00044826" w:rsidRPr="00044826" w:rsidRDefault="00044826" w:rsidP="00044826">
      <w:pPr>
        <w:widowControl w:val="0"/>
        <w:tabs>
          <w:tab w:val="left" w:pos="360"/>
        </w:tabs>
        <w:autoSpaceDE w:val="0"/>
        <w:autoSpaceDN w:val="0"/>
        <w:adjustRightInd w:val="0"/>
        <w:spacing w:after="0" w:line="480" w:lineRule="auto"/>
        <w:ind w:left="1440"/>
        <w:jc w:val="both"/>
        <w:rPr>
          <w:rFonts w:asciiTheme="majorBidi" w:hAnsiTheme="majorBidi" w:cstheme="majorBidi"/>
          <w:sz w:val="24"/>
          <w:szCs w:val="24"/>
        </w:rPr>
      </w:pPr>
      <w:proofErr w:type="gramStart"/>
      <w:r w:rsidRPr="00044826">
        <w:rPr>
          <w:rFonts w:asciiTheme="majorBidi" w:hAnsiTheme="majorBidi" w:cstheme="majorBidi"/>
          <w:sz w:val="24"/>
          <w:szCs w:val="24"/>
        </w:rPr>
        <w:t>Bagian ini mengkaji teori yang digunakan dalam penelitian untuk mengembangkan hipotesis kerangka berfikir, hipotesis penelitian dan penelitian terdahulu.</w:t>
      </w:r>
      <w:proofErr w:type="gramEnd"/>
      <w:r w:rsidRPr="00044826">
        <w:rPr>
          <w:rFonts w:asciiTheme="majorBidi" w:hAnsiTheme="majorBidi" w:cstheme="majorBidi"/>
          <w:sz w:val="24"/>
          <w:szCs w:val="24"/>
        </w:rPr>
        <w:t xml:space="preserve"> Arti penting pada </w:t>
      </w:r>
      <w:proofErr w:type="gramStart"/>
      <w:r w:rsidRPr="00044826">
        <w:rPr>
          <w:rFonts w:asciiTheme="majorBidi" w:hAnsiTheme="majorBidi" w:cstheme="majorBidi"/>
          <w:sz w:val="24"/>
          <w:szCs w:val="24"/>
        </w:rPr>
        <w:t>bab</w:t>
      </w:r>
      <w:proofErr w:type="gramEnd"/>
      <w:r w:rsidRPr="00044826">
        <w:rPr>
          <w:rFonts w:asciiTheme="majorBidi" w:hAnsiTheme="majorBidi" w:cstheme="majorBidi"/>
          <w:sz w:val="24"/>
          <w:szCs w:val="24"/>
        </w:rPr>
        <w:t xml:space="preserve"> ini adalah untuk memperoleh pemahaman dan kerangka yang membangun teori guna dilakukannya penelitian ini.</w:t>
      </w:r>
    </w:p>
    <w:p w:rsidR="00044826" w:rsidRPr="00044826" w:rsidRDefault="00044826" w:rsidP="00044826">
      <w:pPr>
        <w:widowControl w:val="0"/>
        <w:tabs>
          <w:tab w:val="left" w:pos="360"/>
        </w:tabs>
        <w:autoSpaceDE w:val="0"/>
        <w:autoSpaceDN w:val="0"/>
        <w:adjustRightInd w:val="0"/>
        <w:spacing w:after="0" w:line="480" w:lineRule="auto"/>
        <w:jc w:val="both"/>
        <w:rPr>
          <w:rFonts w:asciiTheme="majorBidi" w:hAnsiTheme="majorBidi" w:cstheme="majorBidi"/>
          <w:b/>
          <w:sz w:val="24"/>
          <w:szCs w:val="24"/>
        </w:rPr>
      </w:pPr>
      <w:r w:rsidRPr="00044826">
        <w:rPr>
          <w:rFonts w:asciiTheme="majorBidi" w:hAnsiTheme="majorBidi" w:cstheme="majorBidi"/>
          <w:b/>
          <w:sz w:val="24"/>
          <w:szCs w:val="24"/>
        </w:rPr>
        <w:tab/>
        <w:t xml:space="preserve">BAB III </w:t>
      </w:r>
      <w:r w:rsidRPr="00044826">
        <w:rPr>
          <w:rFonts w:asciiTheme="majorBidi" w:hAnsiTheme="majorBidi" w:cstheme="majorBidi"/>
          <w:b/>
          <w:sz w:val="24"/>
          <w:szCs w:val="24"/>
        </w:rPr>
        <w:tab/>
        <w:t>METODE PENELITIAN</w:t>
      </w:r>
    </w:p>
    <w:p w:rsidR="00044826" w:rsidRPr="00044826" w:rsidRDefault="00044826" w:rsidP="00044826">
      <w:pPr>
        <w:widowControl w:val="0"/>
        <w:tabs>
          <w:tab w:val="left" w:pos="360"/>
        </w:tabs>
        <w:autoSpaceDE w:val="0"/>
        <w:autoSpaceDN w:val="0"/>
        <w:adjustRightInd w:val="0"/>
        <w:spacing w:after="0" w:line="480" w:lineRule="auto"/>
        <w:ind w:left="1440"/>
        <w:jc w:val="both"/>
        <w:rPr>
          <w:rFonts w:asciiTheme="majorBidi" w:hAnsiTheme="majorBidi" w:cstheme="majorBidi"/>
          <w:sz w:val="24"/>
          <w:szCs w:val="24"/>
        </w:rPr>
      </w:pPr>
      <w:proofErr w:type="gramStart"/>
      <w:r w:rsidRPr="00044826">
        <w:rPr>
          <w:rFonts w:asciiTheme="majorBidi" w:hAnsiTheme="majorBidi" w:cstheme="majorBidi"/>
          <w:sz w:val="24"/>
          <w:szCs w:val="24"/>
        </w:rPr>
        <w:t>Bab ini menjelaskan mengenai ruang lingkup penelitian, jenis dan sumber data, populasi dan sampel penelitian, teknik pengumpulan data, definisi operasional variabel-variabel penelitian, dan teknik analisis data berupa alat analisis yang digunakan dalam penelitian.</w:t>
      </w:r>
      <w:proofErr w:type="gramEnd"/>
    </w:p>
    <w:p w:rsidR="00044826" w:rsidRPr="00044826" w:rsidRDefault="00044826" w:rsidP="00044826">
      <w:pPr>
        <w:widowControl w:val="0"/>
        <w:tabs>
          <w:tab w:val="left" w:pos="360"/>
        </w:tabs>
        <w:autoSpaceDE w:val="0"/>
        <w:autoSpaceDN w:val="0"/>
        <w:adjustRightInd w:val="0"/>
        <w:spacing w:after="0" w:line="480" w:lineRule="auto"/>
        <w:jc w:val="both"/>
        <w:rPr>
          <w:rFonts w:asciiTheme="majorBidi" w:hAnsiTheme="majorBidi" w:cstheme="majorBidi"/>
          <w:b/>
          <w:sz w:val="24"/>
          <w:szCs w:val="24"/>
        </w:rPr>
      </w:pPr>
      <w:r w:rsidRPr="00044826">
        <w:rPr>
          <w:rFonts w:asciiTheme="majorBidi" w:hAnsiTheme="majorBidi" w:cstheme="majorBidi"/>
          <w:b/>
          <w:sz w:val="24"/>
          <w:szCs w:val="24"/>
        </w:rPr>
        <w:tab/>
        <w:t xml:space="preserve">BAB IV </w:t>
      </w:r>
      <w:r w:rsidRPr="00044826">
        <w:rPr>
          <w:rFonts w:asciiTheme="majorBidi" w:hAnsiTheme="majorBidi" w:cstheme="majorBidi"/>
          <w:b/>
          <w:sz w:val="24"/>
          <w:szCs w:val="24"/>
        </w:rPr>
        <w:tab/>
        <w:t>HASIL PENELITIAN DAN PEMBAHASAN</w:t>
      </w:r>
    </w:p>
    <w:p w:rsidR="00044826" w:rsidRPr="00044826" w:rsidRDefault="00044826" w:rsidP="00044826">
      <w:pPr>
        <w:widowControl w:val="0"/>
        <w:tabs>
          <w:tab w:val="left" w:pos="360"/>
        </w:tabs>
        <w:autoSpaceDE w:val="0"/>
        <w:autoSpaceDN w:val="0"/>
        <w:adjustRightInd w:val="0"/>
        <w:spacing w:after="0" w:line="480" w:lineRule="auto"/>
        <w:ind w:left="1440"/>
        <w:jc w:val="both"/>
        <w:rPr>
          <w:rFonts w:asciiTheme="majorBidi" w:hAnsiTheme="majorBidi" w:cstheme="majorBidi"/>
          <w:b/>
          <w:sz w:val="24"/>
          <w:szCs w:val="24"/>
        </w:rPr>
      </w:pPr>
      <w:proofErr w:type="gramStart"/>
      <w:r w:rsidRPr="00044826">
        <w:rPr>
          <w:rFonts w:asciiTheme="majorBidi" w:hAnsiTheme="majorBidi" w:cstheme="majorBidi"/>
          <w:sz w:val="24"/>
          <w:szCs w:val="24"/>
        </w:rPr>
        <w:t>Bab ini terdiri dari gambaran umum obyek penelitian, data deskriptif, analisis data, hasil pengujian hipotesis, dan pembahasan hasil penelitian.</w:t>
      </w:r>
      <w:proofErr w:type="gramEnd"/>
    </w:p>
    <w:p w:rsidR="00044826" w:rsidRPr="00044826" w:rsidRDefault="00044826" w:rsidP="00044826">
      <w:pPr>
        <w:widowControl w:val="0"/>
        <w:tabs>
          <w:tab w:val="left" w:pos="360"/>
        </w:tabs>
        <w:autoSpaceDE w:val="0"/>
        <w:autoSpaceDN w:val="0"/>
        <w:adjustRightInd w:val="0"/>
        <w:spacing w:after="0" w:line="480" w:lineRule="auto"/>
        <w:jc w:val="both"/>
        <w:rPr>
          <w:rFonts w:asciiTheme="majorBidi" w:hAnsiTheme="majorBidi" w:cstheme="majorBidi"/>
          <w:b/>
          <w:sz w:val="24"/>
          <w:szCs w:val="24"/>
        </w:rPr>
      </w:pPr>
      <w:r w:rsidRPr="00044826">
        <w:rPr>
          <w:rFonts w:asciiTheme="majorBidi" w:hAnsiTheme="majorBidi" w:cstheme="majorBidi"/>
          <w:b/>
          <w:sz w:val="24"/>
          <w:szCs w:val="24"/>
        </w:rPr>
        <w:tab/>
        <w:t xml:space="preserve">BAB V </w:t>
      </w:r>
      <w:r w:rsidRPr="00044826">
        <w:rPr>
          <w:rFonts w:asciiTheme="majorBidi" w:hAnsiTheme="majorBidi" w:cstheme="majorBidi"/>
          <w:b/>
          <w:sz w:val="24"/>
          <w:szCs w:val="24"/>
        </w:rPr>
        <w:tab/>
        <w:t>KESIMPULAN</w:t>
      </w:r>
    </w:p>
    <w:p w:rsidR="00044826" w:rsidRDefault="00044826" w:rsidP="00763E9A">
      <w:pPr>
        <w:widowControl w:val="0"/>
        <w:tabs>
          <w:tab w:val="left" w:pos="360"/>
        </w:tabs>
        <w:autoSpaceDE w:val="0"/>
        <w:autoSpaceDN w:val="0"/>
        <w:adjustRightInd w:val="0"/>
        <w:spacing w:after="0" w:line="480" w:lineRule="auto"/>
        <w:ind w:left="1440"/>
        <w:jc w:val="both"/>
        <w:rPr>
          <w:rFonts w:asciiTheme="majorBidi" w:hAnsiTheme="majorBidi" w:cstheme="majorBidi"/>
          <w:sz w:val="24"/>
          <w:szCs w:val="24"/>
        </w:rPr>
      </w:pPr>
      <w:proofErr w:type="gramStart"/>
      <w:r w:rsidRPr="00044826">
        <w:rPr>
          <w:rFonts w:asciiTheme="majorBidi" w:hAnsiTheme="majorBidi" w:cstheme="majorBidi"/>
          <w:sz w:val="24"/>
          <w:szCs w:val="24"/>
        </w:rPr>
        <w:t>Bab ini memaparkan kesimpulan, implikasi penelitian, keterbatasan penelitian, dan saran dari analisis data berdasarkan penelitian yang telah dilakukan, serta saran untuk penelitian selanjutnya.</w:t>
      </w:r>
      <w:proofErr w:type="gramEnd"/>
    </w:p>
    <w:p w:rsidR="00763E9A" w:rsidRDefault="00763E9A" w:rsidP="00763E9A">
      <w:pPr>
        <w:widowControl w:val="0"/>
        <w:tabs>
          <w:tab w:val="left" w:pos="360"/>
        </w:tabs>
        <w:autoSpaceDE w:val="0"/>
        <w:autoSpaceDN w:val="0"/>
        <w:adjustRightInd w:val="0"/>
        <w:spacing w:after="0" w:line="480" w:lineRule="auto"/>
        <w:ind w:left="1440"/>
        <w:jc w:val="both"/>
        <w:rPr>
          <w:rFonts w:asciiTheme="majorBidi" w:hAnsiTheme="majorBidi" w:cstheme="majorBidi"/>
          <w:sz w:val="24"/>
          <w:szCs w:val="24"/>
        </w:rPr>
      </w:pPr>
    </w:p>
    <w:p w:rsidR="00763E9A" w:rsidRDefault="00763E9A" w:rsidP="00763E9A">
      <w:pPr>
        <w:widowControl w:val="0"/>
        <w:tabs>
          <w:tab w:val="left" w:pos="360"/>
        </w:tabs>
        <w:autoSpaceDE w:val="0"/>
        <w:autoSpaceDN w:val="0"/>
        <w:adjustRightInd w:val="0"/>
        <w:spacing w:after="0" w:line="480" w:lineRule="auto"/>
        <w:ind w:left="1440"/>
        <w:jc w:val="both"/>
        <w:rPr>
          <w:rFonts w:asciiTheme="majorBidi" w:hAnsiTheme="majorBidi" w:cstheme="majorBidi"/>
          <w:sz w:val="24"/>
          <w:szCs w:val="24"/>
        </w:rPr>
      </w:pPr>
    </w:p>
    <w:p w:rsidR="00763E9A" w:rsidRPr="00044826" w:rsidRDefault="00763E9A" w:rsidP="00517DA2">
      <w:pPr>
        <w:widowControl w:val="0"/>
        <w:tabs>
          <w:tab w:val="left" w:pos="360"/>
        </w:tabs>
        <w:autoSpaceDE w:val="0"/>
        <w:autoSpaceDN w:val="0"/>
        <w:adjustRightInd w:val="0"/>
        <w:spacing w:after="0" w:line="480" w:lineRule="auto"/>
        <w:jc w:val="both"/>
        <w:rPr>
          <w:rFonts w:asciiTheme="majorBidi" w:hAnsiTheme="majorBidi" w:cstheme="majorBidi"/>
          <w:sz w:val="24"/>
          <w:szCs w:val="24"/>
        </w:rPr>
      </w:pPr>
    </w:p>
    <w:p w:rsidR="00044826" w:rsidRPr="00044826" w:rsidRDefault="00044826" w:rsidP="00044826">
      <w:pPr>
        <w:spacing w:line="480" w:lineRule="auto"/>
        <w:jc w:val="center"/>
        <w:rPr>
          <w:rFonts w:asciiTheme="majorBidi" w:hAnsiTheme="majorBidi" w:cstheme="majorBidi"/>
          <w:b/>
          <w:bCs/>
          <w:sz w:val="24"/>
          <w:szCs w:val="24"/>
        </w:rPr>
      </w:pPr>
      <w:r w:rsidRPr="00044826">
        <w:rPr>
          <w:rFonts w:asciiTheme="majorBidi" w:hAnsiTheme="majorBidi" w:cstheme="majorBidi"/>
          <w:b/>
          <w:bCs/>
          <w:sz w:val="24"/>
          <w:szCs w:val="24"/>
        </w:rPr>
        <w:lastRenderedPageBreak/>
        <w:t>BAB II</w:t>
      </w:r>
    </w:p>
    <w:p w:rsidR="00044826" w:rsidRPr="00044826" w:rsidRDefault="00044826" w:rsidP="00044826">
      <w:pPr>
        <w:spacing w:line="480" w:lineRule="auto"/>
        <w:jc w:val="center"/>
        <w:rPr>
          <w:rFonts w:asciiTheme="majorBidi" w:hAnsiTheme="majorBidi" w:cstheme="majorBidi"/>
          <w:b/>
          <w:bCs/>
          <w:sz w:val="24"/>
          <w:szCs w:val="24"/>
        </w:rPr>
      </w:pPr>
      <w:r w:rsidRPr="00044826">
        <w:rPr>
          <w:rFonts w:asciiTheme="majorBidi" w:hAnsiTheme="majorBidi" w:cstheme="majorBidi"/>
          <w:b/>
          <w:bCs/>
          <w:sz w:val="24"/>
          <w:szCs w:val="24"/>
        </w:rPr>
        <w:t>LANDASAN TEORI DAN PENGEMBANGAN HIPOTESIS</w:t>
      </w:r>
    </w:p>
    <w:p w:rsidR="00044826" w:rsidRPr="00044826" w:rsidRDefault="00044826" w:rsidP="00ED03F7">
      <w:pPr>
        <w:pStyle w:val="ListParagraph"/>
        <w:numPr>
          <w:ilvl w:val="0"/>
          <w:numId w:val="50"/>
        </w:numPr>
        <w:spacing w:line="480" w:lineRule="auto"/>
        <w:jc w:val="both"/>
        <w:rPr>
          <w:rFonts w:asciiTheme="majorBidi" w:hAnsiTheme="majorBidi" w:cstheme="majorBidi"/>
          <w:b/>
          <w:bCs/>
          <w:sz w:val="24"/>
          <w:szCs w:val="24"/>
        </w:rPr>
      </w:pPr>
      <w:r w:rsidRPr="00044826">
        <w:rPr>
          <w:rFonts w:asciiTheme="majorBidi" w:eastAsia="Times New Roman" w:hAnsiTheme="majorBidi" w:cstheme="majorBidi"/>
          <w:b/>
          <w:bCs/>
          <w:sz w:val="24"/>
          <w:szCs w:val="24"/>
        </w:rPr>
        <w:t>Pegadaian Syariah</w:t>
      </w:r>
    </w:p>
    <w:p w:rsidR="00044826" w:rsidRPr="00044826" w:rsidRDefault="00044826" w:rsidP="00ED03F7">
      <w:pPr>
        <w:pStyle w:val="ListParagraph"/>
        <w:numPr>
          <w:ilvl w:val="0"/>
          <w:numId w:val="51"/>
        </w:numPr>
        <w:spacing w:line="480" w:lineRule="auto"/>
        <w:jc w:val="both"/>
        <w:rPr>
          <w:rFonts w:asciiTheme="majorBidi" w:eastAsia="Times New Roman" w:hAnsiTheme="majorBidi" w:cstheme="majorBidi"/>
          <w:b/>
          <w:bCs/>
          <w:sz w:val="24"/>
          <w:szCs w:val="24"/>
        </w:rPr>
      </w:pPr>
      <w:r w:rsidRPr="00044826">
        <w:rPr>
          <w:rFonts w:asciiTheme="majorBidi" w:eastAsia="Times New Roman" w:hAnsiTheme="majorBidi" w:cstheme="majorBidi"/>
          <w:b/>
          <w:bCs/>
          <w:sz w:val="24"/>
          <w:szCs w:val="24"/>
        </w:rPr>
        <w:t>Definisi Pegadaian Syariah</w:t>
      </w:r>
    </w:p>
    <w:p w:rsidR="00044826" w:rsidRPr="00044826" w:rsidRDefault="00044826" w:rsidP="00044826">
      <w:pPr>
        <w:spacing w:line="480" w:lineRule="auto"/>
        <w:ind w:left="720" w:firstLine="360"/>
        <w:jc w:val="both"/>
        <w:rPr>
          <w:rFonts w:asciiTheme="majorBidi" w:eastAsia="Times New Roman" w:hAnsiTheme="majorBidi" w:cstheme="majorBidi"/>
          <w:b/>
          <w:bCs/>
          <w:sz w:val="24"/>
          <w:szCs w:val="24"/>
        </w:rPr>
      </w:pPr>
      <w:r w:rsidRPr="00044826">
        <w:rPr>
          <w:rFonts w:asciiTheme="majorBidi" w:eastAsia="Times New Roman" w:hAnsiTheme="majorBidi" w:cstheme="majorBidi"/>
          <w:sz w:val="24"/>
          <w:szCs w:val="24"/>
        </w:rPr>
        <w:t>Sebagaimana kita ketahui dalam Kitab Undang-undang Hukum Perdata Pasal 1150 yang menyatakan bahwa gadai adalah suatu hak yang diperoleh seorang berpiutang atas suatu barang bergerak, yang diserahkan kepadanya oleh seorang berutang atau seorang lain atas namanya, dan yang memberikan kekuasaan kepada si berpiutang itu untuk mengambil pelunasan dari barang tersebut secara di dahulukan dari pada orang-orang untuk melelang barang tersebut dan biaya digadaikan, biaya-biaya mana yang harus di dahulukan.</w:t>
      </w:r>
      <w:r w:rsidRPr="00044826">
        <w:rPr>
          <w:rStyle w:val="FootnoteReference"/>
          <w:rFonts w:asciiTheme="majorBidi" w:eastAsia="Times New Roman" w:hAnsiTheme="majorBidi" w:cstheme="majorBidi"/>
          <w:sz w:val="24"/>
          <w:szCs w:val="24"/>
        </w:rPr>
        <w:footnoteReference w:id="6"/>
      </w:r>
    </w:p>
    <w:p w:rsidR="00044826" w:rsidRPr="00044826" w:rsidRDefault="00044826" w:rsidP="00044826">
      <w:pPr>
        <w:spacing w:line="480" w:lineRule="auto"/>
        <w:ind w:left="720" w:firstLine="360"/>
        <w:jc w:val="both"/>
        <w:rPr>
          <w:rFonts w:asciiTheme="majorBidi" w:eastAsia="Times New Roman" w:hAnsiTheme="majorBidi" w:cstheme="majorBidi"/>
          <w:b/>
          <w:bCs/>
          <w:sz w:val="24"/>
          <w:szCs w:val="24"/>
        </w:rPr>
      </w:pPr>
      <w:r w:rsidRPr="00044826">
        <w:rPr>
          <w:rFonts w:asciiTheme="majorBidi" w:eastAsia="Times New Roman" w:hAnsiTheme="majorBidi" w:cstheme="majorBidi"/>
          <w:sz w:val="24"/>
          <w:szCs w:val="24"/>
        </w:rPr>
        <w:t>Selain itu disebutkan pula oleh Kasmir dalam bukunya ”Bank dan Lembaga Keuangan Lainnya” secara umum pengertian usaha gadai bahwa</w:t>
      </w:r>
      <w:r w:rsidRPr="00044826">
        <w:rPr>
          <w:rFonts w:asciiTheme="majorBidi" w:hAnsiTheme="majorBidi" w:cstheme="majorBidi"/>
          <w:b/>
          <w:bCs/>
          <w:sz w:val="24"/>
          <w:szCs w:val="24"/>
        </w:rPr>
        <w:t xml:space="preserve"> </w:t>
      </w:r>
      <w:r w:rsidRPr="00044826">
        <w:rPr>
          <w:rFonts w:asciiTheme="majorBidi" w:eastAsia="Times New Roman" w:hAnsiTheme="majorBidi" w:cstheme="majorBidi"/>
          <w:sz w:val="24"/>
          <w:szCs w:val="24"/>
        </w:rPr>
        <w:t>Usaha gadai adalah kegiatan menjaminkan barang–barang berharga kepada pihak tertentu, guna memperoleh sejumlah uang dan barang yang dijaminkan akan ditebus kembali sesuai dengan perjanjian antara nasabah dengan lembaga gadai.</w:t>
      </w:r>
      <w:r w:rsidRPr="00044826">
        <w:rPr>
          <w:rStyle w:val="FootnoteReference"/>
          <w:rFonts w:asciiTheme="majorBidi" w:eastAsia="Times New Roman" w:hAnsiTheme="majorBidi" w:cstheme="majorBidi"/>
          <w:sz w:val="24"/>
          <w:szCs w:val="24"/>
        </w:rPr>
        <w:footnoteReference w:id="7"/>
      </w:r>
    </w:p>
    <w:p w:rsidR="00044826" w:rsidRPr="00044826" w:rsidRDefault="00044826" w:rsidP="00044826">
      <w:pPr>
        <w:spacing w:line="480" w:lineRule="auto"/>
        <w:ind w:left="720" w:firstLine="360"/>
        <w:jc w:val="both"/>
        <w:rPr>
          <w:rFonts w:asciiTheme="majorBidi" w:eastAsia="Times New Roman" w:hAnsiTheme="majorBidi" w:cstheme="majorBidi"/>
          <w:b/>
          <w:bCs/>
          <w:sz w:val="24"/>
          <w:szCs w:val="24"/>
        </w:rPr>
      </w:pPr>
      <w:r w:rsidRPr="00044826">
        <w:rPr>
          <w:rFonts w:asciiTheme="majorBidi" w:eastAsia="Times New Roman" w:hAnsiTheme="majorBidi" w:cstheme="majorBidi"/>
          <w:sz w:val="24"/>
          <w:szCs w:val="24"/>
        </w:rPr>
        <w:lastRenderedPageBreak/>
        <w:t xml:space="preserve">Gadai  dalam  perspektif  Islam  disebut  dengan  istilah </w:t>
      </w:r>
      <w:r w:rsidRPr="00044826">
        <w:rPr>
          <w:rFonts w:asciiTheme="majorBidi" w:eastAsia="Times New Roman" w:hAnsiTheme="majorBidi" w:cstheme="majorBidi"/>
          <w:i/>
          <w:iCs/>
          <w:sz w:val="24"/>
          <w:szCs w:val="24"/>
        </w:rPr>
        <w:t>ar-rahn</w:t>
      </w:r>
      <w:r w:rsidRPr="00044826">
        <w:rPr>
          <w:rFonts w:asciiTheme="majorBidi" w:eastAsia="Times New Roman" w:hAnsiTheme="majorBidi" w:cstheme="majorBidi"/>
          <w:sz w:val="24"/>
          <w:szCs w:val="24"/>
        </w:rPr>
        <w:t xml:space="preserve">, kata </w:t>
      </w:r>
      <w:r w:rsidRPr="00044826">
        <w:rPr>
          <w:rFonts w:asciiTheme="majorBidi" w:eastAsia="Times New Roman" w:hAnsiTheme="majorBidi" w:cstheme="majorBidi"/>
          <w:i/>
          <w:iCs/>
          <w:sz w:val="24"/>
          <w:szCs w:val="24"/>
        </w:rPr>
        <w:t>ar-rahn</w:t>
      </w:r>
      <w:r w:rsidRPr="00044826">
        <w:rPr>
          <w:rFonts w:asciiTheme="majorBidi" w:eastAsia="Times New Roman" w:hAnsiTheme="majorBidi" w:cstheme="majorBidi"/>
          <w:sz w:val="24"/>
          <w:szCs w:val="24"/>
        </w:rPr>
        <w:t xml:space="preserve">  secara  etimologi  berarti  tetap,  berlangsung  dan menahan.  maka  dari  segi bahasa  </w:t>
      </w:r>
      <w:r w:rsidRPr="00044826">
        <w:rPr>
          <w:rFonts w:asciiTheme="majorBidi" w:eastAsia="Times New Roman" w:hAnsiTheme="majorBidi" w:cstheme="majorBidi"/>
          <w:i/>
          <w:iCs/>
          <w:sz w:val="24"/>
          <w:szCs w:val="24"/>
        </w:rPr>
        <w:t>ar-rahn</w:t>
      </w:r>
      <w:r w:rsidRPr="00044826">
        <w:rPr>
          <w:rFonts w:asciiTheme="majorBidi" w:eastAsia="Times New Roman" w:hAnsiTheme="majorBidi" w:cstheme="majorBidi"/>
          <w:sz w:val="24"/>
          <w:szCs w:val="24"/>
        </w:rPr>
        <w:t xml:space="preserve">  bisa  diartikan  sebagai menahan  sesuatu  dengan  tetap. </w:t>
      </w:r>
      <w:r w:rsidRPr="00044826">
        <w:rPr>
          <w:rFonts w:asciiTheme="majorBidi" w:eastAsia="Times New Roman" w:hAnsiTheme="majorBidi" w:cstheme="majorBidi"/>
          <w:i/>
          <w:iCs/>
          <w:sz w:val="24"/>
          <w:szCs w:val="24"/>
        </w:rPr>
        <w:t>Ar-rahn</w:t>
      </w:r>
      <w:r w:rsidRPr="00044826">
        <w:rPr>
          <w:rFonts w:asciiTheme="majorBidi" w:eastAsia="Times New Roman" w:hAnsiTheme="majorBidi" w:cstheme="majorBidi"/>
          <w:sz w:val="24"/>
          <w:szCs w:val="24"/>
        </w:rPr>
        <w:t xml:space="preserve"> yaitu  menahan  salah  satu harta  milik  si  peminjam  sebagai  jaminan atas  pinjaman  yang diterima.</w:t>
      </w:r>
      <w:r w:rsidRPr="00044826">
        <w:rPr>
          <w:rStyle w:val="FootnoteReference"/>
          <w:rFonts w:asciiTheme="majorBidi" w:eastAsia="Times New Roman" w:hAnsiTheme="majorBidi" w:cstheme="majorBidi"/>
          <w:sz w:val="24"/>
          <w:szCs w:val="24"/>
        </w:rPr>
        <w:footnoteReference w:id="8"/>
      </w:r>
    </w:p>
    <w:p w:rsidR="00044826" w:rsidRPr="00044826" w:rsidRDefault="00044826" w:rsidP="00044826">
      <w:pPr>
        <w:spacing w:line="480" w:lineRule="auto"/>
        <w:ind w:left="720" w:firstLine="360"/>
        <w:jc w:val="both"/>
        <w:rPr>
          <w:rFonts w:asciiTheme="majorBidi" w:eastAsia="Times New Roman" w:hAnsiTheme="majorBidi" w:cstheme="majorBidi"/>
          <w:b/>
          <w:bCs/>
          <w:sz w:val="24"/>
          <w:szCs w:val="24"/>
        </w:rPr>
      </w:pPr>
      <w:r w:rsidRPr="00044826">
        <w:rPr>
          <w:rFonts w:asciiTheme="majorBidi" w:eastAsia="Times New Roman" w:hAnsiTheme="majorBidi" w:cstheme="majorBidi"/>
          <w:sz w:val="24"/>
          <w:szCs w:val="24"/>
        </w:rPr>
        <w:t xml:space="preserve">Pengertian </w:t>
      </w:r>
      <w:r w:rsidRPr="00044826">
        <w:rPr>
          <w:rFonts w:asciiTheme="majorBidi" w:eastAsia="Times New Roman" w:hAnsiTheme="majorBidi" w:cstheme="majorBidi"/>
          <w:i/>
          <w:iCs/>
          <w:sz w:val="24"/>
          <w:szCs w:val="24"/>
        </w:rPr>
        <w:t>Rahn (Ar-Rahnu)</w:t>
      </w:r>
      <w:r>
        <w:rPr>
          <w:rFonts w:asciiTheme="majorBidi" w:eastAsia="Times New Roman" w:hAnsiTheme="majorBidi" w:cstheme="majorBidi"/>
          <w:sz w:val="24"/>
          <w:szCs w:val="24"/>
        </w:rPr>
        <w:t xml:space="preserve"> </w:t>
      </w:r>
      <w:r w:rsidRPr="00044826">
        <w:rPr>
          <w:rFonts w:asciiTheme="majorBidi" w:eastAsia="Times New Roman" w:hAnsiTheme="majorBidi" w:cstheme="majorBidi"/>
          <w:sz w:val="24"/>
          <w:szCs w:val="24"/>
        </w:rPr>
        <w:t xml:space="preserve">adalah menjadikan barang yang mempunyai nilai harta (nilai ekonomis) sebagai jaminan hutang, hingga pemilik barang yang bersangkutan boleh mengambil hutang. </w:t>
      </w:r>
      <w:proofErr w:type="gramStart"/>
      <w:r w:rsidRPr="00044826">
        <w:rPr>
          <w:rFonts w:asciiTheme="majorBidi" w:eastAsia="Times New Roman" w:hAnsiTheme="majorBidi" w:cstheme="majorBidi"/>
          <w:i/>
          <w:iCs/>
          <w:sz w:val="24"/>
          <w:szCs w:val="24"/>
        </w:rPr>
        <w:t>Ar-Rahn</w:t>
      </w:r>
      <w:r w:rsidRPr="00044826">
        <w:rPr>
          <w:rFonts w:asciiTheme="majorBidi" w:eastAsia="Times New Roman" w:hAnsiTheme="majorBidi" w:cstheme="majorBidi"/>
          <w:sz w:val="24"/>
          <w:szCs w:val="24"/>
        </w:rPr>
        <w:t xml:space="preserve"> berarti juga gadai, yaitu kontrak atau akad penjaminan dan mengikat saat hak penguasaan atas barang jaminan berpindah tangan.</w:t>
      </w:r>
      <w:proofErr w:type="gramEnd"/>
      <w:r w:rsidRPr="00044826">
        <w:rPr>
          <w:rFonts w:asciiTheme="majorBidi" w:eastAsia="Times New Roman" w:hAnsiTheme="majorBidi" w:cstheme="majorBidi"/>
          <w:sz w:val="24"/>
          <w:szCs w:val="24"/>
        </w:rPr>
        <w:t xml:space="preserve"> </w:t>
      </w:r>
      <w:proofErr w:type="gramStart"/>
      <w:r w:rsidRPr="00044826">
        <w:rPr>
          <w:rFonts w:asciiTheme="majorBidi" w:eastAsia="Times New Roman" w:hAnsiTheme="majorBidi" w:cstheme="majorBidi"/>
          <w:sz w:val="24"/>
          <w:szCs w:val="24"/>
        </w:rPr>
        <w:t>Dalam kontrak tersebut, tidak terjadi pemindahan kepemilikan atas barang jaminan.</w:t>
      </w:r>
      <w:proofErr w:type="gramEnd"/>
      <w:r w:rsidRPr="00044826">
        <w:rPr>
          <w:rFonts w:asciiTheme="majorBidi" w:eastAsia="Times New Roman" w:hAnsiTheme="majorBidi" w:cstheme="majorBidi"/>
          <w:sz w:val="24"/>
          <w:szCs w:val="24"/>
        </w:rPr>
        <w:t xml:space="preserve"> Atau dengan kata </w:t>
      </w:r>
      <w:proofErr w:type="gramStart"/>
      <w:r w:rsidRPr="00044826">
        <w:rPr>
          <w:rFonts w:asciiTheme="majorBidi" w:eastAsia="Times New Roman" w:hAnsiTheme="majorBidi" w:cstheme="majorBidi"/>
          <w:sz w:val="24"/>
          <w:szCs w:val="24"/>
        </w:rPr>
        <w:t>lain</w:t>
      </w:r>
      <w:proofErr w:type="gramEnd"/>
      <w:r w:rsidRPr="00044826">
        <w:rPr>
          <w:rFonts w:asciiTheme="majorBidi" w:eastAsia="Times New Roman" w:hAnsiTheme="majorBidi" w:cstheme="majorBidi"/>
          <w:sz w:val="24"/>
          <w:szCs w:val="24"/>
        </w:rPr>
        <w:t xml:space="preserve">, merupakan akad penyerahan barang dari nasabah kepada bank sebagai jaminan sebagian atau seluruhnya atas hutang yang dimiliki nasabah. </w:t>
      </w:r>
      <w:proofErr w:type="gramStart"/>
      <w:r w:rsidRPr="00044826">
        <w:rPr>
          <w:rFonts w:asciiTheme="majorBidi" w:eastAsia="Times New Roman" w:hAnsiTheme="majorBidi" w:cstheme="majorBidi"/>
          <w:sz w:val="24"/>
          <w:szCs w:val="24"/>
        </w:rPr>
        <w:t>Dengan demikian, pemindahan kepemilikan atas barang hanya terjadi dalam kondisi tertentu sebagai efek atau akibat dari kontrak atau perjanjian.</w:t>
      </w:r>
      <w:proofErr w:type="gramEnd"/>
      <w:r w:rsidRPr="00044826">
        <w:rPr>
          <w:rStyle w:val="FootnoteReference"/>
          <w:rFonts w:asciiTheme="majorBidi" w:eastAsia="Times New Roman" w:hAnsiTheme="majorBidi" w:cstheme="majorBidi"/>
          <w:sz w:val="24"/>
          <w:szCs w:val="24"/>
        </w:rPr>
        <w:footnoteReference w:id="9"/>
      </w:r>
    </w:p>
    <w:p w:rsidR="00044826" w:rsidRPr="00044826" w:rsidRDefault="00044826" w:rsidP="00044826">
      <w:pPr>
        <w:spacing w:line="480" w:lineRule="auto"/>
        <w:ind w:left="720" w:firstLine="360"/>
        <w:jc w:val="both"/>
        <w:rPr>
          <w:rFonts w:asciiTheme="majorBidi" w:eastAsia="Times New Roman" w:hAnsiTheme="majorBidi" w:cstheme="majorBidi"/>
          <w:b/>
          <w:bCs/>
          <w:sz w:val="24"/>
          <w:szCs w:val="24"/>
        </w:rPr>
      </w:pPr>
      <w:r w:rsidRPr="00044826">
        <w:rPr>
          <w:rFonts w:asciiTheme="majorBidi" w:eastAsia="Times New Roman" w:hAnsiTheme="majorBidi" w:cstheme="majorBidi"/>
          <w:sz w:val="24"/>
          <w:szCs w:val="24"/>
        </w:rPr>
        <w:t xml:space="preserve">Dalam istilah bahasa Arab, gadai diistilahkan dengan </w:t>
      </w:r>
      <w:r w:rsidRPr="00044826">
        <w:rPr>
          <w:rFonts w:asciiTheme="majorBidi" w:eastAsia="Times New Roman" w:hAnsiTheme="majorBidi" w:cstheme="majorBidi"/>
          <w:i/>
          <w:iCs/>
          <w:sz w:val="24"/>
          <w:szCs w:val="24"/>
        </w:rPr>
        <w:t>al-rahn</w:t>
      </w:r>
      <w:r w:rsidRPr="00044826">
        <w:rPr>
          <w:rFonts w:asciiTheme="majorBidi" w:eastAsia="Times New Roman" w:hAnsiTheme="majorBidi" w:cstheme="majorBidi"/>
          <w:sz w:val="24"/>
          <w:szCs w:val="24"/>
        </w:rPr>
        <w:t xml:space="preserve">  berarti al-tsubut  dan  al-habs  yaitu  penetapan  dan penahanan.  Menurut istilah  </w:t>
      </w:r>
      <w:r w:rsidRPr="00044826">
        <w:rPr>
          <w:rFonts w:asciiTheme="majorBidi" w:eastAsia="Times New Roman" w:hAnsiTheme="majorBidi" w:cstheme="majorBidi"/>
          <w:i/>
          <w:iCs/>
          <w:sz w:val="24"/>
          <w:szCs w:val="24"/>
        </w:rPr>
        <w:t>syara’</w:t>
      </w:r>
      <w:r w:rsidRPr="00044826">
        <w:rPr>
          <w:rFonts w:asciiTheme="majorBidi" w:eastAsia="Times New Roman" w:hAnsiTheme="majorBidi" w:cstheme="majorBidi"/>
          <w:sz w:val="24"/>
          <w:szCs w:val="24"/>
        </w:rPr>
        <w:t xml:space="preserve">, yang  dimaksud  dengan </w:t>
      </w:r>
      <w:r w:rsidRPr="00044826">
        <w:rPr>
          <w:rFonts w:asciiTheme="majorBidi" w:eastAsia="Times New Roman" w:hAnsiTheme="majorBidi" w:cstheme="majorBidi"/>
          <w:i/>
          <w:iCs/>
          <w:sz w:val="24"/>
          <w:szCs w:val="24"/>
        </w:rPr>
        <w:t>rahn</w:t>
      </w:r>
      <w:r w:rsidRPr="00044826">
        <w:rPr>
          <w:rFonts w:asciiTheme="majorBidi" w:eastAsia="Times New Roman" w:hAnsiTheme="majorBidi" w:cstheme="majorBidi"/>
          <w:sz w:val="24"/>
          <w:szCs w:val="24"/>
        </w:rPr>
        <w:t xml:space="preserve"> adalah akad yang objeknya menahan  barang  terhadap sesuatu hak yang mungkin diperoleh bayaran dengan </w:t>
      </w:r>
      <w:r w:rsidRPr="00044826">
        <w:rPr>
          <w:rFonts w:asciiTheme="majorBidi" w:eastAsia="Times New Roman" w:hAnsiTheme="majorBidi" w:cstheme="majorBidi"/>
          <w:sz w:val="24"/>
          <w:szCs w:val="24"/>
        </w:rPr>
        <w:lastRenderedPageBreak/>
        <w:t xml:space="preserve">sempurna darinya. Gadai syariah  </w:t>
      </w:r>
      <w:r w:rsidRPr="00044826">
        <w:rPr>
          <w:rFonts w:asciiTheme="majorBidi" w:eastAsia="Times New Roman" w:hAnsiTheme="majorBidi" w:cstheme="majorBidi"/>
          <w:i/>
          <w:iCs/>
          <w:sz w:val="24"/>
          <w:szCs w:val="24"/>
        </w:rPr>
        <w:t>(rahn)</w:t>
      </w:r>
      <w:r w:rsidRPr="00044826">
        <w:rPr>
          <w:rFonts w:asciiTheme="majorBidi" w:eastAsia="Times New Roman" w:hAnsiTheme="majorBidi" w:cstheme="majorBidi"/>
          <w:sz w:val="24"/>
          <w:szCs w:val="24"/>
        </w:rPr>
        <w:t xml:space="preserve"> merupakan menahan  salah  satu harta  milik  nasabah </w:t>
      </w:r>
      <w:r w:rsidRPr="00044826">
        <w:rPr>
          <w:rFonts w:asciiTheme="majorBidi" w:eastAsia="Times New Roman" w:hAnsiTheme="majorBidi" w:cstheme="majorBidi"/>
          <w:i/>
          <w:iCs/>
          <w:sz w:val="24"/>
          <w:szCs w:val="24"/>
        </w:rPr>
        <w:t>(rahin)</w:t>
      </w:r>
      <w:r w:rsidRPr="00044826">
        <w:rPr>
          <w:rFonts w:asciiTheme="majorBidi" w:eastAsia="Times New Roman" w:hAnsiTheme="majorBidi" w:cstheme="majorBidi"/>
          <w:sz w:val="24"/>
          <w:szCs w:val="24"/>
        </w:rPr>
        <w:t xml:space="preserve"> sebagai  barang  jaminan </w:t>
      </w:r>
      <w:r w:rsidRPr="00044826">
        <w:rPr>
          <w:rFonts w:asciiTheme="majorBidi" w:eastAsia="Times New Roman" w:hAnsiTheme="majorBidi" w:cstheme="majorBidi"/>
          <w:i/>
          <w:iCs/>
          <w:sz w:val="24"/>
          <w:szCs w:val="24"/>
        </w:rPr>
        <w:t>(marhun)</w:t>
      </w:r>
      <w:r w:rsidRPr="00044826">
        <w:rPr>
          <w:rFonts w:asciiTheme="majorBidi" w:eastAsia="Times New Roman" w:hAnsiTheme="majorBidi" w:cstheme="majorBidi"/>
          <w:sz w:val="24"/>
          <w:szCs w:val="24"/>
        </w:rPr>
        <w:t xml:space="preserve"> atas  hutang  atau  pinjaman </w:t>
      </w:r>
      <w:r w:rsidRPr="00044826">
        <w:rPr>
          <w:rFonts w:asciiTheme="majorBidi" w:eastAsia="Times New Roman" w:hAnsiTheme="majorBidi" w:cstheme="majorBidi"/>
          <w:i/>
          <w:iCs/>
          <w:sz w:val="24"/>
          <w:szCs w:val="24"/>
        </w:rPr>
        <w:t>(marhun  bih)</w:t>
      </w:r>
      <w:r w:rsidRPr="00044826">
        <w:rPr>
          <w:rFonts w:asciiTheme="majorBidi" w:eastAsia="Times New Roman" w:hAnsiTheme="majorBidi" w:cstheme="majorBidi"/>
          <w:sz w:val="24"/>
          <w:szCs w:val="24"/>
        </w:rPr>
        <w:t xml:space="preserve">  yang  diterimanya. </w:t>
      </w:r>
      <w:r w:rsidRPr="00044826">
        <w:rPr>
          <w:rFonts w:asciiTheme="majorBidi" w:eastAsia="Times New Roman" w:hAnsiTheme="majorBidi" w:cstheme="majorBidi"/>
          <w:i/>
          <w:iCs/>
          <w:sz w:val="24"/>
          <w:szCs w:val="24"/>
        </w:rPr>
        <w:t>Marhun</w:t>
      </w:r>
      <w:r w:rsidRPr="00044826">
        <w:rPr>
          <w:rFonts w:asciiTheme="majorBidi" w:eastAsia="Times New Roman" w:hAnsiTheme="majorBidi" w:cstheme="majorBidi"/>
          <w:sz w:val="24"/>
          <w:szCs w:val="24"/>
        </w:rPr>
        <w:t xml:space="preserve"> tersebut  memiliki  nilai  ekonomis.  Dengan  demikian, pihak  yang  menahan  atau  penerima  gadai </w:t>
      </w:r>
      <w:r w:rsidRPr="00044826">
        <w:rPr>
          <w:rFonts w:asciiTheme="majorBidi" w:eastAsia="Times New Roman" w:hAnsiTheme="majorBidi" w:cstheme="majorBidi"/>
          <w:i/>
          <w:iCs/>
          <w:sz w:val="24"/>
          <w:szCs w:val="24"/>
        </w:rPr>
        <w:t>(murtahin)</w:t>
      </w:r>
      <w:r w:rsidRPr="00044826">
        <w:rPr>
          <w:rFonts w:asciiTheme="majorBidi" w:eastAsia="Times New Roman" w:hAnsiTheme="majorBidi" w:cstheme="majorBidi"/>
          <w:sz w:val="24"/>
          <w:szCs w:val="24"/>
        </w:rPr>
        <w:t xml:space="preserve"> memperoleh jaminan  untuk  dapat mengambil  kembali  seluruh atau  sebagian  piutangnya.</w:t>
      </w:r>
      <w:r w:rsidRPr="00044826">
        <w:rPr>
          <w:rStyle w:val="FootnoteReference"/>
          <w:rFonts w:asciiTheme="majorBidi" w:eastAsia="Times New Roman" w:hAnsiTheme="majorBidi" w:cstheme="majorBidi"/>
          <w:sz w:val="24"/>
          <w:szCs w:val="24"/>
        </w:rPr>
        <w:footnoteReference w:id="10"/>
      </w:r>
      <w:r w:rsidRPr="00044826">
        <w:rPr>
          <w:rFonts w:asciiTheme="majorBidi" w:eastAsia="Times New Roman" w:hAnsiTheme="majorBidi" w:cstheme="majorBidi"/>
          <w:sz w:val="24"/>
          <w:szCs w:val="24"/>
        </w:rPr>
        <w:t xml:space="preserve"> </w:t>
      </w:r>
      <w:r w:rsidRPr="00044826">
        <w:rPr>
          <w:rFonts w:asciiTheme="majorBidi" w:eastAsia="Times New Roman" w:hAnsiTheme="majorBidi" w:cstheme="majorBidi"/>
          <w:i/>
          <w:iCs/>
          <w:sz w:val="24"/>
          <w:szCs w:val="24"/>
        </w:rPr>
        <w:t>Rahn</w:t>
      </w:r>
      <w:r w:rsidRPr="00044826">
        <w:rPr>
          <w:rFonts w:asciiTheme="majorBidi" w:eastAsia="Times New Roman" w:hAnsiTheme="majorBidi" w:cstheme="majorBidi"/>
          <w:sz w:val="24"/>
          <w:szCs w:val="24"/>
        </w:rPr>
        <w:t xml:space="preserve">  (pengadaian)  adalah  menjadikan  barang  yang boleh dijual sebagai kepercayaan hutang  dimana akan dibayar dari padanya jika terpaksa tidak bisa melunasi hutang tersebut. Sedangkan transaksi pengadaian sah dengan adanya </w:t>
      </w:r>
      <w:r w:rsidRPr="00044826">
        <w:rPr>
          <w:rFonts w:asciiTheme="majorBidi" w:eastAsia="Times New Roman" w:hAnsiTheme="majorBidi" w:cstheme="majorBidi"/>
          <w:i/>
          <w:iCs/>
          <w:sz w:val="24"/>
          <w:szCs w:val="24"/>
        </w:rPr>
        <w:t>ijab</w:t>
      </w:r>
      <w:r w:rsidRPr="00044826">
        <w:rPr>
          <w:rFonts w:asciiTheme="majorBidi" w:eastAsia="Times New Roman" w:hAnsiTheme="majorBidi" w:cstheme="majorBidi"/>
          <w:sz w:val="24"/>
          <w:szCs w:val="24"/>
        </w:rPr>
        <w:t xml:space="preserve"> dan </w:t>
      </w:r>
      <w:r w:rsidRPr="00044826">
        <w:rPr>
          <w:rFonts w:asciiTheme="majorBidi" w:eastAsia="Times New Roman" w:hAnsiTheme="majorBidi" w:cstheme="majorBidi"/>
          <w:i/>
          <w:iCs/>
          <w:sz w:val="24"/>
          <w:szCs w:val="24"/>
        </w:rPr>
        <w:t>qabul.</w:t>
      </w:r>
      <w:r w:rsidRPr="00044826">
        <w:rPr>
          <w:rStyle w:val="FootnoteReference"/>
          <w:rFonts w:asciiTheme="majorBidi" w:eastAsia="Times New Roman" w:hAnsiTheme="majorBidi" w:cstheme="majorBidi"/>
          <w:i/>
          <w:iCs/>
          <w:sz w:val="24"/>
          <w:szCs w:val="24"/>
        </w:rPr>
        <w:footnoteReference w:id="11"/>
      </w:r>
    </w:p>
    <w:p w:rsidR="00044826" w:rsidRPr="00044826" w:rsidRDefault="00044826" w:rsidP="00044826">
      <w:pPr>
        <w:spacing w:line="480" w:lineRule="auto"/>
        <w:ind w:left="720" w:firstLine="360"/>
        <w:jc w:val="both"/>
        <w:rPr>
          <w:rFonts w:asciiTheme="majorBidi" w:eastAsia="Times New Roman" w:hAnsiTheme="majorBidi" w:cstheme="majorBidi"/>
          <w:b/>
          <w:bCs/>
          <w:sz w:val="24"/>
          <w:szCs w:val="24"/>
        </w:rPr>
      </w:pPr>
      <w:r w:rsidRPr="00044826">
        <w:rPr>
          <w:rFonts w:asciiTheme="majorBidi" w:eastAsia="Times New Roman" w:hAnsiTheme="majorBidi" w:cstheme="majorBidi"/>
          <w:sz w:val="24"/>
          <w:szCs w:val="24"/>
        </w:rPr>
        <w:t xml:space="preserve">Berdasarkan definisi di atas, disimpulkan bahwa </w:t>
      </w:r>
      <w:r w:rsidRPr="00044826">
        <w:rPr>
          <w:rFonts w:asciiTheme="majorBidi" w:eastAsia="Times New Roman" w:hAnsiTheme="majorBidi" w:cstheme="majorBidi"/>
          <w:i/>
          <w:iCs/>
          <w:sz w:val="24"/>
          <w:szCs w:val="24"/>
        </w:rPr>
        <w:t>rahn</w:t>
      </w:r>
      <w:r w:rsidRPr="00044826">
        <w:rPr>
          <w:rFonts w:asciiTheme="majorBidi" w:eastAsia="Times New Roman" w:hAnsiTheme="majorBidi" w:cstheme="majorBidi"/>
          <w:sz w:val="24"/>
          <w:szCs w:val="24"/>
        </w:rPr>
        <w:t xml:space="preserve"> itu merupakan  suatu  akad  utang  piutang  dengan  menjadikan barang  yang  memiliki  nilai  harta  menurut  pandangan syara’ sebagai jaminan marhun bih, sehingga</w:t>
      </w:r>
      <w:r w:rsidRPr="00044826">
        <w:rPr>
          <w:rFonts w:asciiTheme="majorBidi" w:eastAsia="Times New Roman" w:hAnsiTheme="majorBidi" w:cstheme="majorBidi"/>
          <w:i/>
          <w:iCs/>
          <w:sz w:val="24"/>
          <w:szCs w:val="24"/>
        </w:rPr>
        <w:t xml:space="preserve"> rahin</w:t>
      </w:r>
      <w:r w:rsidRPr="00044826">
        <w:rPr>
          <w:rFonts w:asciiTheme="majorBidi" w:eastAsia="Times New Roman" w:hAnsiTheme="majorBidi" w:cstheme="majorBidi"/>
          <w:sz w:val="24"/>
          <w:szCs w:val="24"/>
        </w:rPr>
        <w:t xml:space="preserve"> boleh mengambil </w:t>
      </w:r>
      <w:r w:rsidRPr="00044826">
        <w:rPr>
          <w:rFonts w:asciiTheme="majorBidi" w:eastAsia="Times New Roman" w:hAnsiTheme="majorBidi" w:cstheme="majorBidi"/>
          <w:i/>
          <w:iCs/>
          <w:sz w:val="24"/>
          <w:szCs w:val="24"/>
        </w:rPr>
        <w:t>marhun bih</w:t>
      </w:r>
      <w:r w:rsidRPr="00044826">
        <w:rPr>
          <w:rFonts w:asciiTheme="majorBidi" w:eastAsia="Times New Roman" w:hAnsiTheme="majorBidi" w:cstheme="majorBidi"/>
          <w:sz w:val="24"/>
          <w:szCs w:val="24"/>
        </w:rPr>
        <w:t xml:space="preserve">. Sedangkan Pegadaian  Syariah  adalah Suatu badan  usaha  di  Indonesia  yang  secara  resmi  mempunyai  ijin untuk  melaksanakan  kegiatan  lembaga  keuangan  syariah berupa  pembiayaan  dalam  bentuk  penyaluran  dana  ke masyarakat atas  dasar  hukum gadai secara </w:t>
      </w:r>
      <w:r w:rsidRPr="00044826">
        <w:rPr>
          <w:rFonts w:asciiTheme="majorBidi" w:eastAsia="Times New Roman" w:hAnsiTheme="majorBidi" w:cstheme="majorBidi"/>
          <w:i/>
          <w:iCs/>
          <w:sz w:val="24"/>
          <w:szCs w:val="24"/>
        </w:rPr>
        <w:t>syar’i</w:t>
      </w:r>
      <w:r w:rsidRPr="00044826">
        <w:rPr>
          <w:rFonts w:asciiTheme="majorBidi" w:eastAsia="Times New Roman" w:hAnsiTheme="majorBidi" w:cstheme="majorBidi"/>
          <w:sz w:val="24"/>
          <w:szCs w:val="24"/>
        </w:rPr>
        <w:t xml:space="preserve">. Pinjaman dengan  menggadaikan </w:t>
      </w:r>
      <w:r w:rsidRPr="00044826">
        <w:rPr>
          <w:rFonts w:asciiTheme="majorBidi" w:eastAsia="Times New Roman" w:hAnsiTheme="majorBidi" w:cstheme="majorBidi"/>
          <w:i/>
          <w:iCs/>
          <w:sz w:val="24"/>
          <w:szCs w:val="24"/>
        </w:rPr>
        <w:t>marhun</w:t>
      </w:r>
      <w:r w:rsidRPr="00044826">
        <w:rPr>
          <w:rFonts w:asciiTheme="majorBidi" w:eastAsia="Times New Roman" w:hAnsiTheme="majorBidi" w:cstheme="majorBidi"/>
          <w:sz w:val="24"/>
          <w:szCs w:val="24"/>
        </w:rPr>
        <w:t xml:space="preserve"> sebagai  jaminan </w:t>
      </w:r>
      <w:r w:rsidRPr="00044826">
        <w:rPr>
          <w:rFonts w:asciiTheme="majorBidi" w:eastAsia="Times New Roman" w:hAnsiTheme="majorBidi" w:cstheme="majorBidi"/>
          <w:i/>
          <w:iCs/>
          <w:sz w:val="24"/>
          <w:szCs w:val="24"/>
        </w:rPr>
        <w:t>marhun  bih</w:t>
      </w:r>
      <w:r w:rsidRPr="00044826">
        <w:rPr>
          <w:rFonts w:asciiTheme="majorBidi" w:eastAsia="Times New Roman" w:hAnsiTheme="majorBidi" w:cstheme="majorBidi"/>
          <w:sz w:val="24"/>
          <w:szCs w:val="24"/>
        </w:rPr>
        <w:t xml:space="preserve"> dalam  bentuk </w:t>
      </w:r>
      <w:r w:rsidRPr="00044826">
        <w:rPr>
          <w:rFonts w:asciiTheme="majorBidi" w:eastAsia="Times New Roman" w:hAnsiTheme="majorBidi" w:cstheme="majorBidi"/>
          <w:i/>
          <w:iCs/>
          <w:sz w:val="24"/>
          <w:szCs w:val="24"/>
        </w:rPr>
        <w:t>rahn</w:t>
      </w:r>
      <w:r w:rsidRPr="00044826">
        <w:rPr>
          <w:rFonts w:asciiTheme="majorBidi" w:eastAsia="Times New Roman" w:hAnsiTheme="majorBidi" w:cstheme="majorBidi"/>
          <w:sz w:val="24"/>
          <w:szCs w:val="24"/>
        </w:rPr>
        <w:t xml:space="preserve"> itu  dibolehkan,  dengan  ketentuan  bahwa </w:t>
      </w:r>
      <w:r w:rsidRPr="00044826">
        <w:rPr>
          <w:rFonts w:asciiTheme="majorBidi" w:eastAsia="Times New Roman" w:hAnsiTheme="majorBidi" w:cstheme="majorBidi"/>
          <w:i/>
          <w:iCs/>
          <w:sz w:val="24"/>
          <w:szCs w:val="24"/>
        </w:rPr>
        <w:t>murtahin</w:t>
      </w:r>
      <w:r w:rsidRPr="00044826">
        <w:rPr>
          <w:rFonts w:asciiTheme="majorBidi" w:eastAsia="Times New Roman" w:hAnsiTheme="majorBidi" w:cstheme="majorBidi"/>
          <w:sz w:val="24"/>
          <w:szCs w:val="24"/>
        </w:rPr>
        <w:t xml:space="preserve">,  dalam  hal  ini </w:t>
      </w:r>
      <w:r w:rsidRPr="00044826">
        <w:rPr>
          <w:rFonts w:asciiTheme="majorBidi" w:eastAsia="Times New Roman" w:hAnsiTheme="majorBidi" w:cstheme="majorBidi"/>
          <w:sz w:val="24"/>
          <w:szCs w:val="24"/>
        </w:rPr>
        <w:lastRenderedPageBreak/>
        <w:t xml:space="preserve">Pegadaian  Syariah,  mempunyai  hak menahan </w:t>
      </w:r>
      <w:r w:rsidRPr="00044826">
        <w:rPr>
          <w:rFonts w:asciiTheme="majorBidi" w:eastAsia="Times New Roman" w:hAnsiTheme="majorBidi" w:cstheme="majorBidi"/>
          <w:i/>
          <w:iCs/>
          <w:sz w:val="24"/>
          <w:szCs w:val="24"/>
        </w:rPr>
        <w:t>marhun</w:t>
      </w:r>
      <w:r w:rsidRPr="00044826">
        <w:rPr>
          <w:rFonts w:asciiTheme="majorBidi" w:eastAsia="Times New Roman" w:hAnsiTheme="majorBidi" w:cstheme="majorBidi"/>
          <w:sz w:val="24"/>
          <w:szCs w:val="24"/>
        </w:rPr>
        <w:t xml:space="preserve"> sampai semua </w:t>
      </w:r>
      <w:r w:rsidRPr="00044826">
        <w:rPr>
          <w:rFonts w:asciiTheme="majorBidi" w:eastAsia="Times New Roman" w:hAnsiTheme="majorBidi" w:cstheme="majorBidi"/>
          <w:i/>
          <w:iCs/>
          <w:sz w:val="24"/>
          <w:szCs w:val="24"/>
        </w:rPr>
        <w:t>marhun bih</w:t>
      </w:r>
      <w:r w:rsidRPr="00044826">
        <w:rPr>
          <w:rFonts w:asciiTheme="majorBidi" w:eastAsia="Times New Roman" w:hAnsiTheme="majorBidi" w:cstheme="majorBidi"/>
          <w:sz w:val="24"/>
          <w:szCs w:val="24"/>
        </w:rPr>
        <w:t xml:space="preserve"> dilunasi.</w:t>
      </w:r>
      <w:r w:rsidRPr="00044826">
        <w:rPr>
          <w:rStyle w:val="FootnoteReference"/>
          <w:rFonts w:asciiTheme="majorBidi" w:eastAsia="Times New Roman" w:hAnsiTheme="majorBidi" w:cstheme="majorBidi"/>
          <w:sz w:val="24"/>
          <w:szCs w:val="24"/>
        </w:rPr>
        <w:footnoteReference w:id="12"/>
      </w:r>
    </w:p>
    <w:p w:rsidR="00044826" w:rsidRPr="00044826" w:rsidRDefault="00044826" w:rsidP="00ED03F7">
      <w:pPr>
        <w:pStyle w:val="ListParagraph"/>
        <w:numPr>
          <w:ilvl w:val="0"/>
          <w:numId w:val="51"/>
        </w:numPr>
        <w:spacing w:line="480" w:lineRule="auto"/>
        <w:jc w:val="both"/>
        <w:rPr>
          <w:rFonts w:asciiTheme="majorBidi" w:eastAsia="Times New Roman" w:hAnsiTheme="majorBidi" w:cstheme="majorBidi"/>
          <w:b/>
          <w:bCs/>
          <w:sz w:val="24"/>
          <w:szCs w:val="24"/>
        </w:rPr>
      </w:pPr>
      <w:r w:rsidRPr="00044826">
        <w:rPr>
          <w:rFonts w:asciiTheme="majorBidi" w:eastAsia="Times New Roman" w:hAnsiTheme="majorBidi" w:cstheme="majorBidi"/>
          <w:b/>
          <w:bCs/>
          <w:sz w:val="24"/>
          <w:szCs w:val="24"/>
        </w:rPr>
        <w:t>Landasan Pegadaian Syariah</w:t>
      </w:r>
    </w:p>
    <w:p w:rsidR="00044826" w:rsidRPr="00044826" w:rsidRDefault="00044826" w:rsidP="00ED03F7">
      <w:pPr>
        <w:pStyle w:val="ListParagraph"/>
        <w:numPr>
          <w:ilvl w:val="0"/>
          <w:numId w:val="46"/>
        </w:numPr>
        <w:spacing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Al- Qur’an</w:t>
      </w:r>
    </w:p>
    <w:p w:rsidR="00044826" w:rsidRPr="00044826" w:rsidRDefault="00044826" w:rsidP="00044826">
      <w:pPr>
        <w:spacing w:line="480" w:lineRule="auto"/>
        <w:ind w:left="108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Landasan  konsep  pegadaian  syari’ah  juga  mengacu  kepada syari’at  Islam  yang  bersumber  dari  Al  Quran  dan Hadist Nabi Muhammad SAW. Adapun dasar hukum yang dipakai adalah Surat Al-Baqarah Ayat 283 :</w:t>
      </w:r>
    </w:p>
    <w:p w:rsidR="00044826" w:rsidRPr="009647AC" w:rsidRDefault="00044826" w:rsidP="009647AC">
      <w:pPr>
        <w:bidi/>
        <w:spacing w:after="0" w:line="240" w:lineRule="auto"/>
        <w:ind w:right="1134"/>
        <w:jc w:val="both"/>
        <w:rPr>
          <w:rFonts w:ascii="Times New Roman" w:hAnsi="Times New Roman" w:cs="Times New Roman"/>
          <w:sz w:val="32"/>
          <w:szCs w:val="32"/>
        </w:rPr>
      </w:pPr>
      <w:r w:rsidRPr="009647AC">
        <w:rPr>
          <w:rFonts w:ascii="Times New Roman" w:hAnsi="Times New Roman" w:cs="Times New Roman"/>
          <w:sz w:val="32"/>
          <w:szCs w:val="32"/>
          <w:rtl/>
        </w:rPr>
        <w:t>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p w:rsidR="00044826" w:rsidRPr="00044826" w:rsidRDefault="00044826" w:rsidP="00044826">
      <w:pPr>
        <w:bidi/>
        <w:spacing w:after="0" w:line="480" w:lineRule="auto"/>
        <w:ind w:right="709"/>
        <w:jc w:val="both"/>
        <w:rPr>
          <w:rFonts w:asciiTheme="majorBidi" w:hAnsiTheme="majorBidi" w:cstheme="majorBidi"/>
          <w:sz w:val="24"/>
          <w:szCs w:val="24"/>
        </w:rPr>
      </w:pPr>
    </w:p>
    <w:p w:rsidR="00044826" w:rsidRPr="00044826" w:rsidRDefault="00044826" w:rsidP="009647AC">
      <w:pPr>
        <w:tabs>
          <w:tab w:val="left" w:pos="567"/>
        </w:tabs>
        <w:spacing w:line="240" w:lineRule="auto"/>
        <w:ind w:left="1080"/>
        <w:jc w:val="both"/>
        <w:rPr>
          <w:rFonts w:asciiTheme="majorBidi" w:eastAsia="Times New Roman" w:hAnsiTheme="majorBidi" w:cstheme="majorBidi"/>
          <w:i/>
          <w:iCs/>
          <w:sz w:val="24"/>
          <w:szCs w:val="24"/>
        </w:rPr>
      </w:pPr>
      <w:r w:rsidRPr="00044826">
        <w:rPr>
          <w:rFonts w:asciiTheme="majorBidi" w:eastAsia="Times New Roman" w:hAnsiTheme="majorBidi" w:cstheme="majorBidi"/>
          <w:sz w:val="24"/>
          <w:szCs w:val="24"/>
        </w:rPr>
        <w:t xml:space="preserve">Artinya “ </w:t>
      </w:r>
      <w:r w:rsidRPr="00044826">
        <w:rPr>
          <w:rFonts w:asciiTheme="majorBidi" w:eastAsia="Times New Roman" w:hAnsiTheme="majorBidi" w:cstheme="majorBidi"/>
          <w:i/>
          <w:iCs/>
          <w:sz w:val="24"/>
          <w:szCs w:val="24"/>
        </w:rPr>
        <w:t xml:space="preserve">Dan </w:t>
      </w:r>
      <w:r w:rsidRPr="00044826">
        <w:rPr>
          <w:rFonts w:asciiTheme="majorBidi" w:hAnsiTheme="majorBidi" w:cstheme="majorBidi"/>
          <w:i/>
          <w:iCs/>
          <w:sz w:val="24"/>
          <w:szCs w:val="24"/>
        </w:rPr>
        <w:t>jika kamu dalam perjalanan (dan bermu´amalah tidak secara tunai) sedang kamu tidak memperoleh seorang penulis, maka hendaklah ada barang tanggungan yang dipegang (oleh yang berpiutang). Akan tetapi jika sebagian kamu mempercayai sebagian yang lain, maka hendaklah yang dipercayai itu menunaikan amanatnya (hutangnya) dan hendaklah ia bertakwa kepada Allah Tuhannya; dan janganlah kamu (para saksi) menyembunyikan persaksian. Dan barangsiapa yang menyembunyikannya, maka sesungguhnya ia adalah orang yang berdosa hatinya; dan Allah Maha Mengetahui apa yang kamu kerjakan</w:t>
      </w:r>
      <w:r w:rsidRPr="00044826">
        <w:rPr>
          <w:rFonts w:asciiTheme="majorBidi" w:eastAsia="Times New Roman" w:hAnsiTheme="majorBidi" w:cstheme="majorBidi"/>
          <w:i/>
          <w:iCs/>
          <w:sz w:val="24"/>
          <w:szCs w:val="24"/>
        </w:rPr>
        <w:t>”.</w:t>
      </w:r>
      <w:r w:rsidRPr="00044826">
        <w:rPr>
          <w:rStyle w:val="FootnoteReference"/>
          <w:rFonts w:asciiTheme="majorBidi" w:eastAsia="Times New Roman" w:hAnsiTheme="majorBidi" w:cstheme="majorBidi"/>
          <w:i/>
          <w:iCs/>
          <w:sz w:val="24"/>
          <w:szCs w:val="24"/>
        </w:rPr>
        <w:footnoteReference w:id="13"/>
      </w:r>
    </w:p>
    <w:p w:rsidR="00044826" w:rsidRPr="00044826" w:rsidRDefault="00044826" w:rsidP="00ED03F7">
      <w:pPr>
        <w:pStyle w:val="ListParagraph"/>
        <w:numPr>
          <w:ilvl w:val="0"/>
          <w:numId w:val="46"/>
        </w:numPr>
        <w:spacing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Sumber hukum yang berasal dari Hadits</w:t>
      </w:r>
    </w:p>
    <w:p w:rsidR="00044826" w:rsidRDefault="00044826" w:rsidP="009647AC">
      <w:pPr>
        <w:spacing w:line="240" w:lineRule="auto"/>
        <w:ind w:left="108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i/>
          <w:iCs/>
          <w:sz w:val="24"/>
          <w:szCs w:val="24"/>
        </w:rPr>
        <w:t xml:space="preserve">“Dari Aisyah r.a berkata bahwa Rasul bersabda: Rasulullah SAW pernah membeli makanan dari seorang yahudi dengan harga yang diutang, sebagai tanggungan atas utangnya itu Nabi menyerahkan baju besinya”. </w:t>
      </w:r>
      <w:r w:rsidRPr="00044826">
        <w:rPr>
          <w:rFonts w:asciiTheme="majorBidi" w:eastAsia="Times New Roman" w:hAnsiTheme="majorBidi" w:cstheme="majorBidi"/>
          <w:sz w:val="24"/>
          <w:szCs w:val="24"/>
        </w:rPr>
        <w:t>(H.R Bukhari)</w:t>
      </w:r>
    </w:p>
    <w:p w:rsidR="0027094B" w:rsidRPr="00044826" w:rsidRDefault="0027094B" w:rsidP="009647AC">
      <w:pPr>
        <w:spacing w:line="240" w:lineRule="auto"/>
        <w:ind w:left="1080" w:firstLine="360"/>
        <w:jc w:val="both"/>
        <w:rPr>
          <w:rFonts w:asciiTheme="majorBidi" w:eastAsia="Times New Roman" w:hAnsiTheme="majorBidi" w:cstheme="majorBidi"/>
          <w:sz w:val="24"/>
          <w:szCs w:val="24"/>
        </w:rPr>
      </w:pPr>
    </w:p>
    <w:p w:rsidR="00044826" w:rsidRPr="00044826" w:rsidRDefault="00044826" w:rsidP="00ED03F7">
      <w:pPr>
        <w:pStyle w:val="ListParagraph"/>
        <w:numPr>
          <w:ilvl w:val="0"/>
          <w:numId w:val="46"/>
        </w:numPr>
        <w:spacing w:line="480" w:lineRule="auto"/>
        <w:jc w:val="both"/>
        <w:rPr>
          <w:rFonts w:asciiTheme="majorBidi" w:eastAsia="Times New Roman" w:hAnsiTheme="majorBidi" w:cstheme="majorBidi"/>
          <w:i/>
          <w:iCs/>
          <w:sz w:val="24"/>
          <w:szCs w:val="24"/>
        </w:rPr>
      </w:pPr>
      <w:r w:rsidRPr="00044826">
        <w:rPr>
          <w:rFonts w:asciiTheme="majorBidi" w:eastAsia="Times New Roman" w:hAnsiTheme="majorBidi" w:cstheme="majorBidi"/>
          <w:i/>
          <w:iCs/>
          <w:sz w:val="24"/>
          <w:szCs w:val="24"/>
        </w:rPr>
        <w:lastRenderedPageBreak/>
        <w:t>Ijma</w:t>
      </w:r>
    </w:p>
    <w:p w:rsidR="00044826" w:rsidRPr="00044826" w:rsidRDefault="00044826" w:rsidP="00044826">
      <w:pPr>
        <w:spacing w:line="480" w:lineRule="auto"/>
        <w:ind w:left="108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Para ulama sepakat untuk memperbolehkan akad </w:t>
      </w:r>
      <w:r w:rsidRPr="00044826">
        <w:rPr>
          <w:rFonts w:asciiTheme="majorBidi" w:eastAsia="Times New Roman" w:hAnsiTheme="majorBidi" w:cstheme="majorBidi"/>
          <w:i/>
          <w:iCs/>
          <w:sz w:val="24"/>
          <w:szCs w:val="24"/>
        </w:rPr>
        <w:t>rahn</w:t>
      </w:r>
      <w:r w:rsidRPr="00044826">
        <w:rPr>
          <w:rFonts w:asciiTheme="majorBidi" w:eastAsia="Times New Roman" w:hAnsiTheme="majorBidi" w:cstheme="majorBidi"/>
          <w:sz w:val="24"/>
          <w:szCs w:val="24"/>
        </w:rPr>
        <w:t>, dikarenakan Al-Qur’an sudah menganjurkan untuk memberikan barang jaminan dan juga pernah dilakukan secara langsung oleh Rasulullah, disamping itu juga tidak ada dalil yang mengharamkan.</w:t>
      </w:r>
    </w:p>
    <w:p w:rsidR="00044826" w:rsidRPr="00044826" w:rsidRDefault="00044826" w:rsidP="00044826">
      <w:pPr>
        <w:spacing w:line="480" w:lineRule="auto"/>
        <w:ind w:left="72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Dalam  perkembangannya,  pegadaian  syari’ah  adalah  unit syari’ah  dari  perum pegadaian,  suatu  lembaga  keuangan  milik pemerintah  yang  menjalankan usahanya  dengan  sistem  gadai. Lahirnya  pegadaian  syari’ah  sebenarnya berawal  dari  fatwa  MUI tanggal  16  desember  2003  mengenai  Ijma  ulama tentang keharaman  riba  yang  di  tetapkan  pada  keputusan  fatwa  MUI Nomer 1/2004  tentang  riba.  Fatwa  ini  memperkuat  terbitnya  PP 10/1990 yang menerangkan bahwa Peraturan Pemerintah Republik Indonesia  Tentang Pengalihan  Bentuk  Perusahaan  Jawatan (PERJAN)  Pegadaian  Menjadi Perusahaan  Umum  (PERUM) Pegadaian,  misi  yang  diemban  oleh  pegadaian adalah  untuk mencegah  praktek  riba,  dan  misi  ini  tidak  berubah  hingga diterbitkannya PP 10/2000 yang dijadikan landasan kegiatan usaha perum pegadaian hingga sekarang.</w:t>
      </w:r>
      <w:r w:rsidRPr="00044826">
        <w:rPr>
          <w:rStyle w:val="FootnoteReference"/>
          <w:rFonts w:asciiTheme="majorBidi" w:eastAsia="Times New Roman" w:hAnsiTheme="majorBidi" w:cstheme="majorBidi"/>
          <w:sz w:val="24"/>
          <w:szCs w:val="24"/>
        </w:rPr>
        <w:footnoteReference w:id="14"/>
      </w:r>
    </w:p>
    <w:p w:rsidR="00044826" w:rsidRPr="00044826" w:rsidRDefault="00044826" w:rsidP="00044826">
      <w:pPr>
        <w:spacing w:line="480" w:lineRule="auto"/>
        <w:ind w:left="72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lastRenderedPageBreak/>
        <w:t>Ada  beberapa  prinsip  yang  harus  diperhatikan  oleh pegadaian, prinsip operasional gadai syari’ah yaitu:</w:t>
      </w:r>
      <w:r w:rsidRPr="00044826">
        <w:rPr>
          <w:rStyle w:val="FootnoteReference"/>
          <w:rFonts w:asciiTheme="majorBidi" w:eastAsia="Times New Roman" w:hAnsiTheme="majorBidi" w:cstheme="majorBidi"/>
          <w:sz w:val="24"/>
          <w:szCs w:val="24"/>
        </w:rPr>
        <w:footnoteReference w:id="15"/>
      </w:r>
    </w:p>
    <w:p w:rsidR="00044826" w:rsidRPr="00044826" w:rsidRDefault="00044826" w:rsidP="00EB3D6C">
      <w:pPr>
        <w:pStyle w:val="ListParagraph"/>
        <w:numPr>
          <w:ilvl w:val="0"/>
          <w:numId w:val="39"/>
        </w:numPr>
        <w:spacing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Proses  cepat  yaitu  nasabah  mendapatkan  pinjaman  yang hanya membutuhkan waktu singkat.</w:t>
      </w:r>
    </w:p>
    <w:p w:rsidR="00044826" w:rsidRPr="00044826" w:rsidRDefault="00044826" w:rsidP="00EB3D6C">
      <w:pPr>
        <w:pStyle w:val="ListParagraph"/>
        <w:numPr>
          <w:ilvl w:val="0"/>
          <w:numId w:val="39"/>
        </w:numPr>
        <w:spacing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Mudah  caranya  yaitu  nasabah  cukup  membawa  barang yang akan digadaikan dengan bukti kepemilikan dan bukti identitas ke kantor pegadaian syari’ah.</w:t>
      </w:r>
    </w:p>
    <w:p w:rsidR="00044826" w:rsidRPr="00044826" w:rsidRDefault="00044826" w:rsidP="00EB3D6C">
      <w:pPr>
        <w:pStyle w:val="ListParagraph"/>
        <w:numPr>
          <w:ilvl w:val="0"/>
          <w:numId w:val="39"/>
        </w:numPr>
        <w:spacing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Jaminan  keamanan  atas  barang  yang  diserahkan  standar keamanan dan diasuransikan.</w:t>
      </w:r>
    </w:p>
    <w:p w:rsidR="00044826" w:rsidRPr="00044826" w:rsidRDefault="00044826" w:rsidP="00EB3D6C">
      <w:pPr>
        <w:pStyle w:val="ListParagraph"/>
        <w:numPr>
          <w:ilvl w:val="0"/>
          <w:numId w:val="39"/>
        </w:numPr>
        <w:spacing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Pinjaman  yang  optimum  yaitu  mengusahakan  pemberian pinjaman hinggga 90 % dari nilai harga barang.</w:t>
      </w:r>
    </w:p>
    <w:p w:rsidR="00044826" w:rsidRPr="00044826" w:rsidRDefault="00044826" w:rsidP="00ED03F7">
      <w:pPr>
        <w:pStyle w:val="ListParagraph"/>
        <w:numPr>
          <w:ilvl w:val="0"/>
          <w:numId w:val="50"/>
        </w:numPr>
        <w:spacing w:line="480" w:lineRule="auto"/>
        <w:jc w:val="both"/>
        <w:rPr>
          <w:rFonts w:asciiTheme="majorBidi" w:eastAsia="Times New Roman" w:hAnsiTheme="majorBidi" w:cstheme="majorBidi"/>
          <w:b/>
          <w:bCs/>
          <w:sz w:val="24"/>
          <w:szCs w:val="24"/>
        </w:rPr>
      </w:pPr>
      <w:r w:rsidRPr="00044826">
        <w:rPr>
          <w:rFonts w:asciiTheme="majorBidi" w:eastAsia="Times New Roman" w:hAnsiTheme="majorBidi" w:cstheme="majorBidi"/>
          <w:b/>
          <w:bCs/>
          <w:sz w:val="24"/>
          <w:szCs w:val="24"/>
        </w:rPr>
        <w:t>Lokasi</w:t>
      </w:r>
    </w:p>
    <w:p w:rsidR="00044826" w:rsidRPr="00044826" w:rsidRDefault="00044826" w:rsidP="00ED03F7">
      <w:pPr>
        <w:pStyle w:val="ListParagraph"/>
        <w:numPr>
          <w:ilvl w:val="0"/>
          <w:numId w:val="52"/>
        </w:numPr>
        <w:spacing w:line="480" w:lineRule="auto"/>
        <w:jc w:val="both"/>
        <w:rPr>
          <w:rFonts w:asciiTheme="majorBidi" w:eastAsia="Times New Roman" w:hAnsiTheme="majorBidi" w:cstheme="majorBidi"/>
          <w:b/>
          <w:bCs/>
          <w:sz w:val="24"/>
          <w:szCs w:val="24"/>
        </w:rPr>
      </w:pPr>
      <w:r w:rsidRPr="00044826">
        <w:rPr>
          <w:rFonts w:asciiTheme="majorBidi" w:eastAsia="Times New Roman" w:hAnsiTheme="majorBidi" w:cstheme="majorBidi"/>
          <w:b/>
          <w:bCs/>
          <w:sz w:val="24"/>
          <w:szCs w:val="24"/>
        </w:rPr>
        <w:t>Definisi Lokasi</w:t>
      </w:r>
    </w:p>
    <w:p w:rsidR="00044826" w:rsidRDefault="00044826" w:rsidP="00044826">
      <w:pPr>
        <w:spacing w:after="0" w:line="480" w:lineRule="auto"/>
        <w:ind w:left="72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Lokasi  merupakan  saluran  distribusi  yaitu  jalur  yang  dipakai  untuk perpindahan  produk  dari  produsen  ke  konsumen. Lokasi  adalah  keputusan  yang dibuat perusahaan berkaitan dengan dimana operasi dan stafnya akan ditempatkan.</w:t>
      </w:r>
      <w:r w:rsidRPr="00044826">
        <w:rPr>
          <w:rFonts w:asciiTheme="majorBidi" w:hAnsiTheme="majorBidi" w:cstheme="majorBidi"/>
          <w:sz w:val="24"/>
          <w:szCs w:val="24"/>
        </w:rPr>
        <w:t xml:space="preserve"> </w:t>
      </w:r>
      <w:r w:rsidRPr="00044826">
        <w:rPr>
          <w:rFonts w:asciiTheme="majorBidi" w:eastAsia="Times New Roman" w:hAnsiTheme="majorBidi" w:cstheme="majorBidi"/>
          <w:sz w:val="24"/>
          <w:szCs w:val="24"/>
        </w:rPr>
        <w:t>Jadi  penentuan  lokasi  harus  diusahakan  agar  konsumen  selalu  dekat  dan strategis.  Penentuan  lokasi  menjadi  sangat  vital,  karena  kesalahan penentuan lokasi dapat menyebabkan kegagalan perusahaan. Diusahakan agar lokasi mudah dijangkau, strategis, dekat dengan konsumen dan mudah diakses.</w:t>
      </w:r>
    </w:p>
    <w:p w:rsidR="00927C95" w:rsidRDefault="00044826" w:rsidP="00927C95">
      <w:pPr>
        <w:spacing w:after="0" w:line="480" w:lineRule="auto"/>
        <w:ind w:left="720" w:firstLine="360"/>
        <w:jc w:val="both"/>
        <w:rPr>
          <w:rFonts w:asciiTheme="majorBidi" w:hAnsiTheme="majorBidi" w:cstheme="majorBidi"/>
          <w:sz w:val="24"/>
          <w:szCs w:val="24"/>
        </w:rPr>
      </w:pPr>
      <w:r>
        <w:rPr>
          <w:rFonts w:asciiTheme="majorBidi" w:eastAsia="Times New Roman" w:hAnsiTheme="majorBidi" w:cstheme="majorBidi"/>
          <w:sz w:val="24"/>
          <w:szCs w:val="24"/>
        </w:rPr>
        <w:lastRenderedPageBreak/>
        <w:t>L</w:t>
      </w:r>
      <w:r w:rsidRPr="00044826">
        <w:rPr>
          <w:rFonts w:asciiTheme="majorBidi" w:hAnsiTheme="majorBidi" w:cstheme="majorBidi"/>
          <w:sz w:val="24"/>
          <w:szCs w:val="24"/>
        </w:rPr>
        <w:t xml:space="preserve">okasi merupakan letak atau posisi perusahaan pada daerah yang strategis sehingga dapat memaksimumkan laba. </w:t>
      </w:r>
      <w:proofErr w:type="gramStart"/>
      <w:r w:rsidRPr="00044826">
        <w:rPr>
          <w:rFonts w:asciiTheme="majorBidi" w:hAnsiTheme="majorBidi" w:cstheme="majorBidi"/>
          <w:sz w:val="24"/>
          <w:szCs w:val="24"/>
        </w:rPr>
        <w:t>Memilih lokasi merupakan keputusan penting untuk bisnis yang harus membujuk pelanggan untuk datang ke tempat bisnis dalam pemenuhan kebutuhanya.</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Pemilihan lokasi mempunyai fungsi yang strategis karena dapat ikut menentukan tercapainya tujuan badan usaha.</w:t>
      </w:r>
      <w:proofErr w:type="gramEnd"/>
      <w:r w:rsidRPr="00044826">
        <w:rPr>
          <w:rStyle w:val="FootnoteReference"/>
          <w:rFonts w:asciiTheme="majorBidi" w:hAnsiTheme="majorBidi" w:cstheme="majorBidi"/>
          <w:color w:val="000000" w:themeColor="text1"/>
          <w:sz w:val="24"/>
          <w:szCs w:val="24"/>
        </w:rPr>
        <w:footnoteReference w:id="16"/>
      </w:r>
    </w:p>
    <w:p w:rsidR="00927C95" w:rsidRDefault="00927C95" w:rsidP="00927C95">
      <w:pPr>
        <w:spacing w:after="0" w:line="480" w:lineRule="auto"/>
        <w:ind w:left="720" w:firstLine="360"/>
        <w:jc w:val="both"/>
        <w:rPr>
          <w:rStyle w:val="FootnoteReference"/>
          <w:rFonts w:ascii="Times New Roman" w:hAnsi="Times New Roman" w:cs="Times New Roman"/>
          <w:sz w:val="24"/>
          <w:szCs w:val="24"/>
        </w:rPr>
      </w:pPr>
      <w:r>
        <w:rPr>
          <w:rFonts w:ascii="Times New Roman" w:hAnsi="Times New Roman" w:cs="Times New Roman"/>
          <w:sz w:val="24"/>
          <w:szCs w:val="24"/>
        </w:rPr>
        <w:t xml:space="preserve">Pemilihan lokasi merupakan faktor bersaing yang penting dalam usaha menarik pelanggan. Pertama yang dilakukan adalah memilih daerah dimana toko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dibuka, kemudian kota tertentu, baru kemudian lokasinya.</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w:t>
      </w:r>
      <w:proofErr w:type="gramStart"/>
      <w:r>
        <w:rPr>
          <w:rFonts w:ascii="Times New Roman" w:hAnsi="Times New Roman" w:cs="Times New Roman"/>
          <w:sz w:val="24"/>
          <w:szCs w:val="24"/>
        </w:rPr>
        <w:t>Lokasi adalah tempat toko yang paling mennggantungkan yang dapat dilihat dari jumlah hal khalayak yang melewati toko itu setiap harinya, presentasi khlayak yang mampir ke toko.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Presentasi mampir dan kemudian membeli serta nilai pembelian perpenjualan.</w:t>
      </w:r>
      <w:proofErr w:type="gramEnd"/>
    </w:p>
    <w:p w:rsidR="00A52A08" w:rsidRDefault="00927C95" w:rsidP="00A52A08">
      <w:pPr>
        <w:spacing w:after="0" w:line="480" w:lineRule="auto"/>
        <w:ind w:left="720" w:firstLine="360"/>
        <w:jc w:val="both"/>
        <w:rPr>
          <w:rFonts w:ascii="Times New Roman" w:hAnsi="Times New Roman" w:cs="Times New Roman"/>
          <w:sz w:val="24"/>
          <w:szCs w:val="24"/>
        </w:rPr>
      </w:pPr>
      <w:proofErr w:type="gramStart"/>
      <w:r>
        <w:rPr>
          <w:rFonts w:ascii="Times New Roman" w:hAnsi="Times New Roman" w:cs="Times New Roman"/>
          <w:sz w:val="24"/>
          <w:szCs w:val="24"/>
        </w:rPr>
        <w:t>Pemilihan lokasi merupakan faktor penting yang berpengaruh terhadap kesuksesan suatu usaha, karena pemilihan lokasi juga berhubungan dengan keputsan pembelian konsumen.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Lokasi yang paling ideal bagi peusahaan adalah lokasi dimana biaya operasinya paling rendah/serendah mungkin.</w:t>
      </w:r>
      <w:proofErr w:type="gramEnd"/>
      <w:r>
        <w:rPr>
          <w:rFonts w:ascii="Times New Roman" w:hAnsi="Times New Roman" w:cs="Times New Roman"/>
          <w:sz w:val="24"/>
          <w:szCs w:val="24"/>
        </w:rPr>
        <w:t xml:space="preserve"> Lokasi yang salah,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menyebabkan operasi perusahaan tinggi. Sebagai akibatnya,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mampu bersaing, yang akan menyebabkan kerugian pada suatu barang atau produk. </w:t>
      </w:r>
      <w:proofErr w:type="gramStart"/>
      <w:r>
        <w:rPr>
          <w:rFonts w:ascii="Times New Roman" w:hAnsi="Times New Roman" w:cs="Times New Roman"/>
          <w:sz w:val="24"/>
          <w:szCs w:val="24"/>
        </w:rPr>
        <w:t>Oleh karena itu lokasi tempat usaha yang tepat merupakan tuntutan yang mutlak harus dipenuhi oleh setiap perusahaan.</w:t>
      </w:r>
      <w:proofErr w:type="gramEnd"/>
    </w:p>
    <w:p w:rsidR="00CF5CEE" w:rsidRDefault="00CF5CEE" w:rsidP="00CF5CEE">
      <w:pPr>
        <w:spacing w:after="0" w:line="480" w:lineRule="auto"/>
        <w:ind w:left="720" w:firstLine="720"/>
        <w:jc w:val="both"/>
        <w:rPr>
          <w:rFonts w:ascii="Times New Roman" w:eastAsia="Times New Roman" w:hAnsi="Times New Roman" w:cs="Times New Roman"/>
          <w:sz w:val="24"/>
          <w:szCs w:val="24"/>
        </w:rPr>
      </w:pPr>
      <w:proofErr w:type="gramStart"/>
      <w:r w:rsidRPr="00CF5CEE">
        <w:rPr>
          <w:rFonts w:ascii="Times New Roman" w:eastAsia="Times New Roman" w:hAnsi="Times New Roman" w:cs="Times New Roman"/>
          <w:sz w:val="24"/>
          <w:szCs w:val="24"/>
        </w:rPr>
        <w:lastRenderedPageBreak/>
        <w:t>Tempat melayani konsumen, dapat pula diartikan sebagai</w:t>
      </w:r>
      <w:r>
        <w:rPr>
          <w:rFonts w:ascii="Times New Roman" w:eastAsia="Times New Roman" w:hAnsi="Times New Roman" w:cs="Times New Roman"/>
          <w:sz w:val="24"/>
          <w:szCs w:val="24"/>
        </w:rPr>
        <w:t xml:space="preserve"> </w:t>
      </w:r>
      <w:r w:rsidRPr="00CF5CEE">
        <w:rPr>
          <w:rFonts w:ascii="Times New Roman" w:eastAsia="Times New Roman" w:hAnsi="Times New Roman" w:cs="Times New Roman"/>
          <w:sz w:val="24"/>
          <w:szCs w:val="24"/>
        </w:rPr>
        <w:t>tempat untuk memajangkan barang-barang dagangannya</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sidRPr="00CF5CEE">
        <w:rPr>
          <w:rFonts w:ascii="Times New Roman" w:eastAsia="Times New Roman" w:hAnsi="Times New Roman" w:cs="Times New Roman"/>
          <w:sz w:val="24"/>
          <w:szCs w:val="24"/>
        </w:rPr>
        <w:t>Pemilihan lokasi merupakan faktor penting yang berpengaruh terhadap</w:t>
      </w:r>
      <w:r>
        <w:rPr>
          <w:rFonts w:ascii="Times New Roman" w:eastAsia="Times New Roman" w:hAnsi="Times New Roman" w:cs="Times New Roman"/>
          <w:sz w:val="24"/>
          <w:szCs w:val="24"/>
        </w:rPr>
        <w:t xml:space="preserve"> </w:t>
      </w:r>
      <w:r w:rsidRPr="00CF5CEE">
        <w:rPr>
          <w:rFonts w:ascii="Times New Roman" w:eastAsia="Times New Roman" w:hAnsi="Times New Roman" w:cs="Times New Roman"/>
          <w:sz w:val="24"/>
          <w:szCs w:val="24"/>
        </w:rPr>
        <w:t>kesuksesan suatu usaha, karena pemilihan lokasi juga berhububungan dengan</w:t>
      </w:r>
      <w:r>
        <w:rPr>
          <w:rFonts w:ascii="Times New Roman" w:eastAsia="Times New Roman" w:hAnsi="Times New Roman" w:cs="Times New Roman"/>
          <w:sz w:val="24"/>
          <w:szCs w:val="24"/>
        </w:rPr>
        <w:t xml:space="preserve"> </w:t>
      </w:r>
      <w:r w:rsidRPr="00CF5CEE">
        <w:rPr>
          <w:rFonts w:ascii="Times New Roman" w:eastAsia="Times New Roman" w:hAnsi="Times New Roman" w:cs="Times New Roman"/>
          <w:sz w:val="24"/>
          <w:szCs w:val="24"/>
        </w:rPr>
        <w:t>keputusan pembelian konsumen.</w:t>
      </w:r>
      <w:proofErr w:type="gramEnd"/>
      <w:r w:rsidRPr="00CF5CEE">
        <w:rPr>
          <w:rFonts w:ascii="Times New Roman" w:eastAsia="Times New Roman" w:hAnsi="Times New Roman" w:cs="Times New Roman"/>
          <w:sz w:val="24"/>
          <w:szCs w:val="24"/>
        </w:rPr>
        <w:t xml:space="preserve"> </w:t>
      </w:r>
      <w:proofErr w:type="gramStart"/>
      <w:r w:rsidRPr="00CF5CEE">
        <w:rPr>
          <w:rFonts w:ascii="Times New Roman" w:eastAsia="Times New Roman" w:hAnsi="Times New Roman" w:cs="Times New Roman"/>
          <w:sz w:val="24"/>
          <w:szCs w:val="24"/>
        </w:rPr>
        <w:t>Lokasi yang paling ideal bagi perusahaan adalah</w:t>
      </w:r>
      <w:r>
        <w:rPr>
          <w:rFonts w:ascii="Times New Roman" w:eastAsia="Times New Roman" w:hAnsi="Times New Roman" w:cs="Times New Roman"/>
          <w:sz w:val="24"/>
          <w:szCs w:val="24"/>
        </w:rPr>
        <w:t xml:space="preserve"> </w:t>
      </w:r>
      <w:r w:rsidRPr="00CF5CEE">
        <w:rPr>
          <w:rFonts w:ascii="Times New Roman" w:eastAsia="Times New Roman" w:hAnsi="Times New Roman" w:cs="Times New Roman"/>
          <w:sz w:val="24"/>
          <w:szCs w:val="24"/>
        </w:rPr>
        <w:t>lokasi dimana biaya operasinya paling rendah/serendah mungkin.</w:t>
      </w:r>
      <w:proofErr w:type="gramEnd"/>
      <w:r w:rsidRPr="00CF5CEE">
        <w:rPr>
          <w:rFonts w:ascii="Times New Roman" w:eastAsia="Times New Roman" w:hAnsi="Times New Roman" w:cs="Times New Roman"/>
          <w:sz w:val="24"/>
          <w:szCs w:val="24"/>
        </w:rPr>
        <w:t xml:space="preserve"> Lokasi yang</w:t>
      </w:r>
      <w:r>
        <w:rPr>
          <w:rFonts w:ascii="Times New Roman" w:eastAsia="Times New Roman" w:hAnsi="Times New Roman" w:cs="Times New Roman"/>
          <w:sz w:val="24"/>
          <w:szCs w:val="24"/>
        </w:rPr>
        <w:t xml:space="preserve"> </w:t>
      </w:r>
      <w:r w:rsidRPr="00CF5CEE">
        <w:rPr>
          <w:rFonts w:ascii="Times New Roman" w:eastAsia="Times New Roman" w:hAnsi="Times New Roman" w:cs="Times New Roman"/>
          <w:sz w:val="24"/>
          <w:szCs w:val="24"/>
        </w:rPr>
        <w:t xml:space="preserve">salah, </w:t>
      </w:r>
      <w:proofErr w:type="gramStart"/>
      <w:r w:rsidRPr="00CF5CEE">
        <w:rPr>
          <w:rFonts w:ascii="Times New Roman" w:eastAsia="Times New Roman" w:hAnsi="Times New Roman" w:cs="Times New Roman"/>
          <w:sz w:val="24"/>
          <w:szCs w:val="24"/>
        </w:rPr>
        <w:t>akan</w:t>
      </w:r>
      <w:proofErr w:type="gramEnd"/>
      <w:r w:rsidRPr="00CF5CEE">
        <w:rPr>
          <w:rFonts w:ascii="Times New Roman" w:eastAsia="Times New Roman" w:hAnsi="Times New Roman" w:cs="Times New Roman"/>
          <w:sz w:val="24"/>
          <w:szCs w:val="24"/>
        </w:rPr>
        <w:t xml:space="preserve"> menyebabkan biaya operasi perusahaan tinggi. Sebagai akibatnya,</w:t>
      </w:r>
      <w:r>
        <w:rPr>
          <w:rFonts w:ascii="Times New Roman" w:eastAsia="Times New Roman" w:hAnsi="Times New Roman" w:cs="Times New Roman"/>
          <w:sz w:val="24"/>
          <w:szCs w:val="24"/>
        </w:rPr>
        <w:t xml:space="preserve"> </w:t>
      </w:r>
      <w:r w:rsidRPr="00CF5CEE">
        <w:rPr>
          <w:rFonts w:ascii="Times New Roman" w:eastAsia="Times New Roman" w:hAnsi="Times New Roman" w:cs="Times New Roman"/>
          <w:sz w:val="24"/>
          <w:szCs w:val="24"/>
        </w:rPr>
        <w:t xml:space="preserve">tidak </w:t>
      </w:r>
      <w:proofErr w:type="gramStart"/>
      <w:r w:rsidRPr="00CF5CEE">
        <w:rPr>
          <w:rFonts w:ascii="Times New Roman" w:eastAsia="Times New Roman" w:hAnsi="Times New Roman" w:cs="Times New Roman"/>
          <w:sz w:val="24"/>
          <w:szCs w:val="24"/>
        </w:rPr>
        <w:t>akan</w:t>
      </w:r>
      <w:proofErr w:type="gramEnd"/>
      <w:r w:rsidRPr="00CF5CEE">
        <w:rPr>
          <w:rFonts w:ascii="Times New Roman" w:eastAsia="Times New Roman" w:hAnsi="Times New Roman" w:cs="Times New Roman"/>
          <w:sz w:val="24"/>
          <w:szCs w:val="24"/>
        </w:rPr>
        <w:t xml:space="preserve"> mampu bersaing, yang sudah barang tentu menyebabkan kerugian.</w:t>
      </w:r>
      <w:r>
        <w:rPr>
          <w:rFonts w:ascii="Times New Roman" w:eastAsia="Times New Roman" w:hAnsi="Times New Roman" w:cs="Times New Roman"/>
          <w:sz w:val="24"/>
          <w:szCs w:val="24"/>
        </w:rPr>
        <w:t xml:space="preserve"> </w:t>
      </w:r>
      <w:proofErr w:type="gramStart"/>
      <w:r w:rsidRPr="00CF5CEE">
        <w:rPr>
          <w:rFonts w:ascii="Times New Roman" w:eastAsia="Times New Roman" w:hAnsi="Times New Roman" w:cs="Times New Roman"/>
          <w:sz w:val="24"/>
          <w:szCs w:val="24"/>
        </w:rPr>
        <w:t>Oleh karena itu lokasi tempat usaha yang tepat merupakan tuntutan yang mutlak</w:t>
      </w:r>
      <w:r>
        <w:rPr>
          <w:rFonts w:ascii="Times New Roman" w:eastAsia="Times New Roman" w:hAnsi="Times New Roman" w:cs="Times New Roman"/>
          <w:sz w:val="24"/>
          <w:szCs w:val="24"/>
        </w:rPr>
        <w:t xml:space="preserve"> </w:t>
      </w:r>
      <w:r w:rsidRPr="00CF5CEE">
        <w:rPr>
          <w:rFonts w:ascii="Times New Roman" w:eastAsia="Times New Roman" w:hAnsi="Times New Roman" w:cs="Times New Roman"/>
          <w:sz w:val="24"/>
          <w:szCs w:val="24"/>
        </w:rPr>
        <w:t>harus dipenuhi oleh setiap perusahaan.</w:t>
      </w:r>
      <w:proofErr w:type="gramEnd"/>
    </w:p>
    <w:p w:rsidR="00CF5CEE" w:rsidRPr="00CF5CEE" w:rsidRDefault="00CF5CEE" w:rsidP="00CF5CEE">
      <w:pPr>
        <w:spacing w:after="0" w:line="480" w:lineRule="auto"/>
        <w:ind w:left="720" w:firstLine="720"/>
        <w:jc w:val="both"/>
        <w:rPr>
          <w:rFonts w:ascii="Times New Roman" w:eastAsia="Times New Roman" w:hAnsi="Times New Roman" w:cs="Times New Roman"/>
          <w:sz w:val="24"/>
          <w:szCs w:val="24"/>
        </w:rPr>
      </w:pPr>
      <w:r w:rsidRPr="00CF5CEE">
        <w:rPr>
          <w:rFonts w:ascii="Times New Roman" w:eastAsia="Times New Roman" w:hAnsi="Times New Roman" w:cs="Times New Roman"/>
          <w:sz w:val="24"/>
          <w:szCs w:val="24"/>
        </w:rPr>
        <w:t>Untuk itu, dalam proses pemilihan lokasi perusahaan pengusaha harus</w:t>
      </w:r>
      <w:r>
        <w:rPr>
          <w:rFonts w:ascii="Times New Roman" w:eastAsia="Times New Roman" w:hAnsi="Times New Roman" w:cs="Times New Roman"/>
          <w:sz w:val="24"/>
          <w:szCs w:val="24"/>
        </w:rPr>
        <w:t xml:space="preserve"> </w:t>
      </w:r>
      <w:r w:rsidRPr="00CF5CEE">
        <w:rPr>
          <w:rFonts w:ascii="Times New Roman" w:eastAsia="Times New Roman" w:hAnsi="Times New Roman" w:cs="Times New Roman"/>
          <w:sz w:val="24"/>
          <w:szCs w:val="24"/>
        </w:rPr>
        <w:t>mempertimbangkan keputusannya dengan benar agar tidak menimbulkan</w:t>
      </w:r>
      <w:r>
        <w:rPr>
          <w:rFonts w:ascii="Times New Roman" w:eastAsia="Times New Roman" w:hAnsi="Times New Roman" w:cs="Times New Roman"/>
          <w:sz w:val="24"/>
          <w:szCs w:val="24"/>
        </w:rPr>
        <w:t xml:space="preserve"> </w:t>
      </w:r>
      <w:r w:rsidRPr="00CF5CEE">
        <w:rPr>
          <w:rFonts w:ascii="Times New Roman" w:eastAsia="Times New Roman" w:hAnsi="Times New Roman" w:cs="Times New Roman"/>
          <w:sz w:val="24"/>
          <w:szCs w:val="24"/>
        </w:rPr>
        <w:t>kerugian dikemudian harinya.</w:t>
      </w:r>
      <w:r>
        <w:rPr>
          <w:rFonts w:ascii="Times New Roman" w:eastAsia="Times New Roman" w:hAnsi="Times New Roman" w:cs="Times New Roman"/>
          <w:sz w:val="24"/>
          <w:szCs w:val="24"/>
        </w:rPr>
        <w:t xml:space="preserve"> </w:t>
      </w:r>
      <w:r w:rsidRPr="00CF5CEE">
        <w:rPr>
          <w:rFonts w:ascii="Times New Roman" w:eastAsia="Times New Roman" w:hAnsi="Times New Roman" w:cs="Times New Roman"/>
          <w:sz w:val="24"/>
          <w:szCs w:val="24"/>
        </w:rPr>
        <w:t>Ada dua langkah yang perlu diperhatikan dalam</w:t>
      </w:r>
      <w:r>
        <w:rPr>
          <w:rFonts w:ascii="Times New Roman" w:eastAsia="Times New Roman" w:hAnsi="Times New Roman" w:cs="Times New Roman"/>
          <w:sz w:val="24"/>
          <w:szCs w:val="24"/>
        </w:rPr>
        <w:t xml:space="preserve"> </w:t>
      </w:r>
      <w:r w:rsidRPr="00CF5CEE">
        <w:rPr>
          <w:rFonts w:ascii="Times New Roman" w:eastAsia="Times New Roman" w:hAnsi="Times New Roman" w:cs="Times New Roman"/>
          <w:sz w:val="24"/>
          <w:szCs w:val="24"/>
        </w:rPr>
        <w:t>memilih sebuah lokasi usaha yaitu sebagai berikut:</w:t>
      </w:r>
      <w:r w:rsidR="00871DB9">
        <w:rPr>
          <w:rStyle w:val="FootnoteReference"/>
          <w:rFonts w:ascii="Times New Roman" w:eastAsia="Times New Roman" w:hAnsi="Times New Roman" w:cs="Times New Roman"/>
          <w:sz w:val="24"/>
          <w:szCs w:val="24"/>
        </w:rPr>
        <w:footnoteReference w:id="18"/>
      </w:r>
    </w:p>
    <w:p w:rsidR="00CF5CEE" w:rsidRPr="00CF5CEE" w:rsidRDefault="00CF5CEE" w:rsidP="00ED03F7">
      <w:pPr>
        <w:pStyle w:val="ListParagraph"/>
        <w:numPr>
          <w:ilvl w:val="0"/>
          <w:numId w:val="60"/>
        </w:numPr>
        <w:spacing w:after="0" w:line="480" w:lineRule="auto"/>
        <w:jc w:val="both"/>
        <w:rPr>
          <w:rFonts w:ascii="Times New Roman" w:eastAsia="Times New Roman" w:hAnsi="Times New Roman" w:cs="Times New Roman"/>
          <w:sz w:val="24"/>
          <w:szCs w:val="24"/>
        </w:rPr>
      </w:pPr>
      <w:r w:rsidRPr="00CF5CEE">
        <w:rPr>
          <w:rFonts w:ascii="Times New Roman" w:eastAsia="Times New Roman" w:hAnsi="Times New Roman" w:cs="Times New Roman"/>
          <w:sz w:val="24"/>
          <w:szCs w:val="24"/>
        </w:rPr>
        <w:t xml:space="preserve">Menentukan masyarakat yang </w:t>
      </w:r>
      <w:proofErr w:type="gramStart"/>
      <w:r w:rsidRPr="00CF5CEE">
        <w:rPr>
          <w:rFonts w:ascii="Times New Roman" w:eastAsia="Times New Roman" w:hAnsi="Times New Roman" w:cs="Times New Roman"/>
          <w:sz w:val="24"/>
          <w:szCs w:val="24"/>
        </w:rPr>
        <w:t>akan</w:t>
      </w:r>
      <w:proofErr w:type="gramEnd"/>
      <w:r w:rsidRPr="00CF5CEE">
        <w:rPr>
          <w:rFonts w:ascii="Times New Roman" w:eastAsia="Times New Roman" w:hAnsi="Times New Roman" w:cs="Times New Roman"/>
          <w:sz w:val="24"/>
          <w:szCs w:val="24"/>
        </w:rPr>
        <w:t xml:space="preserve"> dituju atau dilayani</w:t>
      </w:r>
      <w:r>
        <w:rPr>
          <w:rFonts w:ascii="Times New Roman" w:eastAsia="Times New Roman" w:hAnsi="Times New Roman" w:cs="Times New Roman"/>
          <w:sz w:val="24"/>
          <w:szCs w:val="24"/>
        </w:rPr>
        <w:t>.</w:t>
      </w:r>
    </w:p>
    <w:p w:rsidR="00CF5CEE" w:rsidRPr="00CF5CEE" w:rsidRDefault="00CF5CEE" w:rsidP="00ED03F7">
      <w:pPr>
        <w:pStyle w:val="ListParagraph"/>
        <w:numPr>
          <w:ilvl w:val="0"/>
          <w:numId w:val="60"/>
        </w:numPr>
        <w:spacing w:after="0" w:line="480" w:lineRule="auto"/>
        <w:jc w:val="both"/>
        <w:rPr>
          <w:rFonts w:ascii="Times New Roman" w:eastAsia="Times New Roman" w:hAnsi="Times New Roman" w:cs="Times New Roman"/>
          <w:sz w:val="24"/>
          <w:szCs w:val="24"/>
        </w:rPr>
      </w:pPr>
      <w:r w:rsidRPr="00CF5CEE">
        <w:rPr>
          <w:rFonts w:ascii="Times New Roman" w:eastAsia="Times New Roman" w:hAnsi="Times New Roman" w:cs="Times New Roman"/>
          <w:sz w:val="24"/>
          <w:szCs w:val="24"/>
        </w:rPr>
        <w:t>Memilih lokasi disekitar masyarakat tersebut.</w:t>
      </w:r>
    </w:p>
    <w:p w:rsidR="00A52A08" w:rsidRPr="00A52A08" w:rsidRDefault="00044826" w:rsidP="00ED03F7">
      <w:pPr>
        <w:pStyle w:val="ListParagraph"/>
        <w:numPr>
          <w:ilvl w:val="0"/>
          <w:numId w:val="52"/>
        </w:numPr>
        <w:spacing w:after="0" w:line="480" w:lineRule="auto"/>
        <w:jc w:val="both"/>
        <w:rPr>
          <w:rFonts w:asciiTheme="majorBidi" w:eastAsia="Times New Roman" w:hAnsiTheme="majorBidi" w:cstheme="majorBidi"/>
          <w:b/>
          <w:bCs/>
          <w:sz w:val="24"/>
          <w:szCs w:val="24"/>
        </w:rPr>
      </w:pPr>
      <w:r w:rsidRPr="00044826">
        <w:rPr>
          <w:rFonts w:asciiTheme="majorBidi" w:eastAsia="Times New Roman" w:hAnsiTheme="majorBidi" w:cstheme="majorBidi"/>
          <w:b/>
          <w:bCs/>
          <w:sz w:val="24"/>
          <w:szCs w:val="24"/>
        </w:rPr>
        <w:t>Faktor-faktor Yang Mempengaruhi Pemilihan Lokasi</w:t>
      </w:r>
    </w:p>
    <w:p w:rsidR="00A52A08" w:rsidRDefault="00A52A08" w:rsidP="00A52A08">
      <w:pPr>
        <w:pStyle w:val="NoSpacing"/>
        <w:tabs>
          <w:tab w:val="left" w:pos="709"/>
          <w:tab w:val="left" w:pos="1134"/>
        </w:tabs>
        <w:spacing w:line="480" w:lineRule="auto"/>
        <w:ind w:left="709"/>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 xml:space="preserve">Faktor-faktor yang harus diperhatikan dalam menentukan lokasi usaha di antaranya </w:t>
      </w:r>
      <w:proofErr w:type="gramStart"/>
      <w:r>
        <w:rPr>
          <w:rFonts w:ascii="Times New Roman" w:hAnsi="Times New Roman" w:cs="Times New Roman"/>
          <w:sz w:val="24"/>
          <w:szCs w:val="24"/>
          <w:lang w:val="en-US"/>
        </w:rPr>
        <w:t>adalah :</w:t>
      </w:r>
      <w:proofErr w:type="gramEnd"/>
    </w:p>
    <w:p w:rsidR="00A52A08" w:rsidRPr="00A52A08" w:rsidRDefault="00A52A08" w:rsidP="00ED03F7">
      <w:pPr>
        <w:pStyle w:val="NoSpacing"/>
        <w:numPr>
          <w:ilvl w:val="0"/>
          <w:numId w:val="59"/>
        </w:numPr>
        <w:tabs>
          <w:tab w:val="left" w:pos="1080"/>
          <w:tab w:val="left" w:pos="1350"/>
        </w:tabs>
        <w:spacing w:line="480" w:lineRule="auto"/>
        <w:rPr>
          <w:rFonts w:ascii="Times New Roman" w:hAnsi="Times New Roman" w:cs="Times New Roman"/>
          <w:sz w:val="24"/>
          <w:szCs w:val="24"/>
          <w:lang w:val="en-US"/>
        </w:rPr>
      </w:pPr>
      <w:r w:rsidRPr="00991825">
        <w:rPr>
          <w:rFonts w:ascii="Times New Roman" w:hAnsi="Times New Roman" w:cs="Times New Roman"/>
          <w:sz w:val="24"/>
          <w:szCs w:val="24"/>
        </w:rPr>
        <w:t xml:space="preserve">Tempat merupakan komitmen </w:t>
      </w:r>
      <w:r>
        <w:rPr>
          <w:rFonts w:ascii="Times New Roman" w:hAnsi="Times New Roman" w:cs="Times New Roman"/>
          <w:sz w:val="24"/>
          <w:szCs w:val="24"/>
        </w:rPr>
        <w:t>sumber daya jangka panjang yang</w:t>
      </w:r>
      <w:r>
        <w:rPr>
          <w:rFonts w:ascii="Times New Roman" w:hAnsi="Times New Roman" w:cs="Times New Roman"/>
          <w:sz w:val="24"/>
          <w:szCs w:val="24"/>
          <w:lang w:val="en-US"/>
        </w:rPr>
        <w:t xml:space="preserve">  </w:t>
      </w:r>
      <w:r w:rsidRPr="00991825">
        <w:rPr>
          <w:rFonts w:ascii="Times New Roman" w:hAnsi="Times New Roman" w:cs="Times New Roman"/>
          <w:sz w:val="24"/>
          <w:szCs w:val="24"/>
        </w:rPr>
        <w:t>dapat mengurangi fleksibilitas masa depan usaha</w:t>
      </w:r>
      <w:r>
        <w:rPr>
          <w:rFonts w:ascii="Times New Roman" w:hAnsi="Times New Roman" w:cs="Times New Roman"/>
          <w:sz w:val="24"/>
          <w:szCs w:val="24"/>
          <w:lang w:val="en-US"/>
        </w:rPr>
        <w:t>.</w:t>
      </w:r>
    </w:p>
    <w:p w:rsidR="00A52A08" w:rsidRPr="00A52A08" w:rsidRDefault="00A52A08" w:rsidP="00ED03F7">
      <w:pPr>
        <w:pStyle w:val="NoSpacing"/>
        <w:numPr>
          <w:ilvl w:val="0"/>
          <w:numId w:val="59"/>
        </w:numPr>
        <w:tabs>
          <w:tab w:val="left" w:pos="1080"/>
          <w:tab w:val="left" w:pos="1350"/>
        </w:tabs>
        <w:spacing w:line="480" w:lineRule="auto"/>
        <w:rPr>
          <w:rFonts w:ascii="Times New Roman" w:hAnsi="Times New Roman" w:cs="Times New Roman"/>
          <w:sz w:val="24"/>
          <w:szCs w:val="24"/>
          <w:lang w:val="en-US"/>
        </w:rPr>
      </w:pPr>
      <w:r w:rsidRPr="00A52A08">
        <w:rPr>
          <w:rFonts w:ascii="Times New Roman" w:hAnsi="Times New Roman" w:cs="Times New Roman"/>
          <w:sz w:val="24"/>
          <w:szCs w:val="24"/>
        </w:rPr>
        <w:lastRenderedPageBreak/>
        <w:t>Lokasi akan mempengaruhi pertumbuhan di masa depan. Area yang dipilih haruslah mampu untuk tumbuh dari segi ekonomi sehingga ia dapat mempertahankan kelangsungan hidup usaha.</w:t>
      </w:r>
    </w:p>
    <w:p w:rsidR="00A52A08" w:rsidRPr="00A52A08" w:rsidRDefault="00A52A08" w:rsidP="00ED03F7">
      <w:pPr>
        <w:pStyle w:val="NoSpacing"/>
        <w:numPr>
          <w:ilvl w:val="0"/>
          <w:numId w:val="59"/>
        </w:numPr>
        <w:tabs>
          <w:tab w:val="left" w:pos="1080"/>
          <w:tab w:val="left" w:pos="1350"/>
        </w:tabs>
        <w:spacing w:line="480" w:lineRule="auto"/>
        <w:rPr>
          <w:rFonts w:ascii="Times New Roman" w:hAnsi="Times New Roman" w:cs="Times New Roman"/>
          <w:sz w:val="24"/>
          <w:szCs w:val="24"/>
          <w:lang w:val="en-US"/>
        </w:rPr>
      </w:pPr>
      <w:r w:rsidRPr="00A52A08">
        <w:rPr>
          <w:rFonts w:ascii="Times New Roman" w:hAnsi="Times New Roman" w:cs="Times New Roman"/>
          <w:sz w:val="24"/>
          <w:szCs w:val="24"/>
        </w:rPr>
        <w:t>Lingkungan setempat dapat saja berubah setiap waktu, jika nilai lokasi memburuk, maka lokasi usaha harus dipindahkan atau ditutup.</w:t>
      </w:r>
      <w:r>
        <w:rPr>
          <w:rStyle w:val="FootnoteReference"/>
          <w:rFonts w:ascii="Times New Roman" w:hAnsi="Times New Roman" w:cs="Times New Roman"/>
          <w:sz w:val="24"/>
          <w:szCs w:val="24"/>
        </w:rPr>
        <w:footnoteReference w:id="19"/>
      </w:r>
    </w:p>
    <w:p w:rsidR="00044826" w:rsidRPr="00044826" w:rsidRDefault="00044826" w:rsidP="00044826">
      <w:pPr>
        <w:spacing w:after="0" w:line="480" w:lineRule="auto"/>
        <w:ind w:left="720" w:firstLine="294"/>
        <w:jc w:val="both"/>
        <w:rPr>
          <w:rFonts w:asciiTheme="majorBidi" w:eastAsia="Times New Roman" w:hAnsiTheme="majorBidi" w:cstheme="majorBidi"/>
          <w:sz w:val="24"/>
          <w:szCs w:val="24"/>
        </w:rPr>
      </w:pPr>
      <w:proofErr w:type="gramStart"/>
      <w:r w:rsidRPr="00044826">
        <w:rPr>
          <w:rFonts w:asciiTheme="majorBidi" w:eastAsia="Times New Roman" w:hAnsiTheme="majorBidi" w:cstheme="majorBidi"/>
          <w:sz w:val="24"/>
          <w:szCs w:val="24"/>
        </w:rPr>
        <w:t>Dalam mendirikan perusahaan, pemilihan lokasi sangat dipertimbangkan.</w:t>
      </w:r>
      <w:proofErr w:type="gramEnd"/>
      <w:r w:rsidRPr="00044826">
        <w:rPr>
          <w:rFonts w:asciiTheme="majorBidi" w:eastAsia="Times New Roman" w:hAnsiTheme="majorBidi" w:cstheme="majorBidi"/>
          <w:sz w:val="24"/>
          <w:szCs w:val="24"/>
        </w:rPr>
        <w:t xml:space="preserve"> </w:t>
      </w:r>
      <w:proofErr w:type="gramStart"/>
      <w:r w:rsidRPr="00044826">
        <w:rPr>
          <w:rFonts w:asciiTheme="majorBidi" w:eastAsia="Times New Roman" w:hAnsiTheme="majorBidi" w:cstheme="majorBidi"/>
          <w:sz w:val="24"/>
          <w:szCs w:val="24"/>
        </w:rPr>
        <w:t>Karena pemilihan lokasi merupakan faktor bersaing yang penting dalam usaha menarik nasabah atau pelanggan.</w:t>
      </w:r>
      <w:proofErr w:type="gramEnd"/>
      <w:r w:rsidRPr="00044826">
        <w:rPr>
          <w:rFonts w:asciiTheme="majorBidi" w:eastAsia="Times New Roman" w:hAnsiTheme="majorBidi" w:cstheme="majorBidi"/>
          <w:sz w:val="24"/>
          <w:szCs w:val="24"/>
        </w:rPr>
        <w:t xml:space="preserve"> Pertimbangan-pertimbangan yang cermat dalam menentukan lokasi meliputi faktor-</w:t>
      </w:r>
      <w:r w:rsidR="0027094B">
        <w:rPr>
          <w:rFonts w:asciiTheme="majorBidi" w:eastAsia="Times New Roman" w:hAnsiTheme="majorBidi" w:cstheme="majorBidi"/>
          <w:sz w:val="24"/>
          <w:szCs w:val="24"/>
        </w:rPr>
        <w:t>faktor</w:t>
      </w:r>
      <w:r w:rsidRPr="00044826">
        <w:rPr>
          <w:rFonts w:asciiTheme="majorBidi" w:eastAsia="Times New Roman" w:hAnsiTheme="majorBidi" w:cstheme="majorBidi"/>
          <w:sz w:val="24"/>
          <w:szCs w:val="24"/>
        </w:rPr>
        <w:t>:</w:t>
      </w:r>
      <w:r w:rsidRPr="00044826">
        <w:rPr>
          <w:rStyle w:val="FootnoteReference"/>
          <w:rFonts w:asciiTheme="majorBidi" w:eastAsia="Times New Roman" w:hAnsiTheme="majorBidi" w:cstheme="majorBidi"/>
          <w:sz w:val="24"/>
          <w:szCs w:val="24"/>
        </w:rPr>
        <w:footnoteReference w:id="20"/>
      </w:r>
    </w:p>
    <w:p w:rsidR="00044826" w:rsidRPr="00044826" w:rsidRDefault="00044826" w:rsidP="00ED03F7">
      <w:pPr>
        <w:pStyle w:val="ListParagraph"/>
        <w:numPr>
          <w:ilvl w:val="0"/>
          <w:numId w:val="53"/>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Akses, misalnya lokasi yang dilalui atau mudah dijangkau sarana transportasi umum.</w:t>
      </w:r>
    </w:p>
    <w:p w:rsidR="00044826" w:rsidRPr="00044826" w:rsidRDefault="00044826" w:rsidP="00ED03F7">
      <w:pPr>
        <w:pStyle w:val="ListParagraph"/>
        <w:numPr>
          <w:ilvl w:val="0"/>
          <w:numId w:val="53"/>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Visibilitas, misalnya lokasi dapat dilihat dengan jelas dari tepi jalan.</w:t>
      </w:r>
    </w:p>
    <w:p w:rsidR="00044826" w:rsidRPr="00044826" w:rsidRDefault="00044826" w:rsidP="00ED03F7">
      <w:pPr>
        <w:pStyle w:val="ListParagraph"/>
        <w:numPr>
          <w:ilvl w:val="0"/>
          <w:numId w:val="53"/>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Lalu lintas </w:t>
      </w:r>
      <w:r w:rsidRPr="00044826">
        <w:rPr>
          <w:rFonts w:asciiTheme="majorBidi" w:eastAsia="Times New Roman" w:hAnsiTheme="majorBidi" w:cstheme="majorBidi"/>
          <w:i/>
          <w:iCs/>
          <w:sz w:val="24"/>
          <w:szCs w:val="24"/>
        </w:rPr>
        <w:t>(traffic)</w:t>
      </w:r>
      <w:r w:rsidRPr="00044826">
        <w:rPr>
          <w:rFonts w:asciiTheme="majorBidi" w:eastAsia="Times New Roman" w:hAnsiTheme="majorBidi" w:cstheme="majorBidi"/>
          <w:sz w:val="24"/>
          <w:szCs w:val="24"/>
        </w:rPr>
        <w:t xml:space="preserve"> di mana ada 2 hal yang perlu dipertimbangkan, yaitu:</w:t>
      </w:r>
    </w:p>
    <w:p w:rsidR="00044826" w:rsidRPr="00044826" w:rsidRDefault="00044826" w:rsidP="00ED03F7">
      <w:pPr>
        <w:pStyle w:val="ListParagraph"/>
        <w:numPr>
          <w:ilvl w:val="0"/>
          <w:numId w:val="54"/>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Banyaknya orang yang lalu lalang bisa memberi peluang terjadinya </w:t>
      </w:r>
      <w:r w:rsidRPr="00044826">
        <w:rPr>
          <w:rFonts w:asciiTheme="majorBidi" w:eastAsia="Times New Roman" w:hAnsiTheme="majorBidi" w:cstheme="majorBidi"/>
          <w:i/>
          <w:iCs/>
          <w:sz w:val="24"/>
          <w:szCs w:val="24"/>
        </w:rPr>
        <w:t>impulse buying.</w:t>
      </w:r>
    </w:p>
    <w:p w:rsidR="00044826" w:rsidRPr="00044826" w:rsidRDefault="00044826" w:rsidP="00ED03F7">
      <w:pPr>
        <w:pStyle w:val="ListParagraph"/>
        <w:numPr>
          <w:ilvl w:val="0"/>
          <w:numId w:val="54"/>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Kepadatan dan kemacetan lalu lintas bisa pula menjadi hambatan, misalnya terhadap pelayanan kepolisian, pemadam kebakaran, atau ambulance.</w:t>
      </w:r>
    </w:p>
    <w:p w:rsidR="00044826" w:rsidRPr="00044826" w:rsidRDefault="00044826" w:rsidP="00ED03F7">
      <w:pPr>
        <w:pStyle w:val="ListParagraph"/>
        <w:numPr>
          <w:ilvl w:val="0"/>
          <w:numId w:val="53"/>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Tempat parkir yang luas dan aman.</w:t>
      </w:r>
    </w:p>
    <w:p w:rsidR="00044826" w:rsidRPr="00044826" w:rsidRDefault="00044826" w:rsidP="00044826">
      <w:pPr>
        <w:pStyle w:val="NoSpacing"/>
        <w:tabs>
          <w:tab w:val="left" w:pos="709"/>
          <w:tab w:val="left" w:pos="993"/>
        </w:tabs>
        <w:spacing w:line="480" w:lineRule="auto"/>
        <w:ind w:left="709"/>
        <w:rPr>
          <w:rFonts w:asciiTheme="majorBidi" w:hAnsiTheme="majorBidi" w:cstheme="majorBidi"/>
          <w:sz w:val="24"/>
          <w:szCs w:val="24"/>
        </w:rPr>
      </w:pPr>
      <w:r w:rsidRPr="00044826">
        <w:rPr>
          <w:rFonts w:asciiTheme="majorBidi" w:hAnsiTheme="majorBidi" w:cstheme="majorBidi"/>
          <w:sz w:val="24"/>
          <w:szCs w:val="24"/>
        </w:rPr>
        <w:lastRenderedPageBreak/>
        <w:tab/>
      </w:r>
      <w:r>
        <w:rPr>
          <w:rFonts w:asciiTheme="majorBidi" w:hAnsiTheme="majorBidi" w:cstheme="majorBidi"/>
          <w:sz w:val="24"/>
          <w:szCs w:val="24"/>
        </w:rPr>
        <w:t>V</w:t>
      </w:r>
      <w:r w:rsidRPr="00044826">
        <w:rPr>
          <w:rFonts w:asciiTheme="majorBidi" w:hAnsiTheme="majorBidi" w:cstheme="majorBidi"/>
          <w:sz w:val="24"/>
          <w:szCs w:val="24"/>
          <w:lang w:val="en-US"/>
        </w:rPr>
        <w:t xml:space="preserve">ariabel lokasi memiliki </w:t>
      </w:r>
      <w:r w:rsidRPr="00044826">
        <w:rPr>
          <w:rFonts w:asciiTheme="majorBidi" w:hAnsiTheme="majorBidi" w:cstheme="majorBidi"/>
          <w:sz w:val="24"/>
          <w:szCs w:val="24"/>
        </w:rPr>
        <w:t xml:space="preserve">beberapa </w:t>
      </w:r>
      <w:r w:rsidR="0027094B">
        <w:rPr>
          <w:rFonts w:asciiTheme="majorBidi" w:hAnsiTheme="majorBidi" w:cstheme="majorBidi"/>
          <w:sz w:val="24"/>
          <w:szCs w:val="24"/>
          <w:lang w:val="en-US"/>
        </w:rPr>
        <w:t>indi</w:t>
      </w:r>
      <w:r w:rsidR="0027094B">
        <w:rPr>
          <w:rFonts w:asciiTheme="majorBidi" w:hAnsiTheme="majorBidi" w:cstheme="majorBidi"/>
          <w:sz w:val="24"/>
          <w:szCs w:val="24"/>
        </w:rPr>
        <w:t>k</w:t>
      </w:r>
      <w:r w:rsidRPr="00044826">
        <w:rPr>
          <w:rFonts w:asciiTheme="majorBidi" w:hAnsiTheme="majorBidi" w:cstheme="majorBidi"/>
          <w:sz w:val="24"/>
          <w:szCs w:val="24"/>
          <w:lang w:val="en-US"/>
        </w:rPr>
        <w:t>ator</w:t>
      </w:r>
      <w:r w:rsidRPr="00044826">
        <w:rPr>
          <w:rFonts w:asciiTheme="majorBidi" w:hAnsiTheme="majorBidi" w:cstheme="majorBidi"/>
          <w:sz w:val="24"/>
          <w:szCs w:val="24"/>
        </w:rPr>
        <w:t xml:space="preserve"> diantaranya </w:t>
      </w:r>
      <w:r w:rsidRPr="00044826">
        <w:rPr>
          <w:rFonts w:asciiTheme="majorBidi" w:hAnsiTheme="majorBidi" w:cstheme="majorBidi"/>
          <w:sz w:val="24"/>
          <w:szCs w:val="24"/>
          <w:lang w:val="en-US"/>
        </w:rPr>
        <w:t>sebagai</w:t>
      </w:r>
      <w:r w:rsidRPr="00044826">
        <w:rPr>
          <w:rFonts w:asciiTheme="majorBidi" w:hAnsiTheme="majorBidi" w:cstheme="majorBidi"/>
          <w:sz w:val="24"/>
          <w:szCs w:val="24"/>
        </w:rPr>
        <w:t xml:space="preserve"> </w:t>
      </w:r>
      <w:r w:rsidRPr="00044826">
        <w:rPr>
          <w:rFonts w:asciiTheme="majorBidi" w:hAnsiTheme="majorBidi" w:cstheme="majorBidi"/>
          <w:sz w:val="24"/>
          <w:szCs w:val="24"/>
          <w:lang w:val="en-US"/>
        </w:rPr>
        <w:t>berikut:</w:t>
      </w:r>
      <w:r w:rsidRPr="00044826">
        <w:rPr>
          <w:rStyle w:val="FootnoteReference"/>
          <w:rFonts w:asciiTheme="majorBidi" w:hAnsiTheme="majorBidi" w:cstheme="majorBidi"/>
          <w:sz w:val="24"/>
          <w:szCs w:val="24"/>
          <w:lang w:val="en-US"/>
        </w:rPr>
        <w:footnoteReference w:id="21"/>
      </w:r>
    </w:p>
    <w:p w:rsidR="00044826" w:rsidRPr="00044826" w:rsidRDefault="00044826" w:rsidP="00ED03F7">
      <w:pPr>
        <w:pStyle w:val="NoSpacing"/>
        <w:numPr>
          <w:ilvl w:val="0"/>
          <w:numId w:val="40"/>
        </w:numPr>
        <w:tabs>
          <w:tab w:val="left" w:pos="720"/>
          <w:tab w:val="left" w:pos="1134"/>
          <w:tab w:val="left" w:pos="1440"/>
        </w:tabs>
        <w:spacing w:line="480" w:lineRule="auto"/>
        <w:rPr>
          <w:rFonts w:asciiTheme="majorBidi" w:hAnsiTheme="majorBidi" w:cstheme="majorBidi"/>
          <w:sz w:val="24"/>
          <w:szCs w:val="24"/>
        </w:rPr>
      </w:pPr>
      <w:r w:rsidRPr="00044826">
        <w:rPr>
          <w:rFonts w:asciiTheme="majorBidi" w:hAnsiTheme="majorBidi" w:cstheme="majorBidi"/>
          <w:sz w:val="24"/>
          <w:szCs w:val="24"/>
          <w:lang w:val="en-US"/>
        </w:rPr>
        <w:t>Dekat dengan perkotaan.</w:t>
      </w:r>
    </w:p>
    <w:p w:rsidR="00044826" w:rsidRPr="00044826" w:rsidRDefault="00044826" w:rsidP="00ED03F7">
      <w:pPr>
        <w:pStyle w:val="NoSpacing"/>
        <w:numPr>
          <w:ilvl w:val="0"/>
          <w:numId w:val="40"/>
        </w:numPr>
        <w:tabs>
          <w:tab w:val="left" w:pos="720"/>
          <w:tab w:val="left" w:pos="1134"/>
          <w:tab w:val="left" w:pos="1440"/>
        </w:tabs>
        <w:spacing w:line="480" w:lineRule="auto"/>
        <w:rPr>
          <w:rFonts w:asciiTheme="majorBidi" w:hAnsiTheme="majorBidi" w:cstheme="majorBidi"/>
          <w:sz w:val="24"/>
          <w:szCs w:val="24"/>
        </w:rPr>
      </w:pPr>
      <w:r w:rsidRPr="00044826">
        <w:rPr>
          <w:rFonts w:asciiTheme="majorBidi" w:hAnsiTheme="majorBidi" w:cstheme="majorBidi"/>
          <w:sz w:val="24"/>
          <w:szCs w:val="24"/>
          <w:lang w:val="en-US"/>
        </w:rPr>
        <w:t>Dekat dengan pasar dan konsumen</w:t>
      </w:r>
    </w:p>
    <w:p w:rsidR="00044826" w:rsidRPr="00044826" w:rsidRDefault="00044826" w:rsidP="00ED03F7">
      <w:pPr>
        <w:pStyle w:val="NoSpacing"/>
        <w:numPr>
          <w:ilvl w:val="0"/>
          <w:numId w:val="40"/>
        </w:numPr>
        <w:tabs>
          <w:tab w:val="left" w:pos="720"/>
          <w:tab w:val="left" w:pos="1134"/>
          <w:tab w:val="left" w:pos="1440"/>
        </w:tabs>
        <w:spacing w:line="480" w:lineRule="auto"/>
        <w:rPr>
          <w:rFonts w:asciiTheme="majorBidi" w:hAnsiTheme="majorBidi" w:cstheme="majorBidi"/>
          <w:sz w:val="24"/>
          <w:szCs w:val="24"/>
        </w:rPr>
      </w:pPr>
      <w:r w:rsidRPr="00044826">
        <w:rPr>
          <w:rFonts w:asciiTheme="majorBidi" w:hAnsiTheme="majorBidi" w:cstheme="majorBidi"/>
          <w:sz w:val="24"/>
          <w:szCs w:val="24"/>
          <w:lang w:val="en-US"/>
        </w:rPr>
        <w:t xml:space="preserve">Keterjangkauan </w:t>
      </w:r>
      <w:r w:rsidRPr="00044826">
        <w:rPr>
          <w:rFonts w:asciiTheme="majorBidi" w:hAnsiTheme="majorBidi" w:cstheme="majorBidi"/>
          <w:sz w:val="24"/>
          <w:szCs w:val="24"/>
        </w:rPr>
        <w:t>l</w:t>
      </w:r>
      <w:r w:rsidRPr="00044826">
        <w:rPr>
          <w:rFonts w:asciiTheme="majorBidi" w:hAnsiTheme="majorBidi" w:cstheme="majorBidi"/>
          <w:sz w:val="24"/>
          <w:szCs w:val="24"/>
          <w:lang w:val="en-US"/>
        </w:rPr>
        <w:t>okasi</w:t>
      </w:r>
    </w:p>
    <w:p w:rsidR="00044826" w:rsidRPr="00044826" w:rsidRDefault="00044826" w:rsidP="00ED03F7">
      <w:pPr>
        <w:pStyle w:val="NoSpacing"/>
        <w:numPr>
          <w:ilvl w:val="0"/>
          <w:numId w:val="40"/>
        </w:numPr>
        <w:tabs>
          <w:tab w:val="left" w:pos="720"/>
          <w:tab w:val="left" w:pos="1134"/>
          <w:tab w:val="left" w:pos="1440"/>
        </w:tabs>
        <w:spacing w:line="480" w:lineRule="auto"/>
        <w:rPr>
          <w:rFonts w:asciiTheme="majorBidi" w:hAnsiTheme="majorBidi" w:cstheme="majorBidi"/>
          <w:sz w:val="24"/>
          <w:szCs w:val="24"/>
        </w:rPr>
      </w:pPr>
      <w:r w:rsidRPr="00044826">
        <w:rPr>
          <w:rFonts w:asciiTheme="majorBidi" w:hAnsiTheme="majorBidi" w:cstheme="majorBidi"/>
          <w:sz w:val="24"/>
          <w:szCs w:val="24"/>
          <w:lang w:val="en-US"/>
        </w:rPr>
        <w:t>Ketersedian lahan parkir.</w:t>
      </w:r>
    </w:p>
    <w:p w:rsidR="00044826" w:rsidRPr="00044826" w:rsidRDefault="00044826" w:rsidP="00044826">
      <w:pPr>
        <w:pStyle w:val="NoSpacing"/>
        <w:tabs>
          <w:tab w:val="left" w:pos="709"/>
          <w:tab w:val="left" w:pos="1134"/>
          <w:tab w:val="left" w:pos="1418"/>
        </w:tabs>
        <w:spacing w:line="480" w:lineRule="auto"/>
        <w:ind w:left="709" w:firstLine="284"/>
        <w:rPr>
          <w:rFonts w:asciiTheme="majorBidi" w:hAnsiTheme="majorBidi" w:cstheme="majorBidi"/>
          <w:sz w:val="24"/>
          <w:szCs w:val="24"/>
        </w:rPr>
      </w:pPr>
      <w:r>
        <w:rPr>
          <w:rFonts w:asciiTheme="majorBidi" w:eastAsia="Times New Roman" w:hAnsiTheme="majorBidi" w:cstheme="majorBidi"/>
          <w:sz w:val="24"/>
          <w:szCs w:val="24"/>
        </w:rPr>
        <w:t>A</w:t>
      </w:r>
      <w:r w:rsidRPr="00044826">
        <w:rPr>
          <w:rFonts w:asciiTheme="majorBidi" w:eastAsia="Times New Roman" w:hAnsiTheme="majorBidi" w:cstheme="majorBidi"/>
          <w:sz w:val="24"/>
          <w:szCs w:val="24"/>
        </w:rPr>
        <w:t>da beberapa kara</w:t>
      </w:r>
      <w:r>
        <w:rPr>
          <w:rFonts w:asciiTheme="majorBidi" w:eastAsia="Times New Roman" w:hAnsiTheme="majorBidi" w:cstheme="majorBidi"/>
          <w:sz w:val="24"/>
          <w:szCs w:val="24"/>
        </w:rPr>
        <w:t>k</w:t>
      </w:r>
      <w:r w:rsidRPr="00044826">
        <w:rPr>
          <w:rFonts w:asciiTheme="majorBidi" w:eastAsia="Times New Roman" w:hAnsiTheme="majorBidi" w:cstheme="majorBidi"/>
          <w:sz w:val="24"/>
          <w:szCs w:val="24"/>
        </w:rPr>
        <w:t>teristik dari lokasi yang bisa mempengaruhi badan usaha yaitu :</w:t>
      </w:r>
    </w:p>
    <w:p w:rsidR="00044826" w:rsidRPr="00044826" w:rsidRDefault="00044826" w:rsidP="00ED03F7">
      <w:pPr>
        <w:pStyle w:val="NoSpacing"/>
        <w:numPr>
          <w:ilvl w:val="0"/>
          <w:numId w:val="41"/>
        </w:numPr>
        <w:tabs>
          <w:tab w:val="left" w:pos="709"/>
          <w:tab w:val="left" w:pos="1134"/>
          <w:tab w:val="left" w:pos="1418"/>
        </w:tabs>
        <w:spacing w:line="480" w:lineRule="auto"/>
        <w:rPr>
          <w:rFonts w:asciiTheme="majorBidi" w:hAnsiTheme="majorBidi" w:cstheme="majorBidi"/>
          <w:sz w:val="24"/>
          <w:szCs w:val="24"/>
        </w:rPr>
      </w:pPr>
      <w:r w:rsidRPr="00044826">
        <w:rPr>
          <w:rFonts w:asciiTheme="majorBidi" w:eastAsia="Times New Roman" w:hAnsiTheme="majorBidi" w:cstheme="majorBidi"/>
          <w:sz w:val="24"/>
          <w:szCs w:val="24"/>
        </w:rPr>
        <w:t>Alur lalu lintas yang melewati lokasi tersebut dan aksesibilitas menuju lokasi tersebut.</w:t>
      </w:r>
    </w:p>
    <w:p w:rsidR="00044826" w:rsidRPr="00044826" w:rsidRDefault="00044826" w:rsidP="00ED03F7">
      <w:pPr>
        <w:pStyle w:val="NoSpacing"/>
        <w:numPr>
          <w:ilvl w:val="0"/>
          <w:numId w:val="41"/>
        </w:numPr>
        <w:tabs>
          <w:tab w:val="left" w:pos="709"/>
          <w:tab w:val="left" w:pos="1134"/>
          <w:tab w:val="left" w:pos="1418"/>
        </w:tabs>
        <w:spacing w:line="480" w:lineRule="auto"/>
        <w:rPr>
          <w:rFonts w:asciiTheme="majorBidi" w:hAnsiTheme="majorBidi" w:cstheme="majorBidi"/>
          <w:sz w:val="24"/>
          <w:szCs w:val="24"/>
        </w:rPr>
      </w:pPr>
      <w:r w:rsidRPr="00044826">
        <w:rPr>
          <w:rFonts w:asciiTheme="majorBidi" w:eastAsia="Times New Roman" w:hAnsiTheme="majorBidi" w:cstheme="majorBidi"/>
          <w:sz w:val="24"/>
          <w:szCs w:val="24"/>
          <w:lang w:val="en-US"/>
        </w:rPr>
        <w:t>Karateristik dari lokasi</w:t>
      </w:r>
    </w:p>
    <w:p w:rsidR="00044826" w:rsidRPr="00044826" w:rsidRDefault="00044826" w:rsidP="00ED03F7">
      <w:pPr>
        <w:pStyle w:val="NoSpacing"/>
        <w:numPr>
          <w:ilvl w:val="0"/>
          <w:numId w:val="41"/>
        </w:numPr>
        <w:tabs>
          <w:tab w:val="left" w:pos="709"/>
          <w:tab w:val="left" w:pos="1134"/>
          <w:tab w:val="left" w:pos="1418"/>
        </w:tabs>
        <w:spacing w:line="480" w:lineRule="auto"/>
        <w:rPr>
          <w:rFonts w:asciiTheme="majorBidi" w:hAnsiTheme="majorBidi" w:cstheme="majorBidi"/>
          <w:sz w:val="24"/>
          <w:szCs w:val="24"/>
        </w:rPr>
      </w:pPr>
      <w:r w:rsidRPr="00044826">
        <w:rPr>
          <w:rFonts w:asciiTheme="majorBidi" w:eastAsia="Times New Roman" w:hAnsiTheme="majorBidi" w:cstheme="majorBidi"/>
          <w:sz w:val="24"/>
          <w:szCs w:val="24"/>
          <w:lang w:val="en-US"/>
        </w:rPr>
        <w:t>Biaya yang terkait dengan pemilihan lokasi tersebut.</w:t>
      </w:r>
      <w:r w:rsidRPr="00044826">
        <w:rPr>
          <w:rStyle w:val="FootnoteReference"/>
          <w:rFonts w:asciiTheme="majorBidi" w:hAnsiTheme="majorBidi" w:cstheme="majorBidi"/>
          <w:sz w:val="24"/>
          <w:szCs w:val="24"/>
        </w:rPr>
        <w:footnoteReference w:id="22"/>
      </w:r>
    </w:p>
    <w:p w:rsidR="00044826" w:rsidRPr="00044826" w:rsidRDefault="00044826" w:rsidP="00ED03F7">
      <w:pPr>
        <w:pStyle w:val="NoSpacing"/>
        <w:numPr>
          <w:ilvl w:val="0"/>
          <w:numId w:val="50"/>
        </w:numPr>
        <w:tabs>
          <w:tab w:val="left" w:pos="709"/>
          <w:tab w:val="left" w:pos="1134"/>
          <w:tab w:val="left" w:pos="1418"/>
        </w:tabs>
        <w:spacing w:line="480" w:lineRule="auto"/>
        <w:rPr>
          <w:rFonts w:asciiTheme="majorBidi" w:hAnsiTheme="majorBidi" w:cstheme="majorBidi"/>
          <w:sz w:val="24"/>
          <w:szCs w:val="24"/>
        </w:rPr>
      </w:pPr>
      <w:r w:rsidRPr="00044826">
        <w:rPr>
          <w:rFonts w:asciiTheme="majorBidi" w:eastAsia="Times New Roman" w:hAnsiTheme="majorBidi" w:cstheme="majorBidi"/>
          <w:b/>
          <w:bCs/>
          <w:sz w:val="24"/>
          <w:szCs w:val="24"/>
        </w:rPr>
        <w:t>Kualitas Pelayanan</w:t>
      </w:r>
    </w:p>
    <w:p w:rsidR="00044826" w:rsidRPr="00044826" w:rsidRDefault="00044826" w:rsidP="00ED03F7">
      <w:pPr>
        <w:pStyle w:val="NoSpacing"/>
        <w:numPr>
          <w:ilvl w:val="0"/>
          <w:numId w:val="55"/>
        </w:numPr>
        <w:tabs>
          <w:tab w:val="left" w:pos="709"/>
          <w:tab w:val="left" w:pos="1134"/>
          <w:tab w:val="left" w:pos="1418"/>
        </w:tabs>
        <w:spacing w:line="480" w:lineRule="auto"/>
        <w:rPr>
          <w:rFonts w:asciiTheme="majorBidi" w:hAnsiTheme="majorBidi" w:cstheme="majorBidi"/>
          <w:b/>
          <w:bCs/>
          <w:sz w:val="24"/>
          <w:szCs w:val="24"/>
        </w:rPr>
      </w:pPr>
      <w:r w:rsidRPr="00044826">
        <w:rPr>
          <w:rFonts w:asciiTheme="majorBidi" w:hAnsiTheme="majorBidi" w:cstheme="majorBidi"/>
          <w:b/>
          <w:bCs/>
          <w:sz w:val="24"/>
          <w:szCs w:val="24"/>
        </w:rPr>
        <w:t>Definisi Kualitas Pelayanan</w:t>
      </w:r>
    </w:p>
    <w:p w:rsidR="00044826" w:rsidRPr="00044826" w:rsidRDefault="00044826" w:rsidP="00044826">
      <w:pPr>
        <w:pStyle w:val="NoSpacing"/>
        <w:tabs>
          <w:tab w:val="left" w:pos="1080"/>
          <w:tab w:val="left" w:pos="1620"/>
          <w:tab w:val="left" w:pos="1800"/>
        </w:tabs>
        <w:spacing w:after="240" w:line="480" w:lineRule="auto"/>
        <w:ind w:left="709"/>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ab/>
      </w:r>
      <w:r>
        <w:rPr>
          <w:rFonts w:asciiTheme="majorBidi" w:eastAsia="Times New Roman" w:hAnsiTheme="majorBidi" w:cstheme="majorBidi"/>
          <w:sz w:val="24"/>
          <w:szCs w:val="24"/>
        </w:rPr>
        <w:t>P</w:t>
      </w:r>
      <w:r w:rsidRPr="00044826">
        <w:rPr>
          <w:rFonts w:asciiTheme="majorBidi" w:eastAsia="Times New Roman" w:hAnsiTheme="majorBidi" w:cstheme="majorBidi"/>
          <w:sz w:val="24"/>
          <w:szCs w:val="24"/>
        </w:rPr>
        <w:t>elayanan  adalah  setiap tindakan atau  kegiatan  yang  dapat  ditawarkan  oleh  suatu  pihak kepada  pihak  lain,  yang  pada  dasarnya  tidak  berwujud  dan  tidak mengakibatkan  kepemilikan  apapun.  Produksinya  dapat  dikaitkan atau  tidak  dikaitkan  pada  satu  produk  fisik.  Pelayanan  merupakan perilaku produsen dalam rangka memenuhi kebutuhan dan keinginan konsumen demi tercapainya kepuasan pada konsumen itu sendiri.</w:t>
      </w:r>
      <w:r w:rsidRPr="00044826">
        <w:rPr>
          <w:rStyle w:val="FootnoteReference"/>
          <w:rFonts w:asciiTheme="majorBidi" w:eastAsia="Times New Roman" w:hAnsiTheme="majorBidi" w:cstheme="majorBidi"/>
          <w:sz w:val="24"/>
          <w:szCs w:val="24"/>
        </w:rPr>
        <w:footnoteReference w:id="23"/>
      </w:r>
    </w:p>
    <w:p w:rsidR="00044826" w:rsidRPr="00044826" w:rsidRDefault="00044826" w:rsidP="00044826">
      <w:pPr>
        <w:pStyle w:val="NoSpacing"/>
        <w:tabs>
          <w:tab w:val="left" w:pos="1080"/>
          <w:tab w:val="left" w:pos="1620"/>
          <w:tab w:val="left" w:pos="1800"/>
        </w:tabs>
        <w:spacing w:after="240" w:line="480" w:lineRule="auto"/>
        <w:ind w:left="709"/>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lastRenderedPageBreak/>
        <w:tab/>
      </w:r>
      <w:r>
        <w:rPr>
          <w:rFonts w:asciiTheme="majorBidi" w:eastAsia="Times New Roman" w:hAnsiTheme="majorBidi" w:cstheme="majorBidi"/>
          <w:sz w:val="24"/>
          <w:szCs w:val="24"/>
        </w:rPr>
        <w:t>K</w:t>
      </w:r>
      <w:r w:rsidRPr="00044826">
        <w:rPr>
          <w:rFonts w:asciiTheme="majorBidi" w:eastAsia="Times New Roman" w:hAnsiTheme="majorBidi" w:cstheme="majorBidi"/>
          <w:sz w:val="24"/>
          <w:szCs w:val="24"/>
        </w:rPr>
        <w:t>ualitas pelayanan merupakan tingkatan kondisi baik buruknya sajian yang diberikan oleh perusahaan jasa dalam rangka memuaskan konsumen  dengan  cara  memberikan  atau  menyampaikan  jasa  yang melebihi  harapan  konsumen.  Jadi  penilaian  konsumen  terhadap kualitas  pelayanan  merupakan  refleksi  persepsi  evaluatif  terhadap pelayanan yang diterimanya pada waktu tertentu.</w:t>
      </w:r>
      <w:r w:rsidRPr="00044826">
        <w:rPr>
          <w:rStyle w:val="FootnoteReference"/>
          <w:rFonts w:asciiTheme="majorBidi" w:eastAsia="Times New Roman" w:hAnsiTheme="majorBidi" w:cstheme="majorBidi"/>
          <w:sz w:val="24"/>
          <w:szCs w:val="24"/>
        </w:rPr>
        <w:footnoteReference w:id="24"/>
      </w:r>
    </w:p>
    <w:p w:rsidR="00044826" w:rsidRPr="00044826" w:rsidRDefault="00044826" w:rsidP="00044826">
      <w:pPr>
        <w:pStyle w:val="NoSpacing"/>
        <w:tabs>
          <w:tab w:val="left" w:pos="1080"/>
          <w:tab w:val="left" w:pos="1620"/>
          <w:tab w:val="left" w:pos="1800"/>
        </w:tabs>
        <w:spacing w:after="240" w:line="480" w:lineRule="auto"/>
        <w:ind w:left="709"/>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ab/>
      </w:r>
      <w:r w:rsidRPr="00044826">
        <w:rPr>
          <w:rFonts w:asciiTheme="majorBidi" w:eastAsia="Times New Roman" w:hAnsiTheme="majorBidi" w:cstheme="majorBidi"/>
          <w:sz w:val="24"/>
          <w:szCs w:val="24"/>
          <w:lang w:val="en-US"/>
        </w:rPr>
        <w:t>Pelayanan  merupakan  suatu  cara  untuk  membandingkan persepsi  layanan yang  diterima</w:t>
      </w:r>
      <w:r w:rsidRPr="00044826">
        <w:rPr>
          <w:rFonts w:asciiTheme="majorBidi" w:eastAsia="Times New Roman" w:hAnsiTheme="majorBidi" w:cstheme="majorBidi"/>
          <w:sz w:val="24"/>
          <w:szCs w:val="24"/>
        </w:rPr>
        <w:t xml:space="preserve"> nasabah</w:t>
      </w:r>
      <w:r w:rsidRPr="00044826">
        <w:rPr>
          <w:rFonts w:asciiTheme="majorBidi" w:eastAsia="Times New Roman" w:hAnsiTheme="majorBidi" w:cstheme="majorBidi"/>
          <w:sz w:val="24"/>
          <w:szCs w:val="24"/>
          <w:lang w:val="en-US"/>
        </w:rPr>
        <w:t xml:space="preserve">  dengan  layanan  yang </w:t>
      </w:r>
      <w:r>
        <w:rPr>
          <w:rFonts w:asciiTheme="majorBidi" w:eastAsia="Times New Roman" w:hAnsiTheme="majorBidi" w:cstheme="majorBidi"/>
          <w:sz w:val="24"/>
          <w:szCs w:val="24"/>
          <w:lang w:val="en-US"/>
        </w:rPr>
        <w:t>sesungguhnya</w:t>
      </w:r>
      <w:r w:rsidRPr="00044826">
        <w:rPr>
          <w:rFonts w:asciiTheme="majorBidi" w:eastAsia="Times New Roman" w:hAnsiTheme="majorBidi" w:cstheme="majorBidi"/>
          <w:sz w:val="24"/>
          <w:szCs w:val="24"/>
          <w:lang w:val="en-US"/>
        </w:rPr>
        <w:t xml:space="preserve">. Apabila layanan  yang  diharapkan </w:t>
      </w:r>
      <w:r w:rsidRPr="00044826">
        <w:rPr>
          <w:rFonts w:asciiTheme="majorBidi" w:eastAsia="Times New Roman" w:hAnsiTheme="majorBidi" w:cstheme="majorBidi"/>
          <w:sz w:val="24"/>
          <w:szCs w:val="24"/>
        </w:rPr>
        <w:t>nasabah</w:t>
      </w:r>
      <w:r w:rsidRPr="00044826">
        <w:rPr>
          <w:rFonts w:asciiTheme="majorBidi" w:eastAsia="Times New Roman" w:hAnsiTheme="majorBidi" w:cstheme="majorBidi"/>
          <w:sz w:val="24"/>
          <w:szCs w:val="24"/>
          <w:lang w:val="en-US"/>
        </w:rPr>
        <w:t xml:space="preserve">  lebih  besar  dari  layanan  yang  nyata</w:t>
      </w:r>
      <w:r w:rsidRPr="00044826">
        <w:rPr>
          <w:rFonts w:asciiTheme="majorBidi" w:eastAsia="Times New Roman" w:hAnsiTheme="majorBidi" w:cstheme="majorBidi"/>
          <w:sz w:val="24"/>
          <w:szCs w:val="24"/>
        </w:rPr>
        <w:t>-</w:t>
      </w:r>
      <w:r w:rsidRPr="00044826">
        <w:rPr>
          <w:rFonts w:asciiTheme="majorBidi" w:eastAsia="Times New Roman" w:hAnsiTheme="majorBidi" w:cstheme="majorBidi"/>
          <w:sz w:val="24"/>
          <w:szCs w:val="24"/>
          <w:lang w:val="en-US"/>
        </w:rPr>
        <w:t>nyata diterima</w:t>
      </w:r>
      <w:r w:rsidRPr="00044826">
        <w:rPr>
          <w:rFonts w:asciiTheme="majorBidi" w:eastAsia="Times New Roman" w:hAnsiTheme="majorBidi" w:cstheme="majorBidi"/>
          <w:sz w:val="24"/>
          <w:szCs w:val="24"/>
        </w:rPr>
        <w:t xml:space="preserve"> pelanggan  maka  dapat  dikatakan  bahwa  layanan  tidak bermutu, sedangkan jika layanan yang diharapkan nasabah lebih rendah dari layanan yang  nyata-nyata diterima nasabah,  maka dapat dikatakan bahwa  layanan  bermutu,  dan  apabila  layanan  yang  diterima  sama dengan  layanan  yang  diharapkan  maka  layanan tersebut dapat dika</w:t>
      </w:r>
      <w:r>
        <w:rPr>
          <w:rFonts w:asciiTheme="majorBidi" w:eastAsia="Times New Roman" w:hAnsiTheme="majorBidi" w:cstheme="majorBidi"/>
          <w:sz w:val="24"/>
          <w:szCs w:val="24"/>
        </w:rPr>
        <w:t>takan memuaskan</w:t>
      </w:r>
      <w:r w:rsidRPr="00044826">
        <w:rPr>
          <w:rFonts w:asciiTheme="majorBidi" w:eastAsia="Times New Roman" w:hAnsiTheme="majorBidi" w:cstheme="majorBidi"/>
          <w:sz w:val="24"/>
          <w:szCs w:val="24"/>
        </w:rPr>
        <w:t>.</w:t>
      </w:r>
      <w:r w:rsidRPr="00044826">
        <w:rPr>
          <w:rStyle w:val="FootnoteReference"/>
          <w:rFonts w:asciiTheme="majorBidi" w:eastAsia="Times New Roman" w:hAnsiTheme="majorBidi" w:cstheme="majorBidi"/>
          <w:sz w:val="24"/>
          <w:szCs w:val="24"/>
        </w:rPr>
        <w:footnoteReference w:id="25"/>
      </w:r>
    </w:p>
    <w:p w:rsidR="00044826" w:rsidRPr="00044826" w:rsidRDefault="00044826" w:rsidP="00044826">
      <w:pPr>
        <w:pStyle w:val="NoSpacing"/>
        <w:tabs>
          <w:tab w:val="left" w:pos="1080"/>
          <w:tab w:val="left" w:pos="1620"/>
          <w:tab w:val="left" w:pos="1800"/>
        </w:tabs>
        <w:spacing w:after="240" w:line="480" w:lineRule="auto"/>
        <w:ind w:left="709"/>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ab/>
        <w:t xml:space="preserve">Dengan kata  lain,  penilaian  pelayanan  adalah  sama  dengan sikap  individu secara  umum  terhadap  kinerja  perusahaan. Selanjutnya  mereka  menambahkan bahwa  penilaian  kualitas pelayanan  adalah  tingkat  dan  </w:t>
      </w:r>
      <w:r w:rsidRPr="00044826">
        <w:rPr>
          <w:rFonts w:asciiTheme="majorBidi" w:eastAsia="Times New Roman" w:hAnsiTheme="majorBidi" w:cstheme="majorBidi"/>
          <w:sz w:val="24"/>
          <w:szCs w:val="24"/>
        </w:rPr>
        <w:lastRenderedPageBreak/>
        <w:t>arah  perbedaan  antara persepsi  dan harapan  pelanggan. Adapun  prinsip-prinsip  pelayanan,  antara  lain  sebagai berikut:</w:t>
      </w:r>
      <w:r w:rsidRPr="00044826">
        <w:rPr>
          <w:rStyle w:val="FootnoteReference"/>
          <w:rFonts w:asciiTheme="majorBidi" w:eastAsia="Times New Roman" w:hAnsiTheme="majorBidi" w:cstheme="majorBidi"/>
          <w:sz w:val="24"/>
          <w:szCs w:val="24"/>
        </w:rPr>
        <w:footnoteReference w:id="26"/>
      </w:r>
    </w:p>
    <w:p w:rsidR="00044826" w:rsidRPr="00044826" w:rsidRDefault="00044826" w:rsidP="00ED03F7">
      <w:pPr>
        <w:pStyle w:val="NoSpacing"/>
        <w:numPr>
          <w:ilvl w:val="0"/>
          <w:numId w:val="47"/>
        </w:numPr>
        <w:tabs>
          <w:tab w:val="left" w:pos="1080"/>
          <w:tab w:val="left" w:pos="1620"/>
          <w:tab w:val="left" w:pos="1800"/>
        </w:tabs>
        <w:spacing w:after="240" w:line="480" w:lineRule="auto"/>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Melayani itu ibadah dan karenanya harus ada rasa cinta dan semangat yang membara di dalam hati pada setiap tindakan pelayanan Anda.</w:t>
      </w:r>
    </w:p>
    <w:p w:rsidR="00044826" w:rsidRPr="00044826" w:rsidRDefault="00044826" w:rsidP="00ED03F7">
      <w:pPr>
        <w:pStyle w:val="NoSpacing"/>
        <w:numPr>
          <w:ilvl w:val="0"/>
          <w:numId w:val="47"/>
        </w:numPr>
        <w:tabs>
          <w:tab w:val="left" w:pos="1080"/>
          <w:tab w:val="left" w:pos="1620"/>
          <w:tab w:val="left" w:pos="1800"/>
        </w:tabs>
        <w:spacing w:after="240" w:line="480" w:lineRule="auto"/>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Memberi dahulu dan anda akan menerima ROSE </w:t>
      </w:r>
      <w:r w:rsidRPr="00044826">
        <w:rPr>
          <w:rFonts w:asciiTheme="majorBidi" w:eastAsia="Times New Roman" w:hAnsiTheme="majorBidi" w:cstheme="majorBidi"/>
          <w:i/>
          <w:iCs/>
          <w:sz w:val="24"/>
          <w:szCs w:val="24"/>
        </w:rPr>
        <w:t>(Return on Service Excellent).</w:t>
      </w:r>
    </w:p>
    <w:p w:rsidR="00044826" w:rsidRPr="00044826" w:rsidRDefault="00044826" w:rsidP="00ED03F7">
      <w:pPr>
        <w:pStyle w:val="NoSpacing"/>
        <w:numPr>
          <w:ilvl w:val="0"/>
          <w:numId w:val="47"/>
        </w:numPr>
        <w:tabs>
          <w:tab w:val="left" w:pos="1080"/>
          <w:tab w:val="left" w:pos="1620"/>
          <w:tab w:val="left" w:pos="1800"/>
        </w:tabs>
        <w:spacing w:after="240" w:line="480" w:lineRule="auto"/>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Mengerti orang lain terlebih dahulu sebelum ingin dimengerti.</w:t>
      </w:r>
    </w:p>
    <w:p w:rsidR="00044826" w:rsidRPr="00044826" w:rsidRDefault="00044826" w:rsidP="00ED03F7">
      <w:pPr>
        <w:pStyle w:val="NoSpacing"/>
        <w:numPr>
          <w:ilvl w:val="0"/>
          <w:numId w:val="47"/>
        </w:numPr>
        <w:tabs>
          <w:tab w:val="left" w:pos="1080"/>
          <w:tab w:val="left" w:pos="1620"/>
          <w:tab w:val="left" w:pos="1800"/>
        </w:tabs>
        <w:spacing w:after="240" w:line="480" w:lineRule="auto"/>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Bahagiakanlah orang lain terlebih dahulu kelak anda akan menerima kebahagiaan melebihi dari apa yang anda harapkan.</w:t>
      </w:r>
    </w:p>
    <w:p w:rsidR="00044826" w:rsidRPr="00044826" w:rsidRDefault="00044826" w:rsidP="00ED03F7">
      <w:pPr>
        <w:pStyle w:val="NoSpacing"/>
        <w:numPr>
          <w:ilvl w:val="0"/>
          <w:numId w:val="47"/>
        </w:numPr>
        <w:tabs>
          <w:tab w:val="left" w:pos="1080"/>
          <w:tab w:val="left" w:pos="1620"/>
          <w:tab w:val="left" w:pos="1800"/>
        </w:tabs>
        <w:spacing w:after="240" w:line="480" w:lineRule="auto"/>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Menghargai orang lain sebagaimana  diri anda ingin dihargai.</w:t>
      </w:r>
    </w:p>
    <w:p w:rsidR="00044826" w:rsidRPr="00044826" w:rsidRDefault="00044826" w:rsidP="00044826">
      <w:pPr>
        <w:spacing w:line="480" w:lineRule="auto"/>
        <w:ind w:left="720" w:firstLine="294"/>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Sebelum melakukan transaksi konsumen memiliki </w:t>
      </w:r>
      <w:r w:rsidRPr="00044826">
        <w:rPr>
          <w:rFonts w:asciiTheme="majorBidi" w:eastAsia="Times New Roman" w:hAnsiTheme="majorBidi" w:cstheme="majorBidi"/>
          <w:i/>
          <w:iCs/>
          <w:sz w:val="24"/>
          <w:szCs w:val="24"/>
        </w:rPr>
        <w:t xml:space="preserve">superior need </w:t>
      </w:r>
      <w:r w:rsidRPr="00044826">
        <w:rPr>
          <w:rFonts w:asciiTheme="majorBidi" w:eastAsia="Times New Roman" w:hAnsiTheme="majorBidi" w:cstheme="majorBidi"/>
          <w:sz w:val="24"/>
          <w:szCs w:val="24"/>
        </w:rPr>
        <w:t>sebagai berikut :</w:t>
      </w:r>
      <w:r w:rsidRPr="00044826">
        <w:rPr>
          <w:rStyle w:val="FootnoteReference"/>
          <w:rFonts w:asciiTheme="majorBidi" w:eastAsia="Times New Roman" w:hAnsiTheme="majorBidi" w:cstheme="majorBidi"/>
          <w:sz w:val="24"/>
          <w:szCs w:val="24"/>
        </w:rPr>
        <w:footnoteReference w:id="27"/>
      </w:r>
    </w:p>
    <w:p w:rsidR="00044826" w:rsidRPr="00044826" w:rsidRDefault="00044826" w:rsidP="00ED03F7">
      <w:pPr>
        <w:pStyle w:val="ListParagraph"/>
        <w:numPr>
          <w:ilvl w:val="0"/>
          <w:numId w:val="48"/>
        </w:numPr>
        <w:spacing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Kebutuhan informasi produk.</w:t>
      </w:r>
    </w:p>
    <w:p w:rsidR="00044826" w:rsidRPr="00044826" w:rsidRDefault="00044826" w:rsidP="00ED03F7">
      <w:pPr>
        <w:pStyle w:val="ListParagraph"/>
        <w:numPr>
          <w:ilvl w:val="0"/>
          <w:numId w:val="48"/>
        </w:numPr>
        <w:spacing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Kebutuhan informasi tehnik.</w:t>
      </w:r>
    </w:p>
    <w:p w:rsidR="00044826" w:rsidRPr="00044826" w:rsidRDefault="00044826" w:rsidP="00ED03F7">
      <w:pPr>
        <w:pStyle w:val="ListParagraph"/>
        <w:numPr>
          <w:ilvl w:val="0"/>
          <w:numId w:val="48"/>
        </w:numPr>
        <w:spacing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Kebutuhan status dan citra.</w:t>
      </w:r>
    </w:p>
    <w:p w:rsidR="00044826" w:rsidRPr="00044826" w:rsidRDefault="00044826" w:rsidP="00ED03F7">
      <w:pPr>
        <w:pStyle w:val="ListParagraph"/>
        <w:numPr>
          <w:ilvl w:val="0"/>
          <w:numId w:val="48"/>
        </w:numPr>
        <w:spacing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Kebutuhan kepercayaan.</w:t>
      </w:r>
    </w:p>
    <w:p w:rsidR="00044826" w:rsidRPr="00044826" w:rsidRDefault="00044826" w:rsidP="00ED03F7">
      <w:pPr>
        <w:pStyle w:val="ListParagraph"/>
        <w:numPr>
          <w:ilvl w:val="0"/>
          <w:numId w:val="48"/>
        </w:numPr>
        <w:spacing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Kebutuhan kecocokan.</w:t>
      </w:r>
    </w:p>
    <w:p w:rsidR="00044826" w:rsidRPr="00044826" w:rsidRDefault="00044826" w:rsidP="00ED03F7">
      <w:pPr>
        <w:pStyle w:val="ListParagraph"/>
        <w:numPr>
          <w:ilvl w:val="0"/>
          <w:numId w:val="48"/>
        </w:numPr>
        <w:spacing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lastRenderedPageBreak/>
        <w:t>Kebutuhan untuk menanyakan hal khusus.</w:t>
      </w:r>
    </w:p>
    <w:p w:rsidR="00044826" w:rsidRPr="00044826" w:rsidRDefault="00044826" w:rsidP="00ED03F7">
      <w:pPr>
        <w:pStyle w:val="ListParagraph"/>
        <w:numPr>
          <w:ilvl w:val="0"/>
          <w:numId w:val="55"/>
        </w:numPr>
        <w:spacing w:after="0" w:line="480" w:lineRule="auto"/>
        <w:jc w:val="both"/>
        <w:rPr>
          <w:rFonts w:asciiTheme="majorBidi" w:eastAsia="Times New Roman" w:hAnsiTheme="majorBidi" w:cstheme="majorBidi"/>
          <w:b/>
          <w:bCs/>
          <w:sz w:val="24"/>
          <w:szCs w:val="24"/>
        </w:rPr>
      </w:pPr>
      <w:r w:rsidRPr="00044826">
        <w:rPr>
          <w:rFonts w:asciiTheme="majorBidi" w:eastAsia="Times New Roman" w:hAnsiTheme="majorBidi" w:cstheme="majorBidi"/>
          <w:b/>
          <w:bCs/>
          <w:sz w:val="24"/>
          <w:szCs w:val="24"/>
        </w:rPr>
        <w:t>Dimensi Kualitas Pelayanan</w:t>
      </w:r>
    </w:p>
    <w:p w:rsidR="00871DB9" w:rsidRPr="00763E9A" w:rsidRDefault="00044826" w:rsidP="00517DA2">
      <w:pPr>
        <w:spacing w:after="0" w:line="480" w:lineRule="auto"/>
        <w:ind w:left="709" w:firstLine="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D</w:t>
      </w:r>
      <w:r w:rsidRPr="00044826">
        <w:rPr>
          <w:rFonts w:asciiTheme="majorBidi" w:eastAsia="Times New Roman" w:hAnsiTheme="majorBidi" w:cstheme="majorBidi"/>
          <w:sz w:val="24"/>
          <w:szCs w:val="24"/>
        </w:rPr>
        <w:t>alam salah studi mengenai SERVQUAL atau Dimensi Kualitas Pelayanan mengidentifikasikan lima faktor utama yang dipergunakan konsumen dalam menilai atau menentukan kualitas layanan. Kelima faktor tersebut adalah sebagai berikut ;</w:t>
      </w:r>
      <w:r w:rsidRPr="00044826">
        <w:rPr>
          <w:rStyle w:val="FootnoteReference"/>
          <w:rFonts w:asciiTheme="majorBidi" w:eastAsia="Times New Roman" w:hAnsiTheme="majorBidi" w:cstheme="majorBidi"/>
          <w:sz w:val="24"/>
          <w:szCs w:val="24"/>
        </w:rPr>
        <w:footnoteReference w:id="28"/>
      </w:r>
    </w:p>
    <w:p w:rsidR="00044826" w:rsidRPr="00044826" w:rsidRDefault="00044826" w:rsidP="00ED03F7">
      <w:pPr>
        <w:pStyle w:val="ListParagraph"/>
        <w:numPr>
          <w:ilvl w:val="0"/>
          <w:numId w:val="49"/>
        </w:numPr>
        <w:spacing w:after="0" w:line="480" w:lineRule="auto"/>
        <w:jc w:val="both"/>
        <w:rPr>
          <w:rFonts w:asciiTheme="majorBidi" w:eastAsia="Times New Roman" w:hAnsiTheme="majorBidi" w:cstheme="majorBidi"/>
          <w:i/>
          <w:iCs/>
          <w:sz w:val="24"/>
          <w:szCs w:val="24"/>
        </w:rPr>
      </w:pPr>
      <w:r w:rsidRPr="00044826">
        <w:rPr>
          <w:rFonts w:asciiTheme="majorBidi" w:eastAsia="Times New Roman" w:hAnsiTheme="majorBidi" w:cstheme="majorBidi"/>
          <w:i/>
          <w:iCs/>
          <w:sz w:val="24"/>
          <w:szCs w:val="24"/>
        </w:rPr>
        <w:t xml:space="preserve">Tangibles </w:t>
      </w:r>
    </w:p>
    <w:p w:rsidR="00044826" w:rsidRPr="00044826" w:rsidRDefault="00044826" w:rsidP="00044826">
      <w:pPr>
        <w:spacing w:after="0" w:line="480" w:lineRule="auto"/>
        <w:ind w:left="1429"/>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Merupakan  bukti  nyata  dari  kepedulian  dan  perhatian  yang diberikan  oleh  penyedia  jasa  kepada nasabah. Pentingnya dimensi tangibles  ini  akan  menumbuhkan  image penyedia  jasa terutama bagi konsumen baru dalam mengevaluasi kualitas jasa. Komponen-komponen  dari  dimensi  tangibles  meliputi penampilan  fisik  seperti gedung,  ruangan </w:t>
      </w:r>
      <w:r w:rsidRPr="00044826">
        <w:rPr>
          <w:rFonts w:asciiTheme="majorBidi" w:eastAsia="Times New Roman" w:hAnsiTheme="majorBidi" w:cstheme="majorBidi"/>
          <w:i/>
          <w:iCs/>
          <w:sz w:val="24"/>
          <w:szCs w:val="24"/>
        </w:rPr>
        <w:t>front-office</w:t>
      </w:r>
      <w:r w:rsidRPr="00044826">
        <w:rPr>
          <w:rFonts w:asciiTheme="majorBidi" w:eastAsia="Times New Roman" w:hAnsiTheme="majorBidi" w:cstheme="majorBidi"/>
          <w:sz w:val="24"/>
          <w:szCs w:val="24"/>
        </w:rPr>
        <w:t>,  tempat parkir,  kebersihan,  kerapian, kenyamanan  ruangan,  dan penampilan karyawan.</w:t>
      </w:r>
    </w:p>
    <w:p w:rsidR="00044826" w:rsidRPr="00044826" w:rsidRDefault="00044826" w:rsidP="00ED03F7">
      <w:pPr>
        <w:pStyle w:val="ListParagraph"/>
        <w:numPr>
          <w:ilvl w:val="0"/>
          <w:numId w:val="49"/>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i/>
          <w:iCs/>
          <w:sz w:val="24"/>
          <w:szCs w:val="24"/>
        </w:rPr>
        <w:t>Reliability</w:t>
      </w:r>
    </w:p>
    <w:p w:rsidR="00763E9A" w:rsidRPr="00044826" w:rsidRDefault="00044826" w:rsidP="00871DB9">
      <w:pPr>
        <w:spacing w:after="0" w:line="480" w:lineRule="auto"/>
        <w:ind w:left="1429"/>
        <w:jc w:val="both"/>
        <w:rPr>
          <w:rFonts w:asciiTheme="majorBidi" w:eastAsia="Times New Roman" w:hAnsiTheme="majorBidi" w:cstheme="majorBidi"/>
          <w:sz w:val="24"/>
          <w:szCs w:val="24"/>
        </w:rPr>
      </w:pPr>
      <w:r w:rsidRPr="00044826">
        <w:rPr>
          <w:rFonts w:asciiTheme="majorBidi" w:eastAsia="Times New Roman" w:hAnsiTheme="majorBidi" w:cstheme="majorBidi"/>
          <w:i/>
          <w:iCs/>
          <w:sz w:val="24"/>
          <w:szCs w:val="24"/>
        </w:rPr>
        <w:t>Reliability</w:t>
      </w:r>
      <w:r w:rsidRPr="00044826">
        <w:rPr>
          <w:rFonts w:asciiTheme="majorBidi" w:eastAsia="Times New Roman" w:hAnsiTheme="majorBidi" w:cstheme="majorBidi"/>
          <w:sz w:val="24"/>
          <w:szCs w:val="24"/>
        </w:rPr>
        <w:t xml:space="preserve"> atau  keandalan  merupakan  kemampuan perusahaan untuk melaksanakan  jasa  sesuai  dengan  apa  yang  telah  dijanjikan secara tepat  waktu.  Pentingnya  dimensi  ini  adalah  kepuasan konsumen  akan  menurun  bila  jasa  yang  diberikan  tidak  sesuai dengan  yang  dijanjikan.  Jadi  komponen  atau  unsur  dimensi </w:t>
      </w:r>
      <w:r w:rsidRPr="00044826">
        <w:rPr>
          <w:rFonts w:asciiTheme="majorBidi" w:eastAsia="Times New Roman" w:hAnsiTheme="majorBidi" w:cstheme="majorBidi"/>
          <w:i/>
          <w:iCs/>
          <w:sz w:val="24"/>
          <w:szCs w:val="24"/>
        </w:rPr>
        <w:t>reliability</w:t>
      </w:r>
      <w:r w:rsidRPr="00044826">
        <w:rPr>
          <w:rFonts w:asciiTheme="majorBidi" w:eastAsia="Times New Roman" w:hAnsiTheme="majorBidi" w:cstheme="majorBidi"/>
          <w:sz w:val="24"/>
          <w:szCs w:val="24"/>
        </w:rPr>
        <w:t xml:space="preserve">  ini  merupakan  kemampuan  perusahaan  </w:t>
      </w:r>
      <w:r w:rsidRPr="00044826">
        <w:rPr>
          <w:rFonts w:asciiTheme="majorBidi" w:eastAsia="Times New Roman" w:hAnsiTheme="majorBidi" w:cstheme="majorBidi"/>
          <w:sz w:val="24"/>
          <w:szCs w:val="24"/>
        </w:rPr>
        <w:lastRenderedPageBreak/>
        <w:t>dalam menyampaikan  jasa secara  tepat  dan  pembebanan  biaya  secara tepat.</w:t>
      </w:r>
    </w:p>
    <w:p w:rsidR="00044826" w:rsidRPr="00044826" w:rsidRDefault="00044826" w:rsidP="00ED03F7">
      <w:pPr>
        <w:pStyle w:val="ListParagraph"/>
        <w:numPr>
          <w:ilvl w:val="0"/>
          <w:numId w:val="49"/>
        </w:numPr>
        <w:spacing w:after="0" w:line="480" w:lineRule="auto"/>
        <w:jc w:val="both"/>
        <w:rPr>
          <w:rFonts w:asciiTheme="majorBidi" w:eastAsia="Times New Roman" w:hAnsiTheme="majorBidi" w:cstheme="majorBidi"/>
          <w:i/>
          <w:iCs/>
          <w:sz w:val="24"/>
          <w:szCs w:val="24"/>
        </w:rPr>
      </w:pPr>
      <w:r w:rsidRPr="00044826">
        <w:rPr>
          <w:rFonts w:asciiTheme="majorBidi" w:eastAsia="Times New Roman" w:hAnsiTheme="majorBidi" w:cstheme="majorBidi"/>
          <w:i/>
          <w:iCs/>
          <w:sz w:val="24"/>
          <w:szCs w:val="24"/>
        </w:rPr>
        <w:t xml:space="preserve">Responsiveness </w:t>
      </w:r>
    </w:p>
    <w:p w:rsidR="00044826" w:rsidRPr="00044826" w:rsidRDefault="00044826" w:rsidP="00044826">
      <w:pPr>
        <w:spacing w:after="0" w:line="480" w:lineRule="auto"/>
        <w:ind w:left="1429"/>
        <w:jc w:val="both"/>
        <w:rPr>
          <w:rFonts w:asciiTheme="majorBidi" w:eastAsia="Times New Roman" w:hAnsiTheme="majorBidi" w:cstheme="majorBidi"/>
          <w:sz w:val="24"/>
          <w:szCs w:val="24"/>
        </w:rPr>
      </w:pPr>
      <w:r w:rsidRPr="00044826">
        <w:rPr>
          <w:rFonts w:asciiTheme="majorBidi" w:eastAsia="Times New Roman" w:hAnsiTheme="majorBidi" w:cstheme="majorBidi"/>
          <w:i/>
          <w:iCs/>
          <w:sz w:val="24"/>
          <w:szCs w:val="24"/>
        </w:rPr>
        <w:t>Responsiveness</w:t>
      </w:r>
      <w:r w:rsidRPr="00044826">
        <w:rPr>
          <w:rFonts w:asciiTheme="majorBidi" w:eastAsia="Times New Roman" w:hAnsiTheme="majorBidi" w:cstheme="majorBidi"/>
          <w:sz w:val="24"/>
          <w:szCs w:val="24"/>
        </w:rPr>
        <w:t xml:space="preserve"> atau  daya  tanggap  merupakan  kemampuan perusahaan  yang  dilakukan  oleh  langsung  karyawan  untuk memberikan  pelayanan  dengan  cepat  dan  tanggap.  Dimensi ini menekankan pada perhatian dan kecepatan karyawan yang terlibat untuk  menanggapi  permintaan,  pertanyaan,  dan  keluhan konsumen. Jadi  komponen atau unsur dari  dimensi ini terdiri  dari kesigapan  karyawan  dalam  melayani  pelanggan,  kecepatan karyawan  dalam  melayani  pelanggan,  dan  penanganan  keluhan pelanggan.</w:t>
      </w:r>
    </w:p>
    <w:p w:rsidR="00044826" w:rsidRPr="00044826" w:rsidRDefault="00044826" w:rsidP="00ED03F7">
      <w:pPr>
        <w:pStyle w:val="ListParagraph"/>
        <w:numPr>
          <w:ilvl w:val="0"/>
          <w:numId w:val="49"/>
        </w:numPr>
        <w:spacing w:after="0" w:line="480" w:lineRule="auto"/>
        <w:jc w:val="both"/>
        <w:rPr>
          <w:rFonts w:asciiTheme="majorBidi" w:eastAsia="Times New Roman" w:hAnsiTheme="majorBidi" w:cstheme="majorBidi"/>
          <w:i/>
          <w:iCs/>
          <w:sz w:val="24"/>
          <w:szCs w:val="24"/>
        </w:rPr>
      </w:pPr>
      <w:r w:rsidRPr="00044826">
        <w:rPr>
          <w:rFonts w:asciiTheme="majorBidi" w:eastAsia="Times New Roman" w:hAnsiTheme="majorBidi" w:cstheme="majorBidi"/>
          <w:i/>
          <w:iCs/>
          <w:sz w:val="24"/>
          <w:szCs w:val="24"/>
        </w:rPr>
        <w:t>Assurance</w:t>
      </w:r>
    </w:p>
    <w:p w:rsidR="00763E9A" w:rsidRPr="00044826" w:rsidRDefault="00044826" w:rsidP="00871DB9">
      <w:pPr>
        <w:spacing w:after="0" w:line="480" w:lineRule="auto"/>
        <w:ind w:left="1429" w:firstLine="11"/>
        <w:jc w:val="both"/>
        <w:rPr>
          <w:rFonts w:asciiTheme="majorBidi" w:eastAsia="Times New Roman" w:hAnsiTheme="majorBidi" w:cstheme="majorBidi"/>
          <w:sz w:val="24"/>
          <w:szCs w:val="24"/>
        </w:rPr>
      </w:pPr>
      <w:r w:rsidRPr="00044826">
        <w:rPr>
          <w:rFonts w:asciiTheme="majorBidi" w:eastAsia="Times New Roman" w:hAnsiTheme="majorBidi" w:cstheme="majorBidi"/>
          <w:i/>
          <w:iCs/>
          <w:sz w:val="24"/>
          <w:szCs w:val="24"/>
        </w:rPr>
        <w:t>Assurance</w:t>
      </w:r>
      <w:r w:rsidRPr="00044826">
        <w:rPr>
          <w:rFonts w:asciiTheme="majorBidi" w:eastAsia="Times New Roman" w:hAnsiTheme="majorBidi" w:cstheme="majorBidi"/>
          <w:sz w:val="24"/>
          <w:szCs w:val="24"/>
        </w:rPr>
        <w:t xml:space="preserve"> atau  jaminan  merupakan  pengetahuan  dan  perilaku employee untuk membangun kepercayaan dan keyakinan pada diri konsumen  dalam  mengkonsumsi  jasa  yang  ditawarkan.  Dimensi ini sangat penting karena melibatkan persepsi  konsumen  terhadap resiko  ketidakpastian  yang  tinggi  terhadap  kemampuan  penyedia jasa. Komponen dari dimensi ini terdiri dari kompetensi karyawan yang  meliputi  ketrampilan,  pengetahuan  yang  dimiliki  karyawan untuk  melakukan  pelayanan  dan  kredibilitas  perusahaan  yang meliputi hal-hal yang berhubungan dengan </w:t>
      </w:r>
      <w:r w:rsidRPr="00044826">
        <w:rPr>
          <w:rFonts w:asciiTheme="majorBidi" w:eastAsia="Times New Roman" w:hAnsiTheme="majorBidi" w:cstheme="majorBidi"/>
          <w:sz w:val="24"/>
          <w:szCs w:val="24"/>
        </w:rPr>
        <w:lastRenderedPageBreak/>
        <w:t>kepercayaan konsumen kepada perusahaan  seperti,  reputasi  perusahaan,  prestasi dan  lain-lain.</w:t>
      </w:r>
    </w:p>
    <w:p w:rsidR="00044826" w:rsidRPr="00044826" w:rsidRDefault="00044826" w:rsidP="00ED03F7">
      <w:pPr>
        <w:pStyle w:val="ListParagraph"/>
        <w:numPr>
          <w:ilvl w:val="0"/>
          <w:numId w:val="49"/>
        </w:numPr>
        <w:spacing w:after="0" w:line="480" w:lineRule="auto"/>
        <w:jc w:val="both"/>
        <w:rPr>
          <w:rFonts w:asciiTheme="majorBidi" w:eastAsia="Times New Roman" w:hAnsiTheme="majorBidi" w:cstheme="majorBidi"/>
          <w:i/>
          <w:iCs/>
          <w:sz w:val="24"/>
          <w:szCs w:val="24"/>
        </w:rPr>
      </w:pPr>
      <w:r w:rsidRPr="00044826">
        <w:rPr>
          <w:rFonts w:asciiTheme="majorBidi" w:eastAsia="Times New Roman" w:hAnsiTheme="majorBidi" w:cstheme="majorBidi"/>
          <w:i/>
          <w:iCs/>
          <w:sz w:val="24"/>
          <w:szCs w:val="24"/>
        </w:rPr>
        <w:t>Emphaty</w:t>
      </w:r>
    </w:p>
    <w:p w:rsidR="00044826" w:rsidRPr="00044826" w:rsidRDefault="00044826" w:rsidP="00044826">
      <w:pPr>
        <w:spacing w:after="0" w:line="480" w:lineRule="auto"/>
        <w:ind w:left="1429" w:firstLine="11"/>
        <w:jc w:val="both"/>
        <w:rPr>
          <w:rFonts w:asciiTheme="majorBidi" w:eastAsia="Times New Roman" w:hAnsiTheme="majorBidi" w:cstheme="majorBidi"/>
          <w:sz w:val="24"/>
          <w:szCs w:val="24"/>
        </w:rPr>
      </w:pPr>
      <w:r w:rsidRPr="00044826">
        <w:rPr>
          <w:rFonts w:asciiTheme="majorBidi" w:eastAsia="Times New Roman" w:hAnsiTheme="majorBidi" w:cstheme="majorBidi"/>
          <w:i/>
          <w:iCs/>
          <w:sz w:val="24"/>
          <w:szCs w:val="24"/>
        </w:rPr>
        <w:t>Emphaty</w:t>
      </w:r>
      <w:r w:rsidRPr="00044826">
        <w:rPr>
          <w:rFonts w:asciiTheme="majorBidi" w:eastAsia="Times New Roman" w:hAnsiTheme="majorBidi" w:cstheme="majorBidi"/>
          <w:sz w:val="24"/>
          <w:szCs w:val="24"/>
        </w:rPr>
        <w:t xml:space="preserve"> merupakan  kemampuan  perusahaan  yang  dilakukan langsung  oleh  karyawan  untuk  memberikan  perhatian  kepada konsumen  secara  individu,  termasuk  juga  kepekaan  akan kebutuhan konsumen. Jadi  komponen dari  dimensi ini merupakan gabungan  dari  akses </w:t>
      </w:r>
      <w:r w:rsidRPr="00044826">
        <w:rPr>
          <w:rFonts w:asciiTheme="majorBidi" w:eastAsia="Times New Roman" w:hAnsiTheme="majorBidi" w:cstheme="majorBidi"/>
          <w:i/>
          <w:iCs/>
          <w:sz w:val="24"/>
          <w:szCs w:val="24"/>
        </w:rPr>
        <w:t>(acces)</w:t>
      </w:r>
      <w:r w:rsidRPr="00044826">
        <w:rPr>
          <w:rFonts w:asciiTheme="majorBidi" w:eastAsia="Times New Roman" w:hAnsiTheme="majorBidi" w:cstheme="majorBidi"/>
          <w:sz w:val="24"/>
          <w:szCs w:val="24"/>
        </w:rPr>
        <w:t xml:space="preserve"> yaitu kemudahan untuk memanfaatkan jasa  yang ditawarkan oleh perusahaan,  komunikasi merupakan kemampuan  melakukan  untuk  menyampaikan informasi  kepada  konsumen  atau memperoleh masukan dari konsumen dan  pemahaman  merupakan  usaha  untuk  mengetahui dan memahami kebutuhan dan keinginan konsumen.</w:t>
      </w:r>
    </w:p>
    <w:p w:rsidR="00044826" w:rsidRPr="00044826" w:rsidRDefault="00044826" w:rsidP="00044826">
      <w:pPr>
        <w:spacing w:after="0" w:line="480" w:lineRule="auto"/>
        <w:ind w:left="72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Dari  kelima  dimensi  yang  ada,  penulis  mengambil  dua dimensi  yang akan  digunakan  sebagai  indikator.  Diantaranya adalah sebagai berikut:</w:t>
      </w:r>
    </w:p>
    <w:p w:rsidR="00044826" w:rsidRPr="00044826" w:rsidRDefault="00044826" w:rsidP="00ED03F7">
      <w:pPr>
        <w:pStyle w:val="ListParagraph"/>
        <w:numPr>
          <w:ilvl w:val="0"/>
          <w:numId w:val="55"/>
        </w:numPr>
        <w:spacing w:after="0" w:line="480" w:lineRule="auto"/>
        <w:jc w:val="both"/>
        <w:rPr>
          <w:rFonts w:asciiTheme="majorBidi" w:eastAsia="Times New Roman" w:hAnsiTheme="majorBidi" w:cstheme="majorBidi"/>
          <w:b/>
          <w:bCs/>
          <w:sz w:val="24"/>
          <w:szCs w:val="24"/>
        </w:rPr>
      </w:pPr>
      <w:r w:rsidRPr="00044826">
        <w:rPr>
          <w:rFonts w:asciiTheme="majorBidi" w:eastAsia="Times New Roman" w:hAnsiTheme="majorBidi" w:cstheme="majorBidi"/>
          <w:b/>
          <w:bCs/>
          <w:sz w:val="24"/>
          <w:szCs w:val="24"/>
        </w:rPr>
        <w:t>Tujuan Pelayanan</w:t>
      </w:r>
    </w:p>
    <w:p w:rsidR="00871DB9" w:rsidRDefault="00044826" w:rsidP="00517DA2">
      <w:pPr>
        <w:spacing w:after="0" w:line="480" w:lineRule="auto"/>
        <w:ind w:left="720" w:firstLine="349"/>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Sama halnya dengan suatu organisasi atau perusahaan mempunyai suatu tujuan tertentu, begitu juga pemberian pelayanan juga mempunyai tujuan umum antara lain:</w:t>
      </w:r>
      <w:r w:rsidRPr="00044826">
        <w:rPr>
          <w:rStyle w:val="FootnoteReference"/>
          <w:rFonts w:asciiTheme="majorBidi" w:eastAsia="Times New Roman" w:hAnsiTheme="majorBidi" w:cstheme="majorBidi"/>
          <w:sz w:val="24"/>
          <w:szCs w:val="24"/>
        </w:rPr>
        <w:footnoteReference w:id="29"/>
      </w:r>
    </w:p>
    <w:p w:rsidR="0027094B" w:rsidRDefault="0027094B" w:rsidP="00517DA2">
      <w:pPr>
        <w:spacing w:after="0" w:line="480" w:lineRule="auto"/>
        <w:ind w:left="720" w:firstLine="349"/>
        <w:jc w:val="both"/>
        <w:rPr>
          <w:rFonts w:asciiTheme="majorBidi" w:eastAsia="Times New Roman" w:hAnsiTheme="majorBidi" w:cstheme="majorBidi"/>
          <w:sz w:val="24"/>
          <w:szCs w:val="24"/>
        </w:rPr>
      </w:pPr>
    </w:p>
    <w:p w:rsidR="0027094B" w:rsidRPr="0027094B" w:rsidRDefault="0027094B" w:rsidP="00517DA2">
      <w:pPr>
        <w:spacing w:after="0" w:line="480" w:lineRule="auto"/>
        <w:ind w:left="720" w:firstLine="349"/>
        <w:jc w:val="both"/>
        <w:rPr>
          <w:rFonts w:asciiTheme="majorBidi" w:eastAsia="Times New Roman" w:hAnsiTheme="majorBidi" w:cstheme="majorBidi"/>
          <w:sz w:val="24"/>
          <w:szCs w:val="24"/>
        </w:rPr>
      </w:pPr>
    </w:p>
    <w:p w:rsidR="00044826" w:rsidRPr="00044826" w:rsidRDefault="00044826" w:rsidP="00ED03F7">
      <w:pPr>
        <w:pStyle w:val="ListParagraph"/>
        <w:numPr>
          <w:ilvl w:val="0"/>
          <w:numId w:val="43"/>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lastRenderedPageBreak/>
        <w:t>Tujuan bagi perusahaan.</w:t>
      </w:r>
    </w:p>
    <w:p w:rsidR="00044826" w:rsidRPr="00044826" w:rsidRDefault="00044826" w:rsidP="00044826">
      <w:pPr>
        <w:spacing w:after="0" w:line="480" w:lineRule="auto"/>
        <w:ind w:left="709" w:firstLine="72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Bagi suatu perusahaan pemberian pelayanan bertujuan </w:t>
      </w:r>
      <w:proofErr w:type="gramStart"/>
      <w:r w:rsidRPr="00044826">
        <w:rPr>
          <w:rFonts w:asciiTheme="majorBidi" w:eastAsia="Times New Roman" w:hAnsiTheme="majorBidi" w:cstheme="majorBidi"/>
          <w:sz w:val="24"/>
          <w:szCs w:val="24"/>
        </w:rPr>
        <w:t>untuk :</w:t>
      </w:r>
      <w:proofErr w:type="gramEnd"/>
    </w:p>
    <w:p w:rsidR="00044826" w:rsidRPr="00044826" w:rsidRDefault="00044826" w:rsidP="00ED03F7">
      <w:pPr>
        <w:pStyle w:val="ListParagraph"/>
        <w:numPr>
          <w:ilvl w:val="0"/>
          <w:numId w:val="42"/>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Meningkatkan hasil</w:t>
      </w:r>
    </w:p>
    <w:p w:rsidR="00044826" w:rsidRPr="00044826" w:rsidRDefault="00044826" w:rsidP="00ED03F7">
      <w:pPr>
        <w:pStyle w:val="ListParagraph"/>
        <w:numPr>
          <w:ilvl w:val="0"/>
          <w:numId w:val="42"/>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Menghindari perputaran tenaga kerja</w:t>
      </w:r>
    </w:p>
    <w:p w:rsidR="00044826" w:rsidRPr="00044826" w:rsidRDefault="00044826" w:rsidP="00ED03F7">
      <w:pPr>
        <w:pStyle w:val="ListParagraph"/>
        <w:numPr>
          <w:ilvl w:val="0"/>
          <w:numId w:val="42"/>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Dapat meningkatkan semangat kerja kepada karyawan</w:t>
      </w:r>
    </w:p>
    <w:p w:rsidR="00044826" w:rsidRPr="00044826" w:rsidRDefault="00044826" w:rsidP="00ED03F7">
      <w:pPr>
        <w:pStyle w:val="ListParagraph"/>
        <w:numPr>
          <w:ilvl w:val="0"/>
          <w:numId w:val="42"/>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Bisa memberikan motivasi dan kesetiaan karyawan terhadap perusahaan</w:t>
      </w:r>
    </w:p>
    <w:p w:rsidR="00044826" w:rsidRPr="00044826" w:rsidRDefault="00044826" w:rsidP="00ED03F7">
      <w:pPr>
        <w:pStyle w:val="ListParagraph"/>
        <w:numPr>
          <w:ilvl w:val="0"/>
          <w:numId w:val="42"/>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Mengikut sertakan karyawan dalam memecahkan masalah-masalah yang dihadapi perusahaan</w:t>
      </w:r>
    </w:p>
    <w:p w:rsidR="00044826" w:rsidRPr="00044826" w:rsidRDefault="00044826" w:rsidP="00ED03F7">
      <w:pPr>
        <w:pStyle w:val="ListParagraph"/>
        <w:numPr>
          <w:ilvl w:val="0"/>
          <w:numId w:val="42"/>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Mengurangi keluhan-keluhan</w:t>
      </w:r>
    </w:p>
    <w:p w:rsidR="00044826" w:rsidRPr="00044826" w:rsidRDefault="00044826" w:rsidP="00ED03F7">
      <w:pPr>
        <w:pStyle w:val="ListParagraph"/>
        <w:numPr>
          <w:ilvl w:val="0"/>
          <w:numId w:val="42"/>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Menambah perasaan aman.Memperbaiki sikap karyawan yang menguntungkan terhadap pekerjaan dan lingkungan.</w:t>
      </w:r>
    </w:p>
    <w:p w:rsidR="00044826" w:rsidRPr="00044826" w:rsidRDefault="00044826" w:rsidP="00ED03F7">
      <w:pPr>
        <w:pStyle w:val="ListParagraph"/>
        <w:numPr>
          <w:ilvl w:val="0"/>
          <w:numId w:val="43"/>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Tujuan bagi karyawan perusahaan.</w:t>
      </w:r>
    </w:p>
    <w:p w:rsidR="00044826" w:rsidRPr="00044826" w:rsidRDefault="00044826" w:rsidP="00ED03F7">
      <w:pPr>
        <w:pStyle w:val="ListParagraph"/>
        <w:numPr>
          <w:ilvl w:val="0"/>
          <w:numId w:val="44"/>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Dapat memberikan kenikmatan melalui fasilitas yang dengan cara lain tidak tersedia</w:t>
      </w:r>
    </w:p>
    <w:p w:rsidR="00044826" w:rsidRPr="00044826" w:rsidRDefault="00044826" w:rsidP="00ED03F7">
      <w:pPr>
        <w:pStyle w:val="ListParagraph"/>
        <w:numPr>
          <w:ilvl w:val="0"/>
          <w:numId w:val="44"/>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Memberikan kepuasan kerja</w:t>
      </w:r>
    </w:p>
    <w:p w:rsidR="00044826" w:rsidRPr="00044826" w:rsidRDefault="00044826" w:rsidP="00ED03F7">
      <w:pPr>
        <w:pStyle w:val="ListParagraph"/>
        <w:numPr>
          <w:ilvl w:val="0"/>
          <w:numId w:val="44"/>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Menghindari perasaan tidak aman</w:t>
      </w:r>
    </w:p>
    <w:p w:rsidR="00044826" w:rsidRPr="00044826" w:rsidRDefault="00044826" w:rsidP="00ED03F7">
      <w:pPr>
        <w:pStyle w:val="ListParagraph"/>
        <w:numPr>
          <w:ilvl w:val="0"/>
          <w:numId w:val="44"/>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Memotivasi keinginan untuk kemajuan perseorangan</w:t>
      </w:r>
    </w:p>
    <w:p w:rsidR="00871DB9" w:rsidRPr="00517DA2" w:rsidRDefault="00044826" w:rsidP="00ED03F7">
      <w:pPr>
        <w:pStyle w:val="ListParagraph"/>
        <w:numPr>
          <w:ilvl w:val="0"/>
          <w:numId w:val="44"/>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Memberikan kesepakatan tambahan untuk memperoleh status</w:t>
      </w:r>
    </w:p>
    <w:p w:rsidR="00044826" w:rsidRPr="00044826" w:rsidRDefault="00044826" w:rsidP="00ED03F7">
      <w:pPr>
        <w:pStyle w:val="ListParagraph"/>
        <w:numPr>
          <w:ilvl w:val="0"/>
          <w:numId w:val="43"/>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Bagi masyarakat pengguna layanan</w:t>
      </w:r>
    </w:p>
    <w:p w:rsidR="00044826" w:rsidRPr="00044826" w:rsidRDefault="00044826" w:rsidP="00044826">
      <w:pPr>
        <w:spacing w:after="0" w:line="480" w:lineRule="auto"/>
        <w:ind w:left="1440" w:firstLine="11"/>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Pelayanan yang mudah ramah, cepat, cermat, tepat waktu serta tidak berbelit-belit yang diberikan oleh suatu perusahaaan merupakan suatu yang esensial bagi masyarakat pengguna layanan </w:t>
      </w:r>
      <w:r w:rsidRPr="00044826">
        <w:rPr>
          <w:rFonts w:asciiTheme="majorBidi" w:eastAsia="Times New Roman" w:hAnsiTheme="majorBidi" w:cstheme="majorBidi"/>
          <w:sz w:val="24"/>
          <w:szCs w:val="24"/>
        </w:rPr>
        <w:lastRenderedPageBreak/>
        <w:t>yang tidak memungkinkan untuk mendapatkan pelayanan kesejahteraan yang mahal.</w:t>
      </w:r>
    </w:p>
    <w:p w:rsidR="00044826" w:rsidRPr="00044826" w:rsidRDefault="00044826" w:rsidP="005450B2">
      <w:pPr>
        <w:spacing w:after="0" w:line="480" w:lineRule="auto"/>
        <w:ind w:left="709"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Dalam  mengukur  k</w:t>
      </w:r>
      <w:r w:rsidR="005450B2">
        <w:rPr>
          <w:rFonts w:asciiTheme="majorBidi" w:eastAsia="Times New Roman" w:hAnsiTheme="majorBidi" w:cstheme="majorBidi"/>
          <w:sz w:val="24"/>
          <w:szCs w:val="24"/>
        </w:rPr>
        <w:t xml:space="preserve">ualitas  pelayanan  yang  baik </w:t>
      </w:r>
      <w:r w:rsidRPr="00044826">
        <w:rPr>
          <w:rFonts w:asciiTheme="majorBidi" w:eastAsia="Times New Roman" w:hAnsiTheme="majorBidi" w:cstheme="majorBidi"/>
          <w:sz w:val="24"/>
          <w:szCs w:val="24"/>
        </w:rPr>
        <w:t>mengacu pada 5 indikator yaitu:</w:t>
      </w:r>
      <w:r w:rsidRPr="00044826">
        <w:rPr>
          <w:rStyle w:val="FootnoteReference"/>
          <w:rFonts w:asciiTheme="majorBidi" w:eastAsia="Times New Roman" w:hAnsiTheme="majorBidi" w:cstheme="majorBidi"/>
          <w:sz w:val="24"/>
          <w:szCs w:val="24"/>
        </w:rPr>
        <w:footnoteReference w:id="30"/>
      </w:r>
    </w:p>
    <w:p w:rsidR="00044826" w:rsidRPr="00044826" w:rsidRDefault="00044826" w:rsidP="00ED03F7">
      <w:pPr>
        <w:pStyle w:val="ListParagraph"/>
        <w:numPr>
          <w:ilvl w:val="0"/>
          <w:numId w:val="45"/>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i/>
          <w:iCs/>
          <w:sz w:val="24"/>
          <w:szCs w:val="24"/>
        </w:rPr>
        <w:t>Tangibles</w:t>
      </w:r>
      <w:r w:rsidRPr="00044826">
        <w:rPr>
          <w:rFonts w:asciiTheme="majorBidi" w:eastAsia="Times New Roman" w:hAnsiTheme="majorBidi" w:cstheme="majorBidi"/>
          <w:sz w:val="24"/>
          <w:szCs w:val="24"/>
        </w:rPr>
        <w:t xml:space="preserve">  atau  ketampakan  fisik,  artinya  petampakan  fisik  dari gedung, peralatan, pegawai, dan fasilitas-fasilitas lain yang dimiliki oleh </w:t>
      </w:r>
      <w:r w:rsidRPr="00044826">
        <w:rPr>
          <w:rFonts w:asciiTheme="majorBidi" w:eastAsia="Times New Roman" w:hAnsiTheme="majorBidi" w:cstheme="majorBidi"/>
          <w:i/>
          <w:iCs/>
          <w:sz w:val="24"/>
          <w:szCs w:val="24"/>
        </w:rPr>
        <w:t>providers</w:t>
      </w:r>
      <w:r w:rsidRPr="00044826">
        <w:rPr>
          <w:rFonts w:asciiTheme="majorBidi" w:eastAsia="Times New Roman" w:hAnsiTheme="majorBidi" w:cstheme="majorBidi"/>
          <w:sz w:val="24"/>
          <w:szCs w:val="24"/>
        </w:rPr>
        <w:t>.</w:t>
      </w:r>
    </w:p>
    <w:p w:rsidR="00044826" w:rsidRPr="00044826" w:rsidRDefault="00044826" w:rsidP="00ED03F7">
      <w:pPr>
        <w:pStyle w:val="ListParagraph"/>
        <w:numPr>
          <w:ilvl w:val="0"/>
          <w:numId w:val="45"/>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i/>
          <w:iCs/>
          <w:sz w:val="24"/>
          <w:szCs w:val="24"/>
        </w:rPr>
        <w:t>Reliability</w:t>
      </w:r>
      <w:r w:rsidRPr="00044826">
        <w:rPr>
          <w:rFonts w:asciiTheme="majorBidi" w:eastAsia="Times New Roman" w:hAnsiTheme="majorBidi" w:cstheme="majorBidi"/>
          <w:sz w:val="24"/>
          <w:szCs w:val="24"/>
        </w:rPr>
        <w:t xml:space="preserve"> atau reabilitas adalah kemampuan  untuk menyelenggarakan pelayanan yang dijanjikan secara akurat.</w:t>
      </w:r>
    </w:p>
    <w:p w:rsidR="00044826" w:rsidRPr="00044826" w:rsidRDefault="00044826" w:rsidP="00ED03F7">
      <w:pPr>
        <w:pStyle w:val="ListParagraph"/>
        <w:numPr>
          <w:ilvl w:val="0"/>
          <w:numId w:val="45"/>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i/>
          <w:iCs/>
          <w:sz w:val="24"/>
          <w:szCs w:val="24"/>
        </w:rPr>
        <w:t>Responsiveness</w:t>
      </w:r>
      <w:r w:rsidRPr="00044826">
        <w:rPr>
          <w:rFonts w:asciiTheme="majorBidi" w:eastAsia="Times New Roman" w:hAnsiTheme="majorBidi" w:cstheme="majorBidi"/>
          <w:sz w:val="24"/>
          <w:szCs w:val="24"/>
        </w:rPr>
        <w:t xml:space="preserve"> atau responsivitas adalah kerelaan untuk menolong </w:t>
      </w:r>
      <w:r w:rsidRPr="00044826">
        <w:rPr>
          <w:rFonts w:asciiTheme="majorBidi" w:eastAsia="Times New Roman" w:hAnsiTheme="majorBidi" w:cstheme="majorBidi"/>
          <w:i/>
          <w:iCs/>
          <w:sz w:val="24"/>
          <w:szCs w:val="24"/>
        </w:rPr>
        <w:t>customers</w:t>
      </w:r>
      <w:r w:rsidRPr="00044826">
        <w:rPr>
          <w:rFonts w:asciiTheme="majorBidi" w:eastAsia="Times New Roman" w:hAnsiTheme="majorBidi" w:cstheme="majorBidi"/>
          <w:sz w:val="24"/>
          <w:szCs w:val="24"/>
        </w:rPr>
        <w:t xml:space="preserve"> dan menyelenggarakan pelayanan secara ikhlas.</w:t>
      </w:r>
    </w:p>
    <w:p w:rsidR="00044826" w:rsidRPr="00044826" w:rsidRDefault="00044826" w:rsidP="00ED03F7">
      <w:pPr>
        <w:pStyle w:val="ListParagraph"/>
        <w:numPr>
          <w:ilvl w:val="0"/>
          <w:numId w:val="45"/>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i/>
          <w:iCs/>
          <w:sz w:val="24"/>
          <w:szCs w:val="24"/>
        </w:rPr>
        <w:t>Assurance</w:t>
      </w:r>
      <w:r w:rsidRPr="00044826">
        <w:rPr>
          <w:rFonts w:asciiTheme="majorBidi" w:eastAsia="Times New Roman" w:hAnsiTheme="majorBidi" w:cstheme="majorBidi"/>
          <w:sz w:val="24"/>
          <w:szCs w:val="24"/>
        </w:rPr>
        <w:t xml:space="preserve"> atau  kepastian  adalah  pengetahuan  dan  kesopanan  para pekerja  dan  kemampuan  mereka  dalam  memberikan  kepercayaan kepada </w:t>
      </w:r>
      <w:r w:rsidRPr="00044826">
        <w:rPr>
          <w:rFonts w:asciiTheme="majorBidi" w:eastAsia="Times New Roman" w:hAnsiTheme="majorBidi" w:cstheme="majorBidi"/>
          <w:i/>
          <w:iCs/>
          <w:sz w:val="24"/>
          <w:szCs w:val="24"/>
        </w:rPr>
        <w:t>customers</w:t>
      </w:r>
      <w:r w:rsidRPr="00044826">
        <w:rPr>
          <w:rFonts w:asciiTheme="majorBidi" w:eastAsia="Times New Roman" w:hAnsiTheme="majorBidi" w:cstheme="majorBidi"/>
          <w:sz w:val="24"/>
          <w:szCs w:val="24"/>
        </w:rPr>
        <w:t>.</w:t>
      </w:r>
    </w:p>
    <w:p w:rsidR="00044826" w:rsidRPr="00763E9A" w:rsidRDefault="00044826" w:rsidP="00ED03F7">
      <w:pPr>
        <w:pStyle w:val="ListParagraph"/>
        <w:numPr>
          <w:ilvl w:val="0"/>
          <w:numId w:val="45"/>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i/>
          <w:iCs/>
          <w:sz w:val="24"/>
          <w:szCs w:val="24"/>
        </w:rPr>
        <w:t>Empathy</w:t>
      </w:r>
      <w:r w:rsidRPr="00044826">
        <w:rPr>
          <w:rFonts w:asciiTheme="majorBidi" w:eastAsia="Times New Roman" w:hAnsiTheme="majorBidi" w:cstheme="majorBidi"/>
          <w:sz w:val="24"/>
          <w:szCs w:val="24"/>
        </w:rPr>
        <w:t xml:space="preserve"> atau perlakuan atau perhatian pribadi yang diberikan oleh profiders kepada </w:t>
      </w:r>
      <w:r w:rsidRPr="00044826">
        <w:rPr>
          <w:rFonts w:asciiTheme="majorBidi" w:eastAsia="Times New Roman" w:hAnsiTheme="majorBidi" w:cstheme="majorBidi"/>
          <w:i/>
          <w:iCs/>
          <w:sz w:val="24"/>
          <w:szCs w:val="24"/>
        </w:rPr>
        <w:t>customers.</w:t>
      </w:r>
    </w:p>
    <w:p w:rsidR="00044826" w:rsidRPr="00044826" w:rsidRDefault="00044826" w:rsidP="00ED03F7">
      <w:pPr>
        <w:pStyle w:val="ListParagraph"/>
        <w:numPr>
          <w:ilvl w:val="0"/>
          <w:numId w:val="50"/>
        </w:numPr>
        <w:spacing w:after="0" w:line="480" w:lineRule="auto"/>
        <w:jc w:val="both"/>
        <w:rPr>
          <w:rFonts w:asciiTheme="majorBidi" w:eastAsia="Times New Roman" w:hAnsiTheme="majorBidi" w:cstheme="majorBidi"/>
          <w:b/>
          <w:bCs/>
          <w:sz w:val="24"/>
          <w:szCs w:val="24"/>
        </w:rPr>
      </w:pPr>
      <w:r w:rsidRPr="00044826">
        <w:rPr>
          <w:rFonts w:asciiTheme="majorBidi" w:eastAsia="Times New Roman" w:hAnsiTheme="majorBidi" w:cstheme="majorBidi"/>
          <w:b/>
          <w:bCs/>
          <w:sz w:val="24"/>
          <w:szCs w:val="24"/>
        </w:rPr>
        <w:t>Kepuasan Nasabah</w:t>
      </w:r>
    </w:p>
    <w:p w:rsidR="00044826" w:rsidRPr="00044826" w:rsidRDefault="00044826" w:rsidP="00ED03F7">
      <w:pPr>
        <w:pStyle w:val="NoSpacing"/>
        <w:numPr>
          <w:ilvl w:val="0"/>
          <w:numId w:val="56"/>
        </w:numPr>
        <w:tabs>
          <w:tab w:val="left" w:pos="851"/>
          <w:tab w:val="left" w:pos="1080"/>
          <w:tab w:val="left" w:pos="1800"/>
          <w:tab w:val="left" w:pos="3261"/>
        </w:tabs>
        <w:spacing w:after="240" w:line="480" w:lineRule="auto"/>
        <w:rPr>
          <w:rFonts w:asciiTheme="majorBidi" w:eastAsia="Times New Roman" w:hAnsiTheme="majorBidi" w:cstheme="majorBidi"/>
          <w:b/>
          <w:bCs/>
          <w:sz w:val="24"/>
          <w:szCs w:val="24"/>
        </w:rPr>
      </w:pPr>
      <w:r w:rsidRPr="00044826">
        <w:rPr>
          <w:rFonts w:asciiTheme="majorBidi" w:eastAsia="Times New Roman" w:hAnsiTheme="majorBidi" w:cstheme="majorBidi"/>
          <w:b/>
          <w:bCs/>
          <w:sz w:val="24"/>
          <w:szCs w:val="24"/>
        </w:rPr>
        <w:t>Definisi Kepuasan Nasabah</w:t>
      </w:r>
    </w:p>
    <w:p w:rsidR="00044826" w:rsidRPr="00044826" w:rsidRDefault="00044826" w:rsidP="00044826">
      <w:pPr>
        <w:pStyle w:val="NoSpacing"/>
        <w:tabs>
          <w:tab w:val="left" w:pos="709"/>
          <w:tab w:val="left" w:pos="1080"/>
          <w:tab w:val="left" w:pos="1800"/>
          <w:tab w:val="left" w:pos="3261"/>
        </w:tabs>
        <w:spacing w:after="240" w:line="480" w:lineRule="auto"/>
        <w:ind w:left="720"/>
        <w:rPr>
          <w:rFonts w:asciiTheme="majorBidi" w:eastAsia="Times New Roman" w:hAnsiTheme="majorBidi" w:cstheme="majorBidi"/>
          <w:b/>
          <w:bCs/>
          <w:sz w:val="24"/>
          <w:szCs w:val="24"/>
        </w:rPr>
      </w:pPr>
      <w:r w:rsidRPr="00044826">
        <w:rPr>
          <w:rFonts w:asciiTheme="majorBidi" w:eastAsia="Times New Roman" w:hAnsiTheme="majorBidi" w:cstheme="majorBidi"/>
          <w:b/>
          <w:bCs/>
          <w:sz w:val="24"/>
          <w:szCs w:val="24"/>
        </w:rPr>
        <w:tab/>
      </w:r>
      <w:r w:rsidRPr="00044826">
        <w:rPr>
          <w:rFonts w:asciiTheme="majorBidi" w:eastAsia="Times New Roman" w:hAnsiTheme="majorBidi" w:cstheme="majorBidi"/>
          <w:sz w:val="24"/>
          <w:szCs w:val="24"/>
        </w:rPr>
        <w:t xml:space="preserve">Kepuasan nasabah  telah  menjadi  konsep  sentral  dalam  wacana  bisnis dan manajemen. Nasabah merupakan  fokus  utama  dalam  pembahasan  mengenai kepuasan  dan  kualitas  jasa.  Oleh  karena  itu, nasabah  memegang  peranan cukup penting  dalam  mengukur  kepuasan  </w:t>
      </w:r>
      <w:r w:rsidRPr="00044826">
        <w:rPr>
          <w:rFonts w:asciiTheme="majorBidi" w:eastAsia="Times New Roman" w:hAnsiTheme="majorBidi" w:cstheme="majorBidi"/>
          <w:sz w:val="24"/>
          <w:szCs w:val="24"/>
        </w:rPr>
        <w:lastRenderedPageBreak/>
        <w:t>terhadap  produk  maupun  pelayanan yang diberikan perusahaan. Kepuasan nasabah adalah perasaan senang atau kecewa seseorang yang muncul setelah membandingkan antara  persepsi/kesannya  terhadap  kinerja  (atau  hasil)  suatu  produk  dan harapan-harapanya.</w:t>
      </w:r>
      <w:r w:rsidRPr="00044826">
        <w:rPr>
          <w:rStyle w:val="FootnoteReference"/>
          <w:rFonts w:asciiTheme="majorBidi" w:eastAsia="Times New Roman" w:hAnsiTheme="majorBidi" w:cstheme="majorBidi"/>
          <w:sz w:val="24"/>
          <w:szCs w:val="24"/>
        </w:rPr>
        <w:footnoteReference w:id="31"/>
      </w:r>
    </w:p>
    <w:p w:rsidR="00517DA2" w:rsidRPr="00517DA2" w:rsidRDefault="00044826" w:rsidP="0027094B">
      <w:pPr>
        <w:pStyle w:val="NoSpacing"/>
        <w:tabs>
          <w:tab w:val="left" w:pos="709"/>
          <w:tab w:val="left" w:pos="1080"/>
          <w:tab w:val="left" w:pos="1800"/>
          <w:tab w:val="left" w:pos="3261"/>
        </w:tabs>
        <w:spacing w:after="240" w:line="480" w:lineRule="auto"/>
        <w:ind w:left="720"/>
        <w:rPr>
          <w:rFonts w:asciiTheme="majorBidi" w:eastAsia="Times New Roman" w:hAnsiTheme="majorBidi" w:cstheme="majorBidi"/>
          <w:sz w:val="24"/>
          <w:szCs w:val="24"/>
        </w:rPr>
      </w:pPr>
      <w:r w:rsidRPr="00044826">
        <w:rPr>
          <w:rFonts w:asciiTheme="majorBidi" w:eastAsia="Times New Roman" w:hAnsiTheme="majorBidi" w:cstheme="majorBidi"/>
          <w:b/>
          <w:bCs/>
          <w:sz w:val="24"/>
          <w:szCs w:val="24"/>
        </w:rPr>
        <w:tab/>
      </w:r>
      <w:r w:rsidRPr="00044826">
        <w:rPr>
          <w:rFonts w:asciiTheme="majorBidi" w:eastAsia="Times New Roman" w:hAnsiTheme="majorBidi" w:cstheme="majorBidi"/>
          <w:sz w:val="24"/>
          <w:szCs w:val="24"/>
        </w:rPr>
        <w:t>Dari  definisi  diatas  kita  bisa  melihat  bahwa kepuasan  merupakan  fungsi  dari persepsi/kesan  atau  kinerja  dan  harapan.  Jika  kinerja  berada  dibawah  harapan maka nasabah  tidak  puas.  Jika  kinerja  memenuhi  harapan,  pelanggan  puas.  Jika kinerja melebihi harapan maka nasabah akan sangat puas atau senang.</w:t>
      </w:r>
    </w:p>
    <w:p w:rsidR="00044826" w:rsidRPr="00044826" w:rsidRDefault="00044826" w:rsidP="00ED03F7">
      <w:pPr>
        <w:pStyle w:val="NoSpacing"/>
        <w:numPr>
          <w:ilvl w:val="0"/>
          <w:numId w:val="56"/>
        </w:numPr>
        <w:tabs>
          <w:tab w:val="left" w:pos="851"/>
          <w:tab w:val="left" w:pos="1080"/>
          <w:tab w:val="left" w:pos="1800"/>
          <w:tab w:val="left" w:pos="3261"/>
        </w:tabs>
        <w:spacing w:after="240" w:line="480" w:lineRule="auto"/>
        <w:rPr>
          <w:rFonts w:asciiTheme="majorBidi" w:eastAsia="Times New Roman" w:hAnsiTheme="majorBidi" w:cstheme="majorBidi"/>
          <w:sz w:val="24"/>
          <w:szCs w:val="24"/>
        </w:rPr>
      </w:pPr>
      <w:r w:rsidRPr="00044826">
        <w:rPr>
          <w:rFonts w:asciiTheme="majorBidi" w:hAnsiTheme="majorBidi" w:cstheme="majorBidi"/>
          <w:b/>
          <w:bCs/>
          <w:sz w:val="24"/>
          <w:szCs w:val="24"/>
        </w:rPr>
        <w:t>Teknik Pengukuran Kepuasan Nasabah</w:t>
      </w:r>
    </w:p>
    <w:p w:rsidR="00044826" w:rsidRPr="00044826" w:rsidRDefault="00044826" w:rsidP="00044826">
      <w:pPr>
        <w:pStyle w:val="NoSpacing"/>
        <w:tabs>
          <w:tab w:val="left" w:pos="709"/>
          <w:tab w:val="left" w:pos="1080"/>
          <w:tab w:val="left" w:pos="1800"/>
          <w:tab w:val="left" w:pos="3261"/>
        </w:tabs>
        <w:spacing w:after="240" w:line="480" w:lineRule="auto"/>
        <w:ind w:left="720"/>
        <w:rPr>
          <w:rFonts w:asciiTheme="majorBidi" w:hAnsiTheme="majorBidi" w:cstheme="majorBidi"/>
          <w:sz w:val="24"/>
          <w:szCs w:val="24"/>
        </w:rPr>
      </w:pPr>
      <w:r w:rsidRPr="00044826">
        <w:rPr>
          <w:rFonts w:asciiTheme="majorBidi" w:eastAsia="Times New Roman" w:hAnsiTheme="majorBidi" w:cstheme="majorBidi"/>
          <w:sz w:val="24"/>
          <w:szCs w:val="24"/>
        </w:rPr>
        <w:tab/>
      </w:r>
      <w:r w:rsidRPr="00044826">
        <w:rPr>
          <w:rFonts w:asciiTheme="majorBidi" w:hAnsiTheme="majorBidi" w:cstheme="majorBidi"/>
          <w:sz w:val="24"/>
          <w:szCs w:val="24"/>
        </w:rPr>
        <w:t>Ada empat metode yang bisa digunakan untuk mengukur kepuasan nasabah yaitu :</w:t>
      </w:r>
      <w:r w:rsidRPr="00044826">
        <w:rPr>
          <w:rStyle w:val="FootnoteReference"/>
          <w:rFonts w:asciiTheme="majorBidi" w:hAnsiTheme="majorBidi" w:cstheme="majorBidi"/>
          <w:sz w:val="24"/>
          <w:szCs w:val="24"/>
        </w:rPr>
        <w:footnoteReference w:id="32"/>
      </w:r>
    </w:p>
    <w:p w:rsidR="00044826" w:rsidRPr="00044826" w:rsidRDefault="00044826" w:rsidP="00ED03F7">
      <w:pPr>
        <w:pStyle w:val="NoSpacing"/>
        <w:numPr>
          <w:ilvl w:val="0"/>
          <w:numId w:val="57"/>
        </w:numPr>
        <w:tabs>
          <w:tab w:val="left" w:pos="709"/>
          <w:tab w:val="left" w:pos="1080"/>
          <w:tab w:val="left" w:pos="1800"/>
          <w:tab w:val="left" w:pos="3261"/>
        </w:tabs>
        <w:spacing w:after="240" w:line="480" w:lineRule="auto"/>
        <w:rPr>
          <w:rFonts w:asciiTheme="majorBidi" w:eastAsia="Times New Roman" w:hAnsiTheme="majorBidi" w:cstheme="majorBidi"/>
          <w:sz w:val="24"/>
          <w:szCs w:val="24"/>
        </w:rPr>
      </w:pPr>
      <w:r w:rsidRPr="00044826">
        <w:rPr>
          <w:rFonts w:asciiTheme="majorBidi" w:hAnsiTheme="majorBidi" w:cstheme="majorBidi"/>
          <w:sz w:val="24"/>
          <w:szCs w:val="24"/>
        </w:rPr>
        <w:t xml:space="preserve">Sistem keluhan dan saran </w:t>
      </w:r>
      <w:r w:rsidRPr="00044826">
        <w:rPr>
          <w:rFonts w:asciiTheme="majorBidi" w:hAnsiTheme="majorBidi" w:cstheme="majorBidi"/>
          <w:i/>
          <w:iCs/>
          <w:sz w:val="24"/>
          <w:szCs w:val="24"/>
        </w:rPr>
        <w:t xml:space="preserve">(Costumer service), </w:t>
      </w:r>
      <w:r w:rsidRPr="00044826">
        <w:rPr>
          <w:rFonts w:asciiTheme="majorBidi" w:hAnsiTheme="majorBidi" w:cstheme="majorBidi"/>
          <w:sz w:val="24"/>
          <w:szCs w:val="24"/>
        </w:rPr>
        <w:t>perusahaan yang memberikan kesempatan penuh bagi nasabahnya untuk menyampaikan pendapat atau bahkan keluhan merupakan perusahaan yang berorientasi pada konsumen.</w:t>
      </w:r>
    </w:p>
    <w:p w:rsidR="00044826" w:rsidRPr="00044826" w:rsidRDefault="00044826" w:rsidP="00ED03F7">
      <w:pPr>
        <w:pStyle w:val="NoSpacing"/>
        <w:numPr>
          <w:ilvl w:val="0"/>
          <w:numId w:val="57"/>
        </w:numPr>
        <w:tabs>
          <w:tab w:val="left" w:pos="709"/>
          <w:tab w:val="left" w:pos="1080"/>
          <w:tab w:val="left" w:pos="1800"/>
          <w:tab w:val="left" w:pos="3261"/>
        </w:tabs>
        <w:spacing w:after="240" w:line="480" w:lineRule="auto"/>
        <w:rPr>
          <w:rFonts w:asciiTheme="majorBidi" w:eastAsia="Times New Roman" w:hAnsiTheme="majorBidi" w:cstheme="majorBidi"/>
          <w:sz w:val="24"/>
          <w:szCs w:val="24"/>
        </w:rPr>
      </w:pPr>
      <w:r w:rsidRPr="00044826">
        <w:rPr>
          <w:rFonts w:asciiTheme="majorBidi" w:hAnsiTheme="majorBidi" w:cstheme="majorBidi"/>
          <w:sz w:val="24"/>
          <w:szCs w:val="24"/>
        </w:rPr>
        <w:t xml:space="preserve">Survei kepuasan nasabah, sesekali perusahaan harus melakukan servei kepuasan nasabah terhadap kualitas jasa atau produk perusahaan tersebut. Survei ini dapat dilakukan dengan cara </w:t>
      </w:r>
      <w:r w:rsidRPr="00044826">
        <w:rPr>
          <w:rFonts w:asciiTheme="majorBidi" w:hAnsiTheme="majorBidi" w:cstheme="majorBidi"/>
          <w:sz w:val="24"/>
          <w:szCs w:val="24"/>
        </w:rPr>
        <w:lastRenderedPageBreak/>
        <w:t>menyebarkan kuisioner oleh karyawan perusahaan kepada para nasabah.</w:t>
      </w:r>
    </w:p>
    <w:p w:rsidR="00044826" w:rsidRPr="00044826" w:rsidRDefault="00044826" w:rsidP="00ED03F7">
      <w:pPr>
        <w:pStyle w:val="NoSpacing"/>
        <w:numPr>
          <w:ilvl w:val="0"/>
          <w:numId w:val="57"/>
        </w:numPr>
        <w:tabs>
          <w:tab w:val="left" w:pos="709"/>
          <w:tab w:val="left" w:pos="1080"/>
          <w:tab w:val="left" w:pos="1800"/>
          <w:tab w:val="left" w:pos="3261"/>
        </w:tabs>
        <w:spacing w:after="240" w:line="480" w:lineRule="auto"/>
        <w:rPr>
          <w:rFonts w:asciiTheme="majorBidi" w:eastAsia="Times New Roman" w:hAnsiTheme="majorBidi" w:cstheme="majorBidi"/>
          <w:sz w:val="24"/>
          <w:szCs w:val="24"/>
        </w:rPr>
      </w:pPr>
      <w:r w:rsidRPr="00044826">
        <w:rPr>
          <w:rFonts w:asciiTheme="majorBidi" w:hAnsiTheme="majorBidi" w:cstheme="majorBidi"/>
          <w:sz w:val="24"/>
          <w:szCs w:val="24"/>
        </w:rPr>
        <w:t>Pembelanja siluman</w:t>
      </w:r>
      <w:r w:rsidRPr="00044826">
        <w:rPr>
          <w:rFonts w:asciiTheme="majorBidi" w:hAnsiTheme="majorBidi" w:cstheme="majorBidi"/>
          <w:i/>
          <w:iCs/>
          <w:sz w:val="24"/>
          <w:szCs w:val="24"/>
        </w:rPr>
        <w:t xml:space="preserve"> (Ghost Shopping), </w:t>
      </w:r>
      <w:r w:rsidRPr="00044826">
        <w:rPr>
          <w:rFonts w:asciiTheme="majorBidi" w:hAnsiTheme="majorBidi" w:cstheme="majorBidi"/>
          <w:sz w:val="24"/>
          <w:szCs w:val="24"/>
        </w:rPr>
        <w:t xml:space="preserve">metode ini dilaksanakan dengan mempekerjakan beberapa orang perusahaan </w:t>
      </w:r>
      <w:r w:rsidRPr="00044826">
        <w:rPr>
          <w:rFonts w:asciiTheme="majorBidi" w:hAnsiTheme="majorBidi" w:cstheme="majorBidi"/>
          <w:i/>
          <w:iCs/>
          <w:sz w:val="24"/>
          <w:szCs w:val="24"/>
        </w:rPr>
        <w:t>(ghost shopper)</w:t>
      </w:r>
      <w:r w:rsidRPr="00044826">
        <w:rPr>
          <w:rFonts w:asciiTheme="majorBidi" w:hAnsiTheme="majorBidi" w:cstheme="majorBidi"/>
          <w:sz w:val="24"/>
          <w:szCs w:val="24"/>
        </w:rPr>
        <w:t xml:space="preserve"> untuk bersikap sebagai pelanggan di perusahaan pesaing, dengan tujuan para </w:t>
      </w:r>
      <w:r w:rsidRPr="00044826">
        <w:rPr>
          <w:rFonts w:asciiTheme="majorBidi" w:hAnsiTheme="majorBidi" w:cstheme="majorBidi"/>
          <w:i/>
          <w:iCs/>
          <w:sz w:val="24"/>
          <w:szCs w:val="24"/>
        </w:rPr>
        <w:t>ghost shopper</w:t>
      </w:r>
      <w:r w:rsidRPr="00044826">
        <w:rPr>
          <w:rFonts w:asciiTheme="majorBidi" w:hAnsiTheme="majorBidi" w:cstheme="majorBidi"/>
          <w:sz w:val="24"/>
          <w:szCs w:val="24"/>
        </w:rPr>
        <w:t xml:space="preserve"> tersebut dapat mengetahui kualitas pelayanan perusahaan pesaing sehingga dapat dijadikan sebagai koreksi terhadap kualitas pelayanan perusahaan itu sendiri.</w:t>
      </w:r>
    </w:p>
    <w:p w:rsidR="00044826" w:rsidRPr="00044826" w:rsidRDefault="00044826" w:rsidP="00ED03F7">
      <w:pPr>
        <w:pStyle w:val="NoSpacing"/>
        <w:numPr>
          <w:ilvl w:val="0"/>
          <w:numId w:val="57"/>
        </w:numPr>
        <w:tabs>
          <w:tab w:val="left" w:pos="709"/>
          <w:tab w:val="left" w:pos="1080"/>
          <w:tab w:val="left" w:pos="1800"/>
          <w:tab w:val="left" w:pos="3261"/>
        </w:tabs>
        <w:spacing w:after="240" w:line="480" w:lineRule="auto"/>
        <w:rPr>
          <w:rFonts w:asciiTheme="majorBidi" w:eastAsia="Times New Roman" w:hAnsiTheme="majorBidi" w:cstheme="majorBidi"/>
          <w:sz w:val="24"/>
          <w:szCs w:val="24"/>
        </w:rPr>
      </w:pPr>
      <w:r w:rsidRPr="00044826">
        <w:rPr>
          <w:rFonts w:asciiTheme="majorBidi" w:hAnsiTheme="majorBidi" w:cstheme="majorBidi"/>
          <w:sz w:val="24"/>
          <w:szCs w:val="24"/>
        </w:rPr>
        <w:t>Analisa pelanggan yang hilang, metode ini dilakukan perusahaan dengan cara menghubungi kembali pelanggannya yang telah lama tidak berkunjung atau melakukan pembelian lagi diperusahaan tersebut.</w:t>
      </w:r>
    </w:p>
    <w:p w:rsidR="00044826" w:rsidRPr="00044826" w:rsidRDefault="00044826" w:rsidP="005450B2">
      <w:pPr>
        <w:pStyle w:val="NoSpacing"/>
        <w:tabs>
          <w:tab w:val="left" w:pos="709"/>
          <w:tab w:val="left" w:pos="1080"/>
          <w:tab w:val="left" w:pos="1800"/>
          <w:tab w:val="left" w:pos="3261"/>
        </w:tabs>
        <w:spacing w:after="240" w:line="480" w:lineRule="auto"/>
        <w:ind w:left="709"/>
        <w:rPr>
          <w:rFonts w:asciiTheme="majorBidi" w:eastAsia="Times New Roman" w:hAnsiTheme="majorBidi" w:cstheme="majorBidi"/>
          <w:sz w:val="24"/>
          <w:szCs w:val="24"/>
        </w:rPr>
      </w:pPr>
      <w:r w:rsidRPr="00044826">
        <w:rPr>
          <w:rFonts w:asciiTheme="majorBidi" w:hAnsiTheme="majorBidi" w:cstheme="majorBidi"/>
          <w:sz w:val="24"/>
          <w:szCs w:val="24"/>
        </w:rPr>
        <w:tab/>
      </w:r>
      <w:r w:rsidR="005450B2">
        <w:rPr>
          <w:rFonts w:asciiTheme="majorBidi" w:eastAsia="Times New Roman" w:hAnsiTheme="majorBidi" w:cstheme="majorBidi"/>
          <w:sz w:val="24"/>
          <w:szCs w:val="24"/>
        </w:rPr>
        <w:t>K</w:t>
      </w:r>
      <w:r w:rsidRPr="00044826">
        <w:rPr>
          <w:rFonts w:asciiTheme="majorBidi" w:eastAsia="Times New Roman" w:hAnsiTheme="majorBidi" w:cstheme="majorBidi"/>
          <w:sz w:val="24"/>
          <w:szCs w:val="24"/>
        </w:rPr>
        <w:t>unc</w:t>
      </w:r>
      <w:r w:rsidR="005450B2">
        <w:rPr>
          <w:rFonts w:asciiTheme="majorBidi" w:eastAsia="Times New Roman" w:hAnsiTheme="majorBidi" w:cstheme="majorBidi"/>
          <w:sz w:val="24"/>
          <w:szCs w:val="24"/>
        </w:rPr>
        <w:t>i untuk mempertahankan nasabah</w:t>
      </w:r>
      <w:r w:rsidRPr="00044826">
        <w:rPr>
          <w:rFonts w:asciiTheme="majorBidi" w:eastAsia="Times New Roman" w:hAnsiTheme="majorBidi" w:cstheme="majorBidi"/>
          <w:sz w:val="24"/>
          <w:szCs w:val="24"/>
        </w:rPr>
        <w:t xml:space="preserve"> adalah </w:t>
      </w:r>
      <w:r w:rsidR="005450B2">
        <w:rPr>
          <w:rFonts w:asciiTheme="majorBidi" w:eastAsia="Times New Roman" w:hAnsiTheme="majorBidi" w:cstheme="majorBidi"/>
          <w:sz w:val="24"/>
          <w:szCs w:val="24"/>
        </w:rPr>
        <w:t xml:space="preserve">dengan memberikan </w:t>
      </w:r>
      <w:r w:rsidRPr="00044826">
        <w:rPr>
          <w:rFonts w:asciiTheme="majorBidi" w:eastAsia="Times New Roman" w:hAnsiTheme="majorBidi" w:cstheme="majorBidi"/>
          <w:sz w:val="24"/>
          <w:szCs w:val="24"/>
        </w:rPr>
        <w:t xml:space="preserve">kepuasan </w:t>
      </w:r>
      <w:r w:rsidR="005450B2">
        <w:rPr>
          <w:rFonts w:asciiTheme="majorBidi" w:eastAsia="Times New Roman" w:hAnsiTheme="majorBidi" w:cstheme="majorBidi"/>
          <w:sz w:val="24"/>
          <w:szCs w:val="24"/>
        </w:rPr>
        <w:t xml:space="preserve">terhadap </w:t>
      </w:r>
      <w:r w:rsidRPr="00044826">
        <w:rPr>
          <w:rFonts w:asciiTheme="majorBidi" w:eastAsia="Times New Roman" w:hAnsiTheme="majorBidi" w:cstheme="majorBidi"/>
          <w:sz w:val="24"/>
          <w:szCs w:val="24"/>
        </w:rPr>
        <w:t>nasabah. Indikator kepu</w:t>
      </w:r>
      <w:r w:rsidR="0027094B">
        <w:rPr>
          <w:rFonts w:asciiTheme="majorBidi" w:eastAsia="Times New Roman" w:hAnsiTheme="majorBidi" w:cstheme="majorBidi"/>
          <w:sz w:val="24"/>
          <w:szCs w:val="24"/>
        </w:rPr>
        <w:t>asan nasabah dapat dilihat dari</w:t>
      </w:r>
      <w:r w:rsidRPr="00044826">
        <w:rPr>
          <w:rFonts w:asciiTheme="majorBidi" w:eastAsia="Times New Roman" w:hAnsiTheme="majorBidi" w:cstheme="majorBidi"/>
          <w:sz w:val="24"/>
          <w:szCs w:val="24"/>
        </w:rPr>
        <w:t>:</w:t>
      </w:r>
      <w:r w:rsidRPr="00044826">
        <w:rPr>
          <w:rStyle w:val="FootnoteReference"/>
          <w:rFonts w:asciiTheme="majorBidi" w:eastAsia="Times New Roman" w:hAnsiTheme="majorBidi" w:cstheme="majorBidi"/>
          <w:sz w:val="24"/>
          <w:szCs w:val="24"/>
        </w:rPr>
        <w:footnoteReference w:id="33"/>
      </w:r>
    </w:p>
    <w:p w:rsidR="00044826" w:rsidRPr="00044826" w:rsidRDefault="00044826" w:rsidP="00ED03F7">
      <w:pPr>
        <w:pStyle w:val="ListParagraph"/>
        <w:numPr>
          <w:ilvl w:val="0"/>
          <w:numId w:val="58"/>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i/>
          <w:iCs/>
          <w:sz w:val="24"/>
          <w:szCs w:val="24"/>
        </w:rPr>
        <w:t xml:space="preserve">Re-purchase </w:t>
      </w:r>
      <w:r w:rsidRPr="00044826">
        <w:rPr>
          <w:rFonts w:asciiTheme="majorBidi" w:eastAsia="Times New Roman" w:hAnsiTheme="majorBidi" w:cstheme="majorBidi"/>
          <w:sz w:val="24"/>
          <w:szCs w:val="24"/>
        </w:rPr>
        <w:t xml:space="preserve">adalah minat berkunjung kembali, dimana nasabah tersebut </w:t>
      </w:r>
      <w:proofErr w:type="gramStart"/>
      <w:r w:rsidRPr="00044826">
        <w:rPr>
          <w:rFonts w:asciiTheme="majorBidi" w:eastAsia="Times New Roman" w:hAnsiTheme="majorBidi" w:cstheme="majorBidi"/>
          <w:sz w:val="24"/>
          <w:szCs w:val="24"/>
        </w:rPr>
        <w:t>akan</w:t>
      </w:r>
      <w:proofErr w:type="gramEnd"/>
      <w:r w:rsidRPr="00044826">
        <w:rPr>
          <w:rFonts w:asciiTheme="majorBidi" w:eastAsia="Times New Roman" w:hAnsiTheme="majorBidi" w:cstheme="majorBidi"/>
          <w:sz w:val="24"/>
          <w:szCs w:val="24"/>
        </w:rPr>
        <w:t xml:space="preserve"> kembali kepada perusahaan untuk menggunakan barang / jasa.</w:t>
      </w:r>
    </w:p>
    <w:p w:rsidR="00044826" w:rsidRPr="00044826" w:rsidRDefault="00044826" w:rsidP="00ED03F7">
      <w:pPr>
        <w:pStyle w:val="ListParagraph"/>
        <w:numPr>
          <w:ilvl w:val="0"/>
          <w:numId w:val="58"/>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Kesesuaian harapan</w:t>
      </w:r>
      <w:r w:rsidRPr="00044826">
        <w:rPr>
          <w:rFonts w:asciiTheme="majorBidi" w:eastAsia="Times New Roman" w:hAnsiTheme="majorBidi" w:cstheme="majorBidi"/>
          <w:i/>
          <w:iCs/>
          <w:sz w:val="24"/>
          <w:szCs w:val="24"/>
        </w:rPr>
        <w:t>,</w:t>
      </w:r>
      <w:r w:rsidRPr="00044826">
        <w:rPr>
          <w:rFonts w:asciiTheme="majorBidi" w:eastAsia="Times New Roman" w:hAnsiTheme="majorBidi" w:cstheme="majorBidi"/>
          <w:sz w:val="24"/>
          <w:szCs w:val="24"/>
        </w:rPr>
        <w:t xml:space="preserve"> dalam hal ini nasabah akan mengatakan hal-hal yang baik tentang perusahaan kepada orang lain, karena </w:t>
      </w:r>
      <w:r w:rsidRPr="00044826">
        <w:rPr>
          <w:rFonts w:asciiTheme="majorBidi" w:eastAsia="Times New Roman" w:hAnsiTheme="majorBidi" w:cstheme="majorBidi"/>
          <w:sz w:val="24"/>
          <w:szCs w:val="24"/>
        </w:rPr>
        <w:lastRenderedPageBreak/>
        <w:t>pelayanan jasa yang diberikan sesuai dengan harapan calon nasabah.</w:t>
      </w:r>
    </w:p>
    <w:p w:rsidR="00763E9A" w:rsidRPr="00871DB9" w:rsidRDefault="00044826" w:rsidP="00ED03F7">
      <w:pPr>
        <w:pStyle w:val="ListParagraph"/>
        <w:numPr>
          <w:ilvl w:val="0"/>
          <w:numId w:val="58"/>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Merekomendasikan kepada orang lain, dalam hal ini nasabah akan mengajak orang lain untuk menggunakan jasa pegadaian syariah yang dianggap baik dalam pelayanan jasa.</w:t>
      </w:r>
    </w:p>
    <w:p w:rsidR="00044826" w:rsidRPr="00044826" w:rsidRDefault="00044826" w:rsidP="00ED03F7">
      <w:pPr>
        <w:pStyle w:val="ListParagraph"/>
        <w:numPr>
          <w:ilvl w:val="0"/>
          <w:numId w:val="50"/>
        </w:numPr>
        <w:tabs>
          <w:tab w:val="left" w:pos="851"/>
          <w:tab w:val="left" w:pos="1134"/>
        </w:tabs>
        <w:spacing w:after="0"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Penelitian Terdahulu</w:t>
      </w:r>
    </w:p>
    <w:p w:rsidR="0027094B" w:rsidRDefault="00044826" w:rsidP="0027094B">
      <w:pPr>
        <w:spacing w:line="480" w:lineRule="auto"/>
        <w:ind w:left="36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Yalisma Dewi dalam penelitiannya yang berjudul “Pengaruh Nilai Taksiran, Promosi, dan Pelayanan terhadap Keputusan Nasabah Menggunakan Jasa Pembiayaan Gadai Emas Syariah (Studi Kasus pada PT. Bank BNI Syariah Cabang Kusumanegara,Yogyakarta)”. Hasil dari penelitian ini bahwa nilai taksiran, promosi dan pelayanan berpengaruh signifikan terhadap keputusan nasabah.</w:t>
      </w:r>
      <w:r w:rsidRPr="00044826">
        <w:rPr>
          <w:rStyle w:val="FootnoteReference"/>
          <w:rFonts w:asciiTheme="majorBidi" w:eastAsia="Times New Roman" w:hAnsiTheme="majorBidi" w:cstheme="majorBidi"/>
          <w:sz w:val="24"/>
          <w:szCs w:val="24"/>
        </w:rPr>
        <w:footnoteReference w:id="34"/>
      </w:r>
    </w:p>
    <w:p w:rsidR="004C7E35" w:rsidRPr="0027094B" w:rsidRDefault="004C7E35" w:rsidP="0027094B">
      <w:pPr>
        <w:spacing w:line="480" w:lineRule="auto"/>
        <w:ind w:left="360" w:firstLine="360"/>
        <w:jc w:val="both"/>
        <w:rPr>
          <w:rFonts w:asciiTheme="majorBidi" w:eastAsia="Times New Roman" w:hAnsiTheme="majorBidi" w:cstheme="majorBidi"/>
          <w:sz w:val="24"/>
          <w:szCs w:val="24"/>
        </w:rPr>
      </w:pPr>
      <w:proofErr w:type="gramStart"/>
      <w:r>
        <w:rPr>
          <w:rFonts w:asciiTheme="majorBidi" w:hAnsiTheme="majorBidi" w:cstheme="majorBidi"/>
          <w:color w:val="000000" w:themeColor="text1"/>
          <w:sz w:val="24"/>
          <w:szCs w:val="24"/>
        </w:rPr>
        <w:t xml:space="preserve">Penelitian yang dilakukan oleh Tin Agustina Karnawati (2010) membahas tentang hasil metedologi </w:t>
      </w:r>
      <w:r>
        <w:rPr>
          <w:rFonts w:asciiTheme="majorBidi" w:hAnsiTheme="majorBidi" w:cstheme="majorBidi"/>
          <w:i/>
          <w:color w:val="000000" w:themeColor="text1"/>
          <w:sz w:val="24"/>
          <w:szCs w:val="24"/>
        </w:rPr>
        <w:t>‘’Pengaruh Variabel Produk, Harga, Lokasi dan Promosi Terhadap Keputusan Pembelian Pada Rumah Makan Padang Sederhana di Kota Malang’’.</w:t>
      </w:r>
      <w:proofErr w:type="gramEnd"/>
      <w:r>
        <w:rPr>
          <w:rFonts w:asciiTheme="majorBidi" w:hAnsiTheme="majorBidi" w:cstheme="majorBidi"/>
          <w:i/>
          <w:color w:val="000000" w:themeColor="text1"/>
          <w:sz w:val="24"/>
          <w:szCs w:val="24"/>
        </w:rPr>
        <w:t xml:space="preserve"> </w:t>
      </w:r>
      <w:proofErr w:type="gramStart"/>
      <w:r>
        <w:rPr>
          <w:rFonts w:asciiTheme="majorBidi" w:hAnsiTheme="majorBidi" w:cstheme="majorBidi"/>
          <w:color w:val="000000" w:themeColor="text1"/>
          <w:sz w:val="24"/>
          <w:szCs w:val="24"/>
        </w:rPr>
        <w:t>Metode analisis yang digunakan dalam penelitian ini adalah menggunakan uji asumsi klasik yang meliputi heteroskedasitisitas, multikolinieritas, dan autokorelasi serta analisis regresi linier berganda, uji T, uji F dan R</w:t>
      </w:r>
      <w:r>
        <w:rPr>
          <w:rFonts w:asciiTheme="majorBidi" w:hAnsiTheme="majorBidi" w:cstheme="majorBidi"/>
          <w:color w:val="000000" w:themeColor="text1"/>
          <w:sz w:val="24"/>
          <w:szCs w:val="24"/>
          <w:vertAlign w:val="superscript"/>
        </w:rPr>
        <w:t xml:space="preserve">2 </w:t>
      </w:r>
      <w:r>
        <w:rPr>
          <w:rFonts w:asciiTheme="majorBidi" w:hAnsiTheme="majorBidi" w:cstheme="majorBidi"/>
          <w:color w:val="000000" w:themeColor="text1"/>
          <w:sz w:val="24"/>
          <w:szCs w:val="24"/>
        </w:rPr>
        <w:t>(Koefesien determinasi).</w:t>
      </w:r>
      <w:proofErr w:type="gramEnd"/>
      <w:r>
        <w:rPr>
          <w:rFonts w:asciiTheme="majorBidi" w:hAnsiTheme="majorBidi" w:cstheme="majorBidi"/>
          <w:color w:val="000000" w:themeColor="text1"/>
          <w:sz w:val="24"/>
          <w:szCs w:val="24"/>
        </w:rPr>
        <w:t xml:space="preserve"> </w:t>
      </w:r>
      <w:proofErr w:type="gramStart"/>
      <w:r>
        <w:rPr>
          <w:rFonts w:asciiTheme="majorBidi" w:hAnsiTheme="majorBidi" w:cstheme="majorBidi"/>
          <w:color w:val="000000" w:themeColor="text1"/>
          <w:sz w:val="24"/>
          <w:szCs w:val="24"/>
        </w:rPr>
        <w:t xml:space="preserve">Penelitian ini berusaha untuk menjelaskan pengaruh produk, harga, lokasi dan promosi terhadap keputusan pembelian konsumen dalam mengkonsumsi masakan </w:t>
      </w:r>
      <w:r>
        <w:rPr>
          <w:rFonts w:asciiTheme="majorBidi" w:hAnsiTheme="majorBidi" w:cstheme="majorBidi"/>
          <w:color w:val="000000" w:themeColor="text1"/>
          <w:sz w:val="24"/>
          <w:szCs w:val="24"/>
        </w:rPr>
        <w:lastRenderedPageBreak/>
        <w:t>Padang di rumah makan Padang sederhana di Kota Malang.</w:t>
      </w:r>
      <w:proofErr w:type="gramEnd"/>
      <w:r>
        <w:rPr>
          <w:rFonts w:asciiTheme="majorBidi" w:hAnsiTheme="majorBidi" w:cstheme="majorBidi"/>
          <w:color w:val="000000" w:themeColor="text1"/>
          <w:sz w:val="24"/>
          <w:szCs w:val="24"/>
        </w:rPr>
        <w:t xml:space="preserve"> </w:t>
      </w:r>
      <w:proofErr w:type="gramStart"/>
      <w:r>
        <w:rPr>
          <w:rFonts w:asciiTheme="majorBidi" w:hAnsiTheme="majorBidi" w:cstheme="majorBidi"/>
          <w:color w:val="000000" w:themeColor="text1"/>
          <w:sz w:val="24"/>
          <w:szCs w:val="24"/>
        </w:rPr>
        <w:t>Tiga variabel bebas tersebut yaitu produk, harga dan promosi sangat berpengaruh seacara simultan dan positif terhadap keputusan pembelian.</w:t>
      </w:r>
      <w:proofErr w:type="gramEnd"/>
      <w:r>
        <w:rPr>
          <w:rFonts w:asciiTheme="majorBidi" w:hAnsiTheme="majorBidi" w:cstheme="majorBidi"/>
          <w:color w:val="000000" w:themeColor="text1"/>
          <w:sz w:val="24"/>
          <w:szCs w:val="24"/>
        </w:rPr>
        <w:t xml:space="preserve"> </w:t>
      </w:r>
      <w:proofErr w:type="gramStart"/>
      <w:r>
        <w:rPr>
          <w:rFonts w:asciiTheme="majorBidi" w:hAnsiTheme="majorBidi" w:cstheme="majorBidi"/>
          <w:color w:val="000000" w:themeColor="text1"/>
          <w:sz w:val="24"/>
          <w:szCs w:val="24"/>
        </w:rPr>
        <w:t>Sedangkan  variabel</w:t>
      </w:r>
      <w:proofErr w:type="gramEnd"/>
      <w:r>
        <w:rPr>
          <w:rFonts w:asciiTheme="majorBidi" w:hAnsiTheme="majorBidi" w:cstheme="majorBidi"/>
          <w:color w:val="000000" w:themeColor="text1"/>
          <w:sz w:val="24"/>
          <w:szCs w:val="24"/>
        </w:rPr>
        <w:t xml:space="preserve"> lokasi berpengaruh negatif  terhadap keputusan pembelian.</w:t>
      </w:r>
      <w:r>
        <w:rPr>
          <w:rStyle w:val="FootnoteReference"/>
          <w:rFonts w:asciiTheme="majorBidi" w:hAnsiTheme="majorBidi"/>
          <w:color w:val="000000" w:themeColor="text1"/>
          <w:sz w:val="24"/>
          <w:szCs w:val="24"/>
        </w:rPr>
        <w:footnoteReference w:id="35"/>
      </w:r>
    </w:p>
    <w:p w:rsidR="00044826" w:rsidRPr="00044826" w:rsidRDefault="00044826" w:rsidP="00044826">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Penelitian  yang  dilakukan  oleh  Annafi  Masruri dengan judul skripsi “Kualitas Layanan Terhadap Kepuasan  Pelanggan  Pt.  Tiki  Jalur Nugraha  Ekakurir  (JNE) Surabaya”. Hasil dari  penelitian  tersebut mengindikasikan  bahwa  naik  turunnya  kepuasan  pelanggan pengguna  jasa  pengiriman  pada  PT.  Tiki  Jalur  Nugraha  Ekakurir  (JNE)  cabang  Surabaya tergantung  oleh  naik  turunnya  tingkat  kualitas  pelayanan  yang  diberikan  oleh  perusahaan tersebut.</w:t>
      </w:r>
      <w:r w:rsidRPr="00044826">
        <w:rPr>
          <w:rStyle w:val="FootnoteReference"/>
          <w:rFonts w:asciiTheme="majorBidi" w:hAnsiTheme="majorBidi" w:cstheme="majorBidi"/>
          <w:sz w:val="24"/>
          <w:szCs w:val="24"/>
        </w:rPr>
        <w:footnoteReference w:id="36"/>
      </w:r>
    </w:p>
    <w:p w:rsidR="00044826" w:rsidRPr="00044826" w:rsidRDefault="00044826" w:rsidP="00044826">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 xml:space="preserve">Penelitian Sonya Mahanani dengan judul “Analisis Pengaruh Kualitas Pelayanan Terhadap Kepuasan Pelanggan Dalam Pembayaran Rekening Listrik (Studi Pada Unit Pelayanan Pelanggan Semarang Barat”. </w:t>
      </w:r>
      <w:proofErr w:type="gramStart"/>
      <w:r w:rsidRPr="00044826">
        <w:rPr>
          <w:rFonts w:asciiTheme="majorBidi" w:hAnsiTheme="majorBidi" w:cstheme="majorBidi"/>
          <w:sz w:val="24"/>
          <w:szCs w:val="24"/>
        </w:rPr>
        <w:t>Berdasarkan semua hasil pengujian kualitas pelayanan berpengaruh positif terhadap kepuasan pelanggan.</w:t>
      </w:r>
      <w:proofErr w:type="gramEnd"/>
      <w:r w:rsidRPr="00044826">
        <w:rPr>
          <w:rStyle w:val="FootnoteReference"/>
          <w:rFonts w:asciiTheme="majorBidi" w:hAnsiTheme="majorBidi" w:cstheme="majorBidi"/>
          <w:sz w:val="24"/>
          <w:szCs w:val="24"/>
        </w:rPr>
        <w:footnoteReference w:id="37"/>
      </w:r>
    </w:p>
    <w:p w:rsidR="00044826" w:rsidRPr="00044826" w:rsidRDefault="00044826" w:rsidP="00044826">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 xml:space="preserve">Penelitian M Guntur dengan judul “Analisis Service Quality Terhadap Kepuasan Pelanggan PDAM Kota Surakarta”. </w:t>
      </w:r>
      <w:proofErr w:type="gramStart"/>
      <w:r w:rsidRPr="00044826">
        <w:rPr>
          <w:rFonts w:asciiTheme="majorBidi" w:hAnsiTheme="majorBidi" w:cstheme="majorBidi"/>
          <w:sz w:val="24"/>
          <w:szCs w:val="24"/>
        </w:rPr>
        <w:t xml:space="preserve">Variabel Dimensi Quality yaitu </w:t>
      </w:r>
      <w:r w:rsidRPr="00044826">
        <w:rPr>
          <w:rFonts w:asciiTheme="majorBidi" w:hAnsiTheme="majorBidi" w:cstheme="majorBidi"/>
          <w:sz w:val="24"/>
          <w:szCs w:val="24"/>
        </w:rPr>
        <w:lastRenderedPageBreak/>
        <w:t>emphaty, tangible, assurance, dan reability berpengaruh positif dan signifikan terhadap kepuasan pelanggan pdam Kota Surakarta.</w:t>
      </w:r>
      <w:proofErr w:type="gramEnd"/>
      <w:r w:rsidRPr="00044826">
        <w:rPr>
          <w:rStyle w:val="FootnoteReference"/>
          <w:rFonts w:asciiTheme="majorBidi" w:hAnsiTheme="majorBidi" w:cstheme="majorBidi"/>
          <w:sz w:val="24"/>
          <w:szCs w:val="24"/>
        </w:rPr>
        <w:footnoteReference w:id="38"/>
      </w:r>
    </w:p>
    <w:p w:rsidR="00044826" w:rsidRPr="00044826" w:rsidRDefault="00044826" w:rsidP="00044826">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Penelitian yang dilakukan  oleh Windarti dengan judul “Pengaruh kualitas pelayanan jasa terhadap kepuasan konsumen pada PT. Bank Negara Indonesia (Persero) Tbk Kantor Cabang Utama (KCU) Palembang”, dimana penelitian ini menggunakan memasangkan kualitas pelayanan jasa dengan kepuasan konsumen dan apa pengaruh kualitas pelayanan jasa tersebut terhadap kepuasan konsumen. Dengan kata lain penelitian ini memiliki variabel tergantung dan variabel bebas dimana variabel tergantungnya adalah kepuasan konsumen dan variabel bebasnya  adalah  kualitas  pelayanan.</w:t>
      </w:r>
      <w:r w:rsidRPr="00044826">
        <w:rPr>
          <w:rStyle w:val="FootnoteReference"/>
          <w:rFonts w:asciiTheme="majorBidi" w:hAnsiTheme="majorBidi" w:cstheme="majorBidi"/>
          <w:sz w:val="24"/>
          <w:szCs w:val="24"/>
        </w:rPr>
        <w:footnoteReference w:id="39"/>
      </w:r>
    </w:p>
    <w:p w:rsidR="00044826" w:rsidRPr="00044826" w:rsidRDefault="00044826" w:rsidP="00044826">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Penelitian yang dilakukan oleh Satriyanti dengan judul “Pengaruh Kualitas Layanan, Kepuasan Konsumen, dan  Citra  Bank  Terhadap  Loyalitas  Konsumen  Bank  Muamalat  Syariah  di  Surabaya”. Penelitian ini menggunakan 3 variabel bebas yakni kualitas layanan, kepuasan konsumen dan  citra  bank  untuk  dilihat  pengaruhnya  pada  variabel  tergantung  yaitu  loyalitas konsumen.</w:t>
      </w:r>
      <w:r w:rsidRPr="00044826">
        <w:rPr>
          <w:rStyle w:val="FootnoteReference"/>
          <w:rFonts w:asciiTheme="majorBidi" w:hAnsiTheme="majorBidi" w:cstheme="majorBidi"/>
          <w:sz w:val="24"/>
          <w:szCs w:val="24"/>
        </w:rPr>
        <w:footnoteReference w:id="40"/>
      </w:r>
    </w:p>
    <w:p w:rsidR="00044826" w:rsidRPr="00044826" w:rsidRDefault="00044826" w:rsidP="00044826">
      <w:pPr>
        <w:spacing w:line="480" w:lineRule="auto"/>
        <w:ind w:left="36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lastRenderedPageBreak/>
        <w:t>Penelitian yang dilakukan oleh Idayanti Nursyamsi yang berjudul “Pengaruh Kualitas Pelayanan terhadap Kepuasan Nasabah Kredit Cepat Aman (KCA) : Studi Kasus pada Perum Pegadaian di Makasar”. Dengan variabel Kualitas Pelayanan (independen), Kepuasan Nasabah (dependen). Dengan hasil penelitian secara simultan menunjukkan variabel tangible, reliability, responsiveness, assurance dan emphatysecara bersama-sama  menunjukkan pengaruh positif dan signifikan terhadap tingkat kepuasan nasabah KCA Perum Pegadaian Cabang Makasar.</w:t>
      </w:r>
      <w:r w:rsidRPr="00044826">
        <w:rPr>
          <w:rStyle w:val="FootnoteReference"/>
          <w:rFonts w:asciiTheme="majorBidi" w:eastAsia="Times New Roman" w:hAnsiTheme="majorBidi" w:cstheme="majorBidi"/>
          <w:sz w:val="24"/>
          <w:szCs w:val="24"/>
        </w:rPr>
        <w:footnoteReference w:id="41"/>
      </w:r>
    </w:p>
    <w:p w:rsidR="00044826" w:rsidRPr="00044826" w:rsidRDefault="00044826" w:rsidP="00044826">
      <w:pPr>
        <w:spacing w:line="480" w:lineRule="auto"/>
        <w:ind w:left="36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Dalam penelitian yang dilakukan oleh Adytomo yang berjudul “Pengaruh lokasi terhadap kepuasan konsumen di Hotel Grasia Semarang”. Hasil penelitiannya menyatakan bahwa lokasi berpengaruh positif terhadap kepuasan konsumen.</w:t>
      </w:r>
      <w:r w:rsidRPr="00044826">
        <w:rPr>
          <w:rStyle w:val="FootnoteReference"/>
          <w:rFonts w:asciiTheme="majorBidi" w:eastAsia="Times New Roman" w:hAnsiTheme="majorBidi" w:cstheme="majorBidi"/>
          <w:sz w:val="24"/>
          <w:szCs w:val="24"/>
        </w:rPr>
        <w:footnoteReference w:id="42"/>
      </w:r>
    </w:p>
    <w:p w:rsidR="00871DB9" w:rsidRPr="00871DB9" w:rsidRDefault="00044826" w:rsidP="00517DA2">
      <w:pPr>
        <w:spacing w:line="480" w:lineRule="auto"/>
        <w:ind w:left="36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Penelitian yang dilakukan oleh Nadia Jessica dan Maria Istiningsih “Pengaruh Produk, Pelayanan, Harga dan Lokasi terhadap Kepuasan tamu di hotel JW Marriot Surabaya”. </w:t>
      </w:r>
      <w:proofErr w:type="gramStart"/>
      <w:r w:rsidRPr="00044826">
        <w:rPr>
          <w:rFonts w:asciiTheme="majorBidi" w:eastAsia="Times New Roman" w:hAnsiTheme="majorBidi" w:cstheme="majorBidi"/>
          <w:sz w:val="24"/>
          <w:szCs w:val="24"/>
        </w:rPr>
        <w:t xml:space="preserve">Hasil analisis uji t menujukan bahwa variabel produk dan harga artinya secara parsial produk dan harga tidak mempunyai </w:t>
      </w:r>
      <w:r w:rsidRPr="00044826">
        <w:rPr>
          <w:rFonts w:asciiTheme="majorBidi" w:eastAsia="Times New Roman" w:hAnsiTheme="majorBidi" w:cstheme="majorBidi"/>
          <w:sz w:val="24"/>
          <w:szCs w:val="24"/>
        </w:rPr>
        <w:lastRenderedPageBreak/>
        <w:t>pengaruh signifikan terhadap kepuasan tamu.</w:t>
      </w:r>
      <w:proofErr w:type="gramEnd"/>
      <w:r w:rsidRPr="00044826">
        <w:rPr>
          <w:rFonts w:asciiTheme="majorBidi" w:eastAsia="Times New Roman" w:hAnsiTheme="majorBidi" w:cstheme="majorBidi"/>
          <w:sz w:val="24"/>
          <w:szCs w:val="24"/>
        </w:rPr>
        <w:t xml:space="preserve"> </w:t>
      </w:r>
      <w:proofErr w:type="gramStart"/>
      <w:r w:rsidRPr="00044826">
        <w:rPr>
          <w:rFonts w:asciiTheme="majorBidi" w:eastAsia="Times New Roman" w:hAnsiTheme="majorBidi" w:cstheme="majorBidi"/>
          <w:sz w:val="24"/>
          <w:szCs w:val="24"/>
        </w:rPr>
        <w:t>Sedangkan variabel lokasi dan kualitas pelayanan mempunyai pengaruh signifikan terhadap kepuasan tamu.</w:t>
      </w:r>
      <w:proofErr w:type="gramEnd"/>
      <w:r w:rsidRPr="00044826">
        <w:rPr>
          <w:rStyle w:val="FootnoteReference"/>
          <w:rFonts w:asciiTheme="majorBidi" w:eastAsia="Times New Roman" w:hAnsiTheme="majorBidi" w:cstheme="majorBidi"/>
          <w:sz w:val="24"/>
          <w:szCs w:val="24"/>
        </w:rPr>
        <w:footnoteReference w:id="43"/>
      </w:r>
    </w:p>
    <w:p w:rsidR="00044826" w:rsidRPr="00044826" w:rsidRDefault="00044826" w:rsidP="00871DB9">
      <w:pPr>
        <w:spacing w:line="240" w:lineRule="auto"/>
        <w:jc w:val="center"/>
        <w:rPr>
          <w:rFonts w:asciiTheme="majorBidi" w:hAnsiTheme="majorBidi" w:cstheme="majorBidi"/>
          <w:b/>
          <w:bCs/>
          <w:sz w:val="24"/>
          <w:szCs w:val="24"/>
        </w:rPr>
      </w:pPr>
      <w:r w:rsidRPr="00044826">
        <w:rPr>
          <w:rFonts w:asciiTheme="majorBidi" w:hAnsiTheme="majorBidi" w:cstheme="majorBidi"/>
          <w:b/>
          <w:bCs/>
          <w:sz w:val="24"/>
          <w:szCs w:val="24"/>
        </w:rPr>
        <w:t>Tabel 2.1</w:t>
      </w:r>
    </w:p>
    <w:p w:rsidR="005613C9" w:rsidRPr="00606D35" w:rsidRDefault="00044826" w:rsidP="00871DB9">
      <w:pPr>
        <w:spacing w:line="240" w:lineRule="auto"/>
        <w:jc w:val="center"/>
        <w:rPr>
          <w:rFonts w:asciiTheme="majorBidi" w:hAnsiTheme="majorBidi" w:cstheme="majorBidi"/>
          <w:b/>
          <w:bCs/>
          <w:sz w:val="24"/>
          <w:szCs w:val="24"/>
        </w:rPr>
      </w:pPr>
      <w:r w:rsidRPr="00044826">
        <w:rPr>
          <w:rFonts w:asciiTheme="majorBidi" w:hAnsiTheme="majorBidi" w:cstheme="majorBidi"/>
          <w:b/>
          <w:bCs/>
          <w:sz w:val="24"/>
          <w:szCs w:val="24"/>
        </w:rPr>
        <w:t>Ringkasan Penelitian Terdahulu</w:t>
      </w:r>
    </w:p>
    <w:tbl>
      <w:tblPr>
        <w:tblStyle w:val="TableGrid"/>
        <w:tblW w:w="0" w:type="auto"/>
        <w:tblInd w:w="392" w:type="dxa"/>
        <w:tblLook w:val="04A0" w:firstRow="1" w:lastRow="0" w:firstColumn="1" w:lastColumn="0" w:noHBand="0" w:noVBand="1"/>
      </w:tblPr>
      <w:tblGrid>
        <w:gridCol w:w="665"/>
        <w:gridCol w:w="1256"/>
        <w:gridCol w:w="2915"/>
        <w:gridCol w:w="1670"/>
        <w:gridCol w:w="1243"/>
      </w:tblGrid>
      <w:tr w:rsidR="00C84C5B" w:rsidTr="0027094B">
        <w:trPr>
          <w:trHeight w:val="610"/>
        </w:trPr>
        <w:tc>
          <w:tcPr>
            <w:tcW w:w="665" w:type="dxa"/>
          </w:tcPr>
          <w:p w:rsidR="005613C9" w:rsidRDefault="005613C9" w:rsidP="00C84C5B">
            <w:pPr>
              <w:tabs>
                <w:tab w:val="left" w:pos="851"/>
                <w:tab w:val="left" w:pos="1134"/>
              </w:tabs>
              <w:rPr>
                <w:rFonts w:asciiTheme="majorBidi" w:hAnsiTheme="majorBidi" w:cstheme="majorBidi"/>
                <w:sz w:val="24"/>
                <w:szCs w:val="24"/>
              </w:rPr>
            </w:pPr>
            <w:r>
              <w:rPr>
                <w:rFonts w:asciiTheme="majorBidi" w:hAnsiTheme="majorBidi" w:cstheme="majorBidi"/>
                <w:sz w:val="24"/>
                <w:szCs w:val="24"/>
              </w:rPr>
              <w:t>NO</w:t>
            </w:r>
          </w:p>
        </w:tc>
        <w:tc>
          <w:tcPr>
            <w:tcW w:w="1241" w:type="dxa"/>
          </w:tcPr>
          <w:p w:rsidR="005613C9" w:rsidRDefault="005613C9" w:rsidP="00606D35">
            <w:pPr>
              <w:tabs>
                <w:tab w:val="left" w:pos="851"/>
                <w:tab w:val="left" w:pos="1134"/>
              </w:tabs>
              <w:jc w:val="center"/>
              <w:rPr>
                <w:rFonts w:asciiTheme="majorBidi" w:hAnsiTheme="majorBidi" w:cstheme="majorBidi"/>
                <w:sz w:val="24"/>
                <w:szCs w:val="24"/>
              </w:rPr>
            </w:pPr>
            <w:r>
              <w:rPr>
                <w:rFonts w:asciiTheme="majorBidi" w:hAnsiTheme="majorBidi" w:cstheme="majorBidi"/>
                <w:sz w:val="24"/>
                <w:szCs w:val="24"/>
              </w:rPr>
              <w:t>Nama (Tahun)</w:t>
            </w:r>
          </w:p>
        </w:tc>
        <w:tc>
          <w:tcPr>
            <w:tcW w:w="2881" w:type="dxa"/>
          </w:tcPr>
          <w:p w:rsidR="005613C9" w:rsidRDefault="005613C9" w:rsidP="00606D35">
            <w:pPr>
              <w:tabs>
                <w:tab w:val="left" w:pos="851"/>
                <w:tab w:val="left" w:pos="1134"/>
              </w:tabs>
              <w:jc w:val="center"/>
              <w:rPr>
                <w:rFonts w:asciiTheme="majorBidi" w:hAnsiTheme="majorBidi" w:cstheme="majorBidi"/>
                <w:sz w:val="24"/>
                <w:szCs w:val="24"/>
              </w:rPr>
            </w:pPr>
            <w:r>
              <w:rPr>
                <w:rFonts w:asciiTheme="majorBidi" w:hAnsiTheme="majorBidi" w:cstheme="majorBidi"/>
                <w:sz w:val="24"/>
                <w:szCs w:val="24"/>
              </w:rPr>
              <w:t>Judul</w:t>
            </w:r>
          </w:p>
        </w:tc>
        <w:tc>
          <w:tcPr>
            <w:tcW w:w="1651" w:type="dxa"/>
          </w:tcPr>
          <w:p w:rsidR="005613C9" w:rsidRDefault="005613C9" w:rsidP="00606D35">
            <w:pPr>
              <w:tabs>
                <w:tab w:val="left" w:pos="851"/>
                <w:tab w:val="left" w:pos="1134"/>
              </w:tabs>
              <w:jc w:val="center"/>
              <w:rPr>
                <w:rFonts w:asciiTheme="majorBidi" w:hAnsiTheme="majorBidi" w:cstheme="majorBidi"/>
                <w:sz w:val="24"/>
                <w:szCs w:val="24"/>
              </w:rPr>
            </w:pPr>
            <w:r>
              <w:rPr>
                <w:rFonts w:asciiTheme="majorBidi" w:hAnsiTheme="majorBidi" w:cstheme="majorBidi"/>
                <w:sz w:val="24"/>
                <w:szCs w:val="24"/>
              </w:rPr>
              <w:t>Temuan Penelitian</w:t>
            </w:r>
          </w:p>
        </w:tc>
        <w:tc>
          <w:tcPr>
            <w:tcW w:w="1229" w:type="dxa"/>
          </w:tcPr>
          <w:p w:rsidR="005613C9" w:rsidRDefault="005613C9" w:rsidP="00606D35">
            <w:pPr>
              <w:tabs>
                <w:tab w:val="left" w:pos="851"/>
                <w:tab w:val="left" w:pos="1134"/>
              </w:tabs>
              <w:jc w:val="center"/>
              <w:rPr>
                <w:rFonts w:asciiTheme="majorBidi" w:hAnsiTheme="majorBidi" w:cstheme="majorBidi"/>
                <w:sz w:val="24"/>
                <w:szCs w:val="24"/>
              </w:rPr>
            </w:pPr>
            <w:r>
              <w:rPr>
                <w:rFonts w:asciiTheme="majorBidi" w:hAnsiTheme="majorBidi" w:cstheme="majorBidi"/>
                <w:sz w:val="24"/>
                <w:szCs w:val="24"/>
              </w:rPr>
              <w:t>Perbedaan Penelitian</w:t>
            </w:r>
          </w:p>
        </w:tc>
      </w:tr>
      <w:tr w:rsidR="00C84C5B" w:rsidTr="0027094B">
        <w:trPr>
          <w:trHeight w:val="561"/>
        </w:trPr>
        <w:tc>
          <w:tcPr>
            <w:tcW w:w="665" w:type="dxa"/>
          </w:tcPr>
          <w:p w:rsidR="005613C9" w:rsidRDefault="005613C9" w:rsidP="00C84C5B">
            <w:pPr>
              <w:tabs>
                <w:tab w:val="left" w:pos="851"/>
                <w:tab w:val="left" w:pos="1134"/>
              </w:tabs>
              <w:rPr>
                <w:rFonts w:asciiTheme="majorBidi" w:hAnsiTheme="majorBidi" w:cstheme="majorBidi"/>
                <w:sz w:val="24"/>
                <w:szCs w:val="24"/>
              </w:rPr>
            </w:pPr>
            <w:r>
              <w:rPr>
                <w:rFonts w:asciiTheme="majorBidi" w:hAnsiTheme="majorBidi" w:cstheme="majorBidi"/>
                <w:sz w:val="24"/>
                <w:szCs w:val="24"/>
              </w:rPr>
              <w:t>1</w:t>
            </w:r>
          </w:p>
        </w:tc>
        <w:tc>
          <w:tcPr>
            <w:tcW w:w="1241" w:type="dxa"/>
          </w:tcPr>
          <w:p w:rsidR="00C84C5B" w:rsidRPr="00044826" w:rsidRDefault="00C84C5B" w:rsidP="00C84C5B">
            <w:pPr>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Yalisma Dewi  (2013)</w:t>
            </w:r>
          </w:p>
          <w:p w:rsidR="005613C9" w:rsidRDefault="005613C9" w:rsidP="00C84C5B">
            <w:pPr>
              <w:tabs>
                <w:tab w:val="left" w:pos="851"/>
                <w:tab w:val="left" w:pos="1134"/>
              </w:tabs>
              <w:rPr>
                <w:rFonts w:asciiTheme="majorBidi" w:hAnsiTheme="majorBidi" w:cstheme="majorBidi"/>
                <w:sz w:val="24"/>
                <w:szCs w:val="24"/>
              </w:rPr>
            </w:pPr>
          </w:p>
        </w:tc>
        <w:tc>
          <w:tcPr>
            <w:tcW w:w="2881" w:type="dxa"/>
          </w:tcPr>
          <w:p w:rsidR="00C84C5B" w:rsidRPr="00044826" w:rsidRDefault="00C84C5B" w:rsidP="00C84C5B">
            <w:pPr>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Pengaruh Nilai Taksiran, Promosi, dan Pelayanan terhadap Keputusan Nasabah </w:t>
            </w:r>
          </w:p>
          <w:p w:rsidR="00C84C5B" w:rsidRPr="00044826" w:rsidRDefault="00C84C5B" w:rsidP="00C84C5B">
            <w:pPr>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Menggunakan Jasa </w:t>
            </w:r>
          </w:p>
          <w:p w:rsidR="005613C9" w:rsidRDefault="00C84C5B" w:rsidP="00606D35">
            <w:pPr>
              <w:tabs>
                <w:tab w:val="left" w:pos="851"/>
                <w:tab w:val="left" w:pos="1134"/>
              </w:tabs>
              <w:rPr>
                <w:rFonts w:asciiTheme="majorBidi" w:hAnsiTheme="majorBidi" w:cstheme="majorBidi"/>
                <w:sz w:val="24"/>
                <w:szCs w:val="24"/>
              </w:rPr>
            </w:pPr>
            <w:r w:rsidRPr="00044826">
              <w:rPr>
                <w:rFonts w:asciiTheme="majorBidi" w:eastAsia="Times New Roman" w:hAnsiTheme="majorBidi" w:cstheme="majorBidi"/>
                <w:sz w:val="24"/>
                <w:szCs w:val="24"/>
              </w:rPr>
              <w:t>Pembiayaan Gadai Emas Syariah (Studi Kasus pada PT. Bank BNI Syariah Cabang Kusumanegara,Yogyakarta)</w:t>
            </w:r>
          </w:p>
        </w:tc>
        <w:tc>
          <w:tcPr>
            <w:tcW w:w="1651" w:type="dxa"/>
          </w:tcPr>
          <w:p w:rsidR="005613C9" w:rsidRDefault="00C84C5B" w:rsidP="00C84C5B">
            <w:pPr>
              <w:tabs>
                <w:tab w:val="left" w:pos="851"/>
                <w:tab w:val="left" w:pos="1134"/>
              </w:tabs>
              <w:rPr>
                <w:rFonts w:asciiTheme="majorBidi" w:hAnsiTheme="majorBidi" w:cstheme="majorBidi"/>
                <w:sz w:val="24"/>
                <w:szCs w:val="24"/>
              </w:rPr>
            </w:pPr>
            <w:r w:rsidRPr="00044826">
              <w:rPr>
                <w:rFonts w:asciiTheme="majorBidi" w:hAnsiTheme="majorBidi" w:cstheme="majorBidi"/>
                <w:sz w:val="24"/>
                <w:szCs w:val="24"/>
              </w:rPr>
              <w:t>Penelitian ini membahas mengenai nilai taksiran dan promosi keputusan nasabah</w:t>
            </w:r>
          </w:p>
        </w:tc>
        <w:tc>
          <w:tcPr>
            <w:tcW w:w="1229" w:type="dxa"/>
          </w:tcPr>
          <w:p w:rsidR="005613C9" w:rsidRDefault="00C84C5B" w:rsidP="00C84C5B">
            <w:pPr>
              <w:tabs>
                <w:tab w:val="left" w:pos="851"/>
                <w:tab w:val="left" w:pos="1134"/>
              </w:tabs>
              <w:rPr>
                <w:rFonts w:asciiTheme="majorBidi" w:hAnsiTheme="majorBidi" w:cstheme="majorBidi"/>
                <w:sz w:val="24"/>
                <w:szCs w:val="24"/>
              </w:rPr>
            </w:pPr>
            <w:r w:rsidRPr="00044826">
              <w:rPr>
                <w:rFonts w:asciiTheme="majorBidi" w:hAnsiTheme="majorBidi" w:cstheme="majorBidi"/>
                <w:sz w:val="24"/>
                <w:szCs w:val="24"/>
              </w:rPr>
              <w:t>Penelitian ini membahas mengenai pengaruh lokasi dan kualitas pelayanan terhadap kepuasan nasabah pada pegadaian syariah</w:t>
            </w:r>
          </w:p>
        </w:tc>
      </w:tr>
      <w:tr w:rsidR="00C84C5B" w:rsidTr="0027094B">
        <w:trPr>
          <w:trHeight w:val="546"/>
        </w:trPr>
        <w:tc>
          <w:tcPr>
            <w:tcW w:w="665" w:type="dxa"/>
          </w:tcPr>
          <w:p w:rsidR="005613C9" w:rsidRDefault="005613C9" w:rsidP="00C84C5B">
            <w:pPr>
              <w:tabs>
                <w:tab w:val="left" w:pos="851"/>
                <w:tab w:val="left" w:pos="1134"/>
              </w:tabs>
              <w:rPr>
                <w:rFonts w:asciiTheme="majorBidi" w:hAnsiTheme="majorBidi" w:cstheme="majorBidi"/>
                <w:sz w:val="24"/>
                <w:szCs w:val="24"/>
              </w:rPr>
            </w:pPr>
            <w:r>
              <w:rPr>
                <w:rFonts w:asciiTheme="majorBidi" w:hAnsiTheme="majorBidi" w:cstheme="majorBidi"/>
                <w:sz w:val="24"/>
                <w:szCs w:val="24"/>
              </w:rPr>
              <w:t>2</w:t>
            </w:r>
          </w:p>
        </w:tc>
        <w:tc>
          <w:tcPr>
            <w:tcW w:w="1241" w:type="dxa"/>
          </w:tcPr>
          <w:p w:rsidR="005613C9" w:rsidRDefault="00C84C5B" w:rsidP="00C84C5B">
            <w:pPr>
              <w:tabs>
                <w:tab w:val="left" w:pos="851"/>
                <w:tab w:val="left" w:pos="1134"/>
              </w:tabs>
              <w:rPr>
                <w:rFonts w:asciiTheme="majorBidi" w:hAnsiTheme="majorBidi" w:cstheme="majorBidi"/>
                <w:sz w:val="24"/>
                <w:szCs w:val="24"/>
              </w:rPr>
            </w:pPr>
            <w:r>
              <w:rPr>
                <w:rFonts w:asciiTheme="majorBidi" w:hAnsiTheme="majorBidi" w:cstheme="majorBidi"/>
                <w:color w:val="000000" w:themeColor="text1"/>
                <w:sz w:val="24"/>
                <w:szCs w:val="24"/>
              </w:rPr>
              <w:t>Tin Agustina Karnawati (2010)</w:t>
            </w:r>
          </w:p>
        </w:tc>
        <w:tc>
          <w:tcPr>
            <w:tcW w:w="2881" w:type="dxa"/>
          </w:tcPr>
          <w:p w:rsidR="005613C9" w:rsidRDefault="00C84C5B" w:rsidP="00C84C5B">
            <w:pPr>
              <w:tabs>
                <w:tab w:val="left" w:pos="851"/>
                <w:tab w:val="left" w:pos="1134"/>
              </w:tabs>
              <w:rPr>
                <w:rFonts w:asciiTheme="majorBidi" w:hAnsiTheme="majorBidi" w:cstheme="majorBidi"/>
                <w:sz w:val="24"/>
                <w:szCs w:val="24"/>
              </w:rPr>
            </w:pPr>
            <w:r w:rsidRPr="004C7E35">
              <w:rPr>
                <w:rFonts w:asciiTheme="majorBidi" w:hAnsiTheme="majorBidi" w:cstheme="majorBidi"/>
                <w:iCs/>
                <w:color w:val="000000" w:themeColor="text1"/>
                <w:sz w:val="24"/>
                <w:szCs w:val="24"/>
              </w:rPr>
              <w:t>Pengaruh Variabel Produk, Harga, Lokasi dan Promosi Terhadap Keputusan Pembelian Pada Rumah Makan Padang Sederhana di Kota Malang.</w:t>
            </w:r>
          </w:p>
        </w:tc>
        <w:tc>
          <w:tcPr>
            <w:tcW w:w="1651" w:type="dxa"/>
          </w:tcPr>
          <w:p w:rsidR="005613C9" w:rsidRPr="00606D35" w:rsidRDefault="00C84C5B" w:rsidP="00606D35">
            <w:pPr>
              <w:tabs>
                <w:tab w:val="left" w:pos="851"/>
                <w:tab w:val="left" w:pos="1134"/>
              </w:tabs>
              <w:rPr>
                <w:rFonts w:asciiTheme="majorBidi" w:hAnsiTheme="majorBidi" w:cstheme="majorBidi"/>
                <w:sz w:val="24"/>
                <w:szCs w:val="24"/>
              </w:rPr>
            </w:pPr>
            <w:r>
              <w:rPr>
                <w:rFonts w:asciiTheme="majorBidi" w:hAnsiTheme="majorBidi" w:cstheme="majorBidi"/>
                <w:color w:val="000000" w:themeColor="text1"/>
                <w:sz w:val="24"/>
                <w:szCs w:val="24"/>
              </w:rPr>
              <w:t xml:space="preserve">Penelitian ini berusaha untuk menjelaskan pengaruh produk, harga, lokasi dan promosi terhadap keputusan pembelian konsumen dalam mengkonsumsi masakan Padang di rumah makan Padang </w:t>
            </w:r>
            <w:r>
              <w:rPr>
                <w:rFonts w:asciiTheme="majorBidi" w:hAnsiTheme="majorBidi" w:cstheme="majorBidi"/>
                <w:color w:val="000000" w:themeColor="text1"/>
                <w:sz w:val="24"/>
                <w:szCs w:val="24"/>
              </w:rPr>
              <w:lastRenderedPageBreak/>
              <w:t>sederhana di Kota Malang.</w:t>
            </w:r>
          </w:p>
        </w:tc>
        <w:tc>
          <w:tcPr>
            <w:tcW w:w="1229" w:type="dxa"/>
          </w:tcPr>
          <w:p w:rsidR="005613C9" w:rsidRDefault="00606D35" w:rsidP="00C84C5B">
            <w:pPr>
              <w:tabs>
                <w:tab w:val="left" w:pos="851"/>
                <w:tab w:val="left" w:pos="1134"/>
              </w:tabs>
              <w:rPr>
                <w:rFonts w:asciiTheme="majorBidi" w:hAnsiTheme="majorBidi" w:cstheme="majorBidi"/>
                <w:sz w:val="24"/>
                <w:szCs w:val="24"/>
              </w:rPr>
            </w:pPr>
            <w:r w:rsidRPr="00044826">
              <w:rPr>
                <w:rFonts w:asciiTheme="majorBidi" w:hAnsiTheme="majorBidi" w:cstheme="majorBidi"/>
                <w:sz w:val="24"/>
                <w:szCs w:val="24"/>
              </w:rPr>
              <w:lastRenderedPageBreak/>
              <w:t>Penelitian ini membahas mengenai pengaruh lokasi dan kualitas pelayanan terhadap kepuasan nasabah pada pegadaian syariah</w:t>
            </w:r>
          </w:p>
        </w:tc>
      </w:tr>
      <w:tr w:rsidR="00C84C5B" w:rsidTr="0027094B">
        <w:trPr>
          <w:trHeight w:val="561"/>
        </w:trPr>
        <w:tc>
          <w:tcPr>
            <w:tcW w:w="665" w:type="dxa"/>
          </w:tcPr>
          <w:p w:rsidR="00C84C5B" w:rsidRDefault="00C84C5B" w:rsidP="00C84C5B">
            <w:pPr>
              <w:tabs>
                <w:tab w:val="left" w:pos="851"/>
                <w:tab w:val="left" w:pos="1134"/>
              </w:tabs>
              <w:rPr>
                <w:rFonts w:asciiTheme="majorBidi" w:hAnsiTheme="majorBidi" w:cstheme="majorBidi"/>
                <w:sz w:val="24"/>
                <w:szCs w:val="24"/>
              </w:rPr>
            </w:pPr>
            <w:r>
              <w:rPr>
                <w:rFonts w:asciiTheme="majorBidi" w:hAnsiTheme="majorBidi" w:cstheme="majorBidi"/>
                <w:sz w:val="24"/>
                <w:szCs w:val="24"/>
              </w:rPr>
              <w:lastRenderedPageBreak/>
              <w:t>3</w:t>
            </w:r>
          </w:p>
        </w:tc>
        <w:tc>
          <w:tcPr>
            <w:tcW w:w="1241" w:type="dxa"/>
          </w:tcPr>
          <w:p w:rsidR="00C84C5B" w:rsidRPr="00044826" w:rsidRDefault="00C84C5B" w:rsidP="005752CB">
            <w:pPr>
              <w:rPr>
                <w:rFonts w:asciiTheme="majorBidi" w:hAnsiTheme="majorBidi" w:cstheme="majorBidi"/>
                <w:sz w:val="24"/>
                <w:szCs w:val="24"/>
              </w:rPr>
            </w:pPr>
            <w:r w:rsidRPr="00044826">
              <w:rPr>
                <w:rFonts w:asciiTheme="majorBidi" w:hAnsiTheme="majorBidi" w:cstheme="majorBidi"/>
                <w:sz w:val="24"/>
                <w:szCs w:val="24"/>
              </w:rPr>
              <w:t>Annafi  Masruri (2013)</w:t>
            </w:r>
          </w:p>
        </w:tc>
        <w:tc>
          <w:tcPr>
            <w:tcW w:w="2881" w:type="dxa"/>
          </w:tcPr>
          <w:p w:rsidR="00C84C5B" w:rsidRPr="00044826" w:rsidRDefault="00C84C5B" w:rsidP="005752CB">
            <w:pPr>
              <w:rPr>
                <w:rFonts w:asciiTheme="majorBidi" w:hAnsiTheme="majorBidi" w:cstheme="majorBidi"/>
                <w:sz w:val="24"/>
                <w:szCs w:val="24"/>
              </w:rPr>
            </w:pPr>
            <w:r w:rsidRPr="00044826">
              <w:rPr>
                <w:rFonts w:asciiTheme="majorBidi" w:hAnsiTheme="majorBidi" w:cstheme="majorBidi"/>
                <w:sz w:val="24"/>
                <w:szCs w:val="24"/>
              </w:rPr>
              <w:t>Kualitas Layanan Terhadap Kepuasan  Pelanggan  Pt.  Tiki  Jalur Nugraha  Ekakurir  (JNE) Surabaya.</w:t>
            </w:r>
          </w:p>
        </w:tc>
        <w:tc>
          <w:tcPr>
            <w:tcW w:w="1651" w:type="dxa"/>
          </w:tcPr>
          <w:p w:rsidR="00C84C5B" w:rsidRPr="00044826" w:rsidRDefault="00C84C5B" w:rsidP="005752CB">
            <w:pPr>
              <w:rPr>
                <w:rFonts w:asciiTheme="majorBidi" w:hAnsiTheme="majorBidi" w:cstheme="majorBidi"/>
                <w:sz w:val="24"/>
                <w:szCs w:val="24"/>
              </w:rPr>
            </w:pPr>
            <w:r w:rsidRPr="00044826">
              <w:rPr>
                <w:rFonts w:asciiTheme="majorBidi" w:hAnsiTheme="majorBidi" w:cstheme="majorBidi"/>
                <w:sz w:val="24"/>
                <w:szCs w:val="24"/>
              </w:rPr>
              <w:t>Kualitas Layanan Terhadap Kepuasan  Pelanggan  Pt.  Tiki  Jalur Nugraha  Ekakurir  (JNE) Surabaya.</w:t>
            </w:r>
          </w:p>
        </w:tc>
        <w:tc>
          <w:tcPr>
            <w:tcW w:w="1229" w:type="dxa"/>
          </w:tcPr>
          <w:p w:rsidR="00C84C5B" w:rsidRPr="00044826" w:rsidRDefault="00C84C5B" w:rsidP="005752CB">
            <w:pPr>
              <w:rPr>
                <w:rFonts w:asciiTheme="majorBidi" w:hAnsiTheme="majorBidi" w:cstheme="majorBidi"/>
                <w:sz w:val="24"/>
                <w:szCs w:val="24"/>
              </w:rPr>
            </w:pPr>
            <w:r w:rsidRPr="00044826">
              <w:rPr>
                <w:rFonts w:asciiTheme="majorBidi" w:hAnsiTheme="majorBidi" w:cstheme="majorBidi"/>
                <w:sz w:val="24"/>
                <w:szCs w:val="24"/>
              </w:rPr>
              <w:t>Penelitian ini membahas mengenai pengaruh lokasi dan kualitas pelayanan terhadap kepuasan nasabah pada pegadaian syariah</w:t>
            </w:r>
          </w:p>
        </w:tc>
      </w:tr>
      <w:tr w:rsidR="00606D35" w:rsidTr="0027094B">
        <w:trPr>
          <w:trHeight w:val="561"/>
        </w:trPr>
        <w:tc>
          <w:tcPr>
            <w:tcW w:w="665" w:type="dxa"/>
          </w:tcPr>
          <w:p w:rsidR="00606D35" w:rsidRDefault="00606D35" w:rsidP="00C84C5B">
            <w:pPr>
              <w:tabs>
                <w:tab w:val="left" w:pos="851"/>
                <w:tab w:val="left" w:pos="1134"/>
              </w:tabs>
              <w:rPr>
                <w:rFonts w:asciiTheme="majorBidi" w:hAnsiTheme="majorBidi" w:cstheme="majorBidi"/>
                <w:sz w:val="24"/>
                <w:szCs w:val="24"/>
              </w:rPr>
            </w:pPr>
            <w:r>
              <w:rPr>
                <w:rFonts w:asciiTheme="majorBidi" w:hAnsiTheme="majorBidi" w:cstheme="majorBidi"/>
                <w:sz w:val="24"/>
                <w:szCs w:val="24"/>
              </w:rPr>
              <w:t>4</w:t>
            </w:r>
          </w:p>
        </w:tc>
        <w:tc>
          <w:tcPr>
            <w:tcW w:w="1241" w:type="dxa"/>
          </w:tcPr>
          <w:p w:rsidR="00606D35" w:rsidRPr="00044826" w:rsidRDefault="00606D35" w:rsidP="005752CB">
            <w:pPr>
              <w:rPr>
                <w:rFonts w:asciiTheme="majorBidi" w:hAnsiTheme="majorBidi" w:cstheme="majorBidi"/>
                <w:sz w:val="24"/>
                <w:szCs w:val="24"/>
              </w:rPr>
            </w:pPr>
            <w:r w:rsidRPr="00044826">
              <w:rPr>
                <w:rFonts w:asciiTheme="majorBidi" w:hAnsiTheme="majorBidi" w:cstheme="majorBidi"/>
                <w:sz w:val="24"/>
                <w:szCs w:val="24"/>
              </w:rPr>
              <w:t>Sonya Mahanani (2010)</w:t>
            </w:r>
          </w:p>
        </w:tc>
        <w:tc>
          <w:tcPr>
            <w:tcW w:w="2881" w:type="dxa"/>
          </w:tcPr>
          <w:p w:rsidR="00606D35" w:rsidRPr="00044826" w:rsidRDefault="00606D35" w:rsidP="005752CB">
            <w:pPr>
              <w:rPr>
                <w:rFonts w:asciiTheme="majorBidi" w:hAnsiTheme="majorBidi" w:cstheme="majorBidi"/>
                <w:sz w:val="24"/>
                <w:szCs w:val="24"/>
              </w:rPr>
            </w:pPr>
            <w:r w:rsidRPr="00044826">
              <w:rPr>
                <w:rFonts w:asciiTheme="majorBidi" w:hAnsiTheme="majorBidi" w:cstheme="majorBidi"/>
                <w:sz w:val="24"/>
                <w:szCs w:val="24"/>
              </w:rPr>
              <w:t>Analisis Pengaruh Kualitas Pelayanan Terhadap Kepuasan Pelanggan Dalam Pembayaran Rekening Listrik (Studi Pada Unit Pelayanan Pelanggan Semarang Barat.</w:t>
            </w:r>
          </w:p>
        </w:tc>
        <w:tc>
          <w:tcPr>
            <w:tcW w:w="1651" w:type="dxa"/>
          </w:tcPr>
          <w:p w:rsidR="00606D35" w:rsidRPr="00044826" w:rsidRDefault="00606D35" w:rsidP="005752CB">
            <w:pPr>
              <w:rPr>
                <w:rFonts w:asciiTheme="majorBidi" w:hAnsiTheme="majorBidi" w:cstheme="majorBidi"/>
                <w:sz w:val="24"/>
                <w:szCs w:val="24"/>
              </w:rPr>
            </w:pPr>
            <w:r w:rsidRPr="00044826">
              <w:rPr>
                <w:rFonts w:asciiTheme="majorBidi" w:hAnsiTheme="majorBidi" w:cstheme="majorBidi"/>
                <w:sz w:val="24"/>
                <w:szCs w:val="24"/>
              </w:rPr>
              <w:t>Penelitian ini hanya membahas mengenai kepuasan pelanggan dalam pembayaran rekening listrik.</w:t>
            </w:r>
          </w:p>
        </w:tc>
        <w:tc>
          <w:tcPr>
            <w:tcW w:w="1229" w:type="dxa"/>
          </w:tcPr>
          <w:p w:rsidR="00606D35" w:rsidRPr="00044826" w:rsidRDefault="00606D35" w:rsidP="005752CB">
            <w:pPr>
              <w:rPr>
                <w:rFonts w:asciiTheme="majorBidi" w:hAnsiTheme="majorBidi" w:cstheme="majorBidi"/>
                <w:sz w:val="24"/>
                <w:szCs w:val="24"/>
              </w:rPr>
            </w:pPr>
            <w:r w:rsidRPr="00044826">
              <w:rPr>
                <w:rFonts w:asciiTheme="majorBidi" w:hAnsiTheme="majorBidi" w:cstheme="majorBidi"/>
                <w:sz w:val="24"/>
                <w:szCs w:val="24"/>
              </w:rPr>
              <w:t>Penelitian ini membahas mengenai pengaruh lokasi dan kualitas pelayanan terhadap kepuasan nasabah pada pegadaian syariah</w:t>
            </w:r>
          </w:p>
        </w:tc>
      </w:tr>
      <w:tr w:rsidR="00606D35" w:rsidTr="0027094B">
        <w:trPr>
          <w:trHeight w:val="546"/>
        </w:trPr>
        <w:tc>
          <w:tcPr>
            <w:tcW w:w="665" w:type="dxa"/>
          </w:tcPr>
          <w:p w:rsidR="00606D35" w:rsidRDefault="00606D35" w:rsidP="00C84C5B">
            <w:pPr>
              <w:tabs>
                <w:tab w:val="left" w:pos="851"/>
                <w:tab w:val="left" w:pos="1134"/>
              </w:tabs>
              <w:rPr>
                <w:rFonts w:asciiTheme="majorBidi" w:hAnsiTheme="majorBidi" w:cstheme="majorBidi"/>
                <w:sz w:val="24"/>
                <w:szCs w:val="24"/>
              </w:rPr>
            </w:pPr>
            <w:r>
              <w:rPr>
                <w:rFonts w:asciiTheme="majorBidi" w:hAnsiTheme="majorBidi" w:cstheme="majorBidi"/>
                <w:sz w:val="24"/>
                <w:szCs w:val="24"/>
              </w:rPr>
              <w:t>5</w:t>
            </w:r>
          </w:p>
        </w:tc>
        <w:tc>
          <w:tcPr>
            <w:tcW w:w="1241" w:type="dxa"/>
          </w:tcPr>
          <w:p w:rsidR="00606D35" w:rsidRDefault="00606D35" w:rsidP="00C84C5B">
            <w:pPr>
              <w:tabs>
                <w:tab w:val="left" w:pos="851"/>
                <w:tab w:val="left" w:pos="1134"/>
              </w:tabs>
              <w:rPr>
                <w:rFonts w:asciiTheme="majorBidi" w:hAnsiTheme="majorBidi" w:cstheme="majorBidi"/>
                <w:sz w:val="24"/>
                <w:szCs w:val="24"/>
              </w:rPr>
            </w:pPr>
            <w:r w:rsidRPr="00044826">
              <w:rPr>
                <w:rFonts w:asciiTheme="majorBidi" w:hAnsiTheme="majorBidi" w:cstheme="majorBidi"/>
                <w:sz w:val="24"/>
                <w:szCs w:val="24"/>
              </w:rPr>
              <w:t>M Guntur (2015)</w:t>
            </w:r>
          </w:p>
        </w:tc>
        <w:tc>
          <w:tcPr>
            <w:tcW w:w="2881" w:type="dxa"/>
          </w:tcPr>
          <w:p w:rsidR="00606D35" w:rsidRDefault="00606D35" w:rsidP="00C84C5B">
            <w:pPr>
              <w:tabs>
                <w:tab w:val="left" w:pos="851"/>
                <w:tab w:val="left" w:pos="1134"/>
              </w:tabs>
              <w:rPr>
                <w:rFonts w:asciiTheme="majorBidi" w:hAnsiTheme="majorBidi" w:cstheme="majorBidi"/>
                <w:sz w:val="24"/>
                <w:szCs w:val="24"/>
              </w:rPr>
            </w:pPr>
            <w:r w:rsidRPr="00044826">
              <w:rPr>
                <w:rFonts w:asciiTheme="majorBidi" w:hAnsiTheme="majorBidi" w:cstheme="majorBidi"/>
                <w:sz w:val="24"/>
                <w:szCs w:val="24"/>
              </w:rPr>
              <w:t>Analisis Service Quality Terhadap Kepuasan Pelanggan PDAM Kota Surakarta</w:t>
            </w:r>
          </w:p>
        </w:tc>
        <w:tc>
          <w:tcPr>
            <w:tcW w:w="1651" w:type="dxa"/>
          </w:tcPr>
          <w:p w:rsidR="00606D35" w:rsidRDefault="00606D35" w:rsidP="00C84C5B">
            <w:pPr>
              <w:tabs>
                <w:tab w:val="left" w:pos="851"/>
                <w:tab w:val="left" w:pos="1134"/>
              </w:tabs>
              <w:rPr>
                <w:rFonts w:asciiTheme="majorBidi" w:hAnsiTheme="majorBidi" w:cstheme="majorBidi"/>
                <w:sz w:val="24"/>
                <w:szCs w:val="24"/>
              </w:rPr>
            </w:pPr>
            <w:r w:rsidRPr="00044826">
              <w:rPr>
                <w:rFonts w:asciiTheme="majorBidi" w:hAnsiTheme="majorBidi" w:cstheme="majorBidi"/>
                <w:sz w:val="24"/>
                <w:szCs w:val="24"/>
              </w:rPr>
              <w:t>Penelitian ini hanya membahas mengenai service quality terhadap kepuasan pelanggan.</w:t>
            </w:r>
          </w:p>
        </w:tc>
        <w:tc>
          <w:tcPr>
            <w:tcW w:w="1229" w:type="dxa"/>
          </w:tcPr>
          <w:p w:rsidR="00606D35" w:rsidRDefault="00606D35" w:rsidP="00C84C5B">
            <w:pPr>
              <w:tabs>
                <w:tab w:val="left" w:pos="851"/>
                <w:tab w:val="left" w:pos="1134"/>
              </w:tabs>
              <w:rPr>
                <w:rFonts w:asciiTheme="majorBidi" w:hAnsiTheme="majorBidi" w:cstheme="majorBidi"/>
                <w:sz w:val="24"/>
                <w:szCs w:val="24"/>
              </w:rPr>
            </w:pPr>
            <w:r w:rsidRPr="00044826">
              <w:rPr>
                <w:rFonts w:asciiTheme="majorBidi" w:hAnsiTheme="majorBidi" w:cstheme="majorBidi"/>
                <w:sz w:val="24"/>
                <w:szCs w:val="24"/>
              </w:rPr>
              <w:t>Penelitian ini membahas mengenai pengaruh lokasi dan kualitas pelayanan terhadap kepuasan nasabah pada pegadaian syariah</w:t>
            </w:r>
          </w:p>
        </w:tc>
      </w:tr>
      <w:tr w:rsidR="00606D35" w:rsidTr="0027094B">
        <w:trPr>
          <w:trHeight w:val="561"/>
        </w:trPr>
        <w:tc>
          <w:tcPr>
            <w:tcW w:w="665" w:type="dxa"/>
          </w:tcPr>
          <w:p w:rsidR="00606D35" w:rsidRDefault="00606D35" w:rsidP="00C84C5B">
            <w:pPr>
              <w:tabs>
                <w:tab w:val="left" w:pos="851"/>
                <w:tab w:val="left" w:pos="1134"/>
              </w:tabs>
              <w:rPr>
                <w:rFonts w:asciiTheme="majorBidi" w:hAnsiTheme="majorBidi" w:cstheme="majorBidi"/>
                <w:sz w:val="24"/>
                <w:szCs w:val="24"/>
              </w:rPr>
            </w:pPr>
            <w:r>
              <w:rPr>
                <w:rFonts w:asciiTheme="majorBidi" w:hAnsiTheme="majorBidi" w:cstheme="majorBidi"/>
                <w:sz w:val="24"/>
                <w:szCs w:val="24"/>
              </w:rPr>
              <w:t>6</w:t>
            </w:r>
          </w:p>
        </w:tc>
        <w:tc>
          <w:tcPr>
            <w:tcW w:w="1241" w:type="dxa"/>
          </w:tcPr>
          <w:p w:rsidR="00606D35" w:rsidRDefault="00606D35" w:rsidP="00C84C5B">
            <w:pPr>
              <w:tabs>
                <w:tab w:val="left" w:pos="851"/>
                <w:tab w:val="left" w:pos="1134"/>
              </w:tabs>
              <w:rPr>
                <w:rFonts w:asciiTheme="majorBidi" w:hAnsiTheme="majorBidi" w:cstheme="majorBidi"/>
                <w:sz w:val="24"/>
                <w:szCs w:val="24"/>
              </w:rPr>
            </w:pPr>
            <w:r w:rsidRPr="00044826">
              <w:rPr>
                <w:rFonts w:asciiTheme="majorBidi" w:hAnsiTheme="majorBidi" w:cstheme="majorBidi"/>
                <w:sz w:val="24"/>
                <w:szCs w:val="24"/>
              </w:rPr>
              <w:t>Windarti (2012)</w:t>
            </w:r>
          </w:p>
        </w:tc>
        <w:tc>
          <w:tcPr>
            <w:tcW w:w="2881" w:type="dxa"/>
          </w:tcPr>
          <w:p w:rsidR="00606D35" w:rsidRDefault="00606D35" w:rsidP="00C84C5B">
            <w:pPr>
              <w:tabs>
                <w:tab w:val="left" w:pos="851"/>
                <w:tab w:val="left" w:pos="1134"/>
              </w:tabs>
              <w:rPr>
                <w:rFonts w:asciiTheme="majorBidi" w:hAnsiTheme="majorBidi" w:cstheme="majorBidi"/>
                <w:sz w:val="24"/>
                <w:szCs w:val="24"/>
              </w:rPr>
            </w:pPr>
            <w:r w:rsidRPr="00044826">
              <w:rPr>
                <w:rFonts w:asciiTheme="majorBidi" w:hAnsiTheme="majorBidi" w:cstheme="majorBidi"/>
                <w:sz w:val="24"/>
                <w:szCs w:val="24"/>
              </w:rPr>
              <w:t xml:space="preserve">Pengaruh kualitas pelayanan jasa terhadap </w:t>
            </w:r>
            <w:r w:rsidRPr="00044826">
              <w:rPr>
                <w:rFonts w:asciiTheme="majorBidi" w:hAnsiTheme="majorBidi" w:cstheme="majorBidi"/>
                <w:sz w:val="24"/>
                <w:szCs w:val="24"/>
              </w:rPr>
              <w:lastRenderedPageBreak/>
              <w:t>kepuasan konsumen pada PT. Bank Negara Indonesia (Persero) Tbk Kantor Cabang Utama (KCU) Palembang.</w:t>
            </w:r>
          </w:p>
        </w:tc>
        <w:tc>
          <w:tcPr>
            <w:tcW w:w="1651" w:type="dxa"/>
          </w:tcPr>
          <w:p w:rsidR="00606D35" w:rsidRDefault="00606D35" w:rsidP="00C84C5B">
            <w:pPr>
              <w:tabs>
                <w:tab w:val="left" w:pos="851"/>
                <w:tab w:val="left" w:pos="1134"/>
              </w:tabs>
              <w:rPr>
                <w:rFonts w:asciiTheme="majorBidi" w:hAnsiTheme="majorBidi" w:cstheme="majorBidi"/>
                <w:sz w:val="24"/>
                <w:szCs w:val="24"/>
              </w:rPr>
            </w:pPr>
            <w:r w:rsidRPr="00044826">
              <w:rPr>
                <w:rFonts w:asciiTheme="majorBidi" w:hAnsiTheme="majorBidi" w:cstheme="majorBidi"/>
                <w:sz w:val="24"/>
                <w:szCs w:val="24"/>
              </w:rPr>
              <w:lastRenderedPageBreak/>
              <w:t xml:space="preserve">Penelitian ini hanya </w:t>
            </w:r>
            <w:r w:rsidRPr="00044826">
              <w:rPr>
                <w:rFonts w:asciiTheme="majorBidi" w:hAnsiTheme="majorBidi" w:cstheme="majorBidi"/>
                <w:sz w:val="24"/>
                <w:szCs w:val="24"/>
              </w:rPr>
              <w:lastRenderedPageBreak/>
              <w:t>membahas mengenai pengaruh pelayanan terhadap konsumen.</w:t>
            </w:r>
          </w:p>
        </w:tc>
        <w:tc>
          <w:tcPr>
            <w:tcW w:w="1229" w:type="dxa"/>
          </w:tcPr>
          <w:p w:rsidR="00606D35" w:rsidRDefault="00606D35" w:rsidP="00C84C5B">
            <w:pPr>
              <w:tabs>
                <w:tab w:val="left" w:pos="851"/>
                <w:tab w:val="left" w:pos="1134"/>
              </w:tabs>
              <w:rPr>
                <w:rFonts w:asciiTheme="majorBidi" w:hAnsiTheme="majorBidi" w:cstheme="majorBidi"/>
                <w:sz w:val="24"/>
                <w:szCs w:val="24"/>
              </w:rPr>
            </w:pPr>
            <w:r w:rsidRPr="00044826">
              <w:rPr>
                <w:rFonts w:asciiTheme="majorBidi" w:hAnsiTheme="majorBidi" w:cstheme="majorBidi"/>
                <w:sz w:val="24"/>
                <w:szCs w:val="24"/>
              </w:rPr>
              <w:lastRenderedPageBreak/>
              <w:t xml:space="preserve">Penelitian ini </w:t>
            </w:r>
            <w:r w:rsidRPr="00044826">
              <w:rPr>
                <w:rFonts w:asciiTheme="majorBidi" w:hAnsiTheme="majorBidi" w:cstheme="majorBidi"/>
                <w:sz w:val="24"/>
                <w:szCs w:val="24"/>
              </w:rPr>
              <w:lastRenderedPageBreak/>
              <w:t>membahas mengenai pengaruh lokasi dan kualitas pelayanan terhadap kepuasan nasabah pada pegadaian syariah</w:t>
            </w:r>
          </w:p>
        </w:tc>
      </w:tr>
      <w:tr w:rsidR="00606D35" w:rsidTr="0027094B">
        <w:trPr>
          <w:trHeight w:val="561"/>
        </w:trPr>
        <w:tc>
          <w:tcPr>
            <w:tcW w:w="665" w:type="dxa"/>
          </w:tcPr>
          <w:p w:rsidR="00606D35" w:rsidRDefault="00606D35" w:rsidP="00C84C5B">
            <w:pPr>
              <w:tabs>
                <w:tab w:val="left" w:pos="851"/>
                <w:tab w:val="left" w:pos="1134"/>
              </w:tabs>
              <w:rPr>
                <w:rFonts w:asciiTheme="majorBidi" w:hAnsiTheme="majorBidi" w:cstheme="majorBidi"/>
                <w:sz w:val="24"/>
                <w:szCs w:val="24"/>
              </w:rPr>
            </w:pPr>
            <w:r>
              <w:rPr>
                <w:rFonts w:asciiTheme="majorBidi" w:hAnsiTheme="majorBidi" w:cstheme="majorBidi"/>
                <w:sz w:val="24"/>
                <w:szCs w:val="24"/>
              </w:rPr>
              <w:lastRenderedPageBreak/>
              <w:t>7</w:t>
            </w:r>
          </w:p>
        </w:tc>
        <w:tc>
          <w:tcPr>
            <w:tcW w:w="1241" w:type="dxa"/>
          </w:tcPr>
          <w:p w:rsidR="00606D35" w:rsidRDefault="00606D35" w:rsidP="00C84C5B">
            <w:pPr>
              <w:tabs>
                <w:tab w:val="left" w:pos="851"/>
                <w:tab w:val="left" w:pos="1134"/>
              </w:tabs>
              <w:rPr>
                <w:rFonts w:asciiTheme="majorBidi" w:hAnsiTheme="majorBidi" w:cstheme="majorBidi"/>
                <w:sz w:val="24"/>
                <w:szCs w:val="24"/>
              </w:rPr>
            </w:pPr>
            <w:r w:rsidRPr="00044826">
              <w:rPr>
                <w:rFonts w:asciiTheme="majorBidi" w:hAnsiTheme="majorBidi" w:cstheme="majorBidi"/>
                <w:sz w:val="24"/>
                <w:szCs w:val="24"/>
              </w:rPr>
              <w:t>Satriyanti (2012)</w:t>
            </w:r>
          </w:p>
        </w:tc>
        <w:tc>
          <w:tcPr>
            <w:tcW w:w="2881" w:type="dxa"/>
          </w:tcPr>
          <w:p w:rsidR="00606D35" w:rsidRDefault="00606D35" w:rsidP="00C84C5B">
            <w:pPr>
              <w:tabs>
                <w:tab w:val="left" w:pos="851"/>
                <w:tab w:val="left" w:pos="1134"/>
              </w:tabs>
              <w:rPr>
                <w:rFonts w:asciiTheme="majorBidi" w:hAnsiTheme="majorBidi" w:cstheme="majorBidi"/>
                <w:sz w:val="24"/>
                <w:szCs w:val="24"/>
              </w:rPr>
            </w:pPr>
            <w:r w:rsidRPr="00044826">
              <w:rPr>
                <w:rFonts w:asciiTheme="majorBidi" w:hAnsiTheme="majorBidi" w:cstheme="majorBidi"/>
                <w:sz w:val="24"/>
                <w:szCs w:val="24"/>
              </w:rPr>
              <w:t>Pengaruh Kualitas Layanan, Kepuasan Konsumen, dan  Citra  Bank  Terhadap  Loyalitas  Konsumen  Bank  Muamalat  Syariah  di  Surabaya.</w:t>
            </w:r>
          </w:p>
        </w:tc>
        <w:tc>
          <w:tcPr>
            <w:tcW w:w="1651" w:type="dxa"/>
          </w:tcPr>
          <w:p w:rsidR="00606D35" w:rsidRDefault="00606D35" w:rsidP="00C84C5B">
            <w:pPr>
              <w:tabs>
                <w:tab w:val="left" w:pos="851"/>
                <w:tab w:val="left" w:pos="1134"/>
              </w:tabs>
              <w:rPr>
                <w:rFonts w:asciiTheme="majorBidi" w:hAnsiTheme="majorBidi" w:cstheme="majorBidi"/>
                <w:sz w:val="24"/>
                <w:szCs w:val="24"/>
              </w:rPr>
            </w:pPr>
            <w:r w:rsidRPr="00044826">
              <w:rPr>
                <w:rFonts w:asciiTheme="majorBidi" w:hAnsiTheme="majorBidi" w:cstheme="majorBidi"/>
                <w:sz w:val="24"/>
                <w:szCs w:val="24"/>
              </w:rPr>
              <w:t>Penelitian ini membahas mengenai layanan dan kepuasan konsumen pada perbankan Muamalat.</w:t>
            </w:r>
          </w:p>
        </w:tc>
        <w:tc>
          <w:tcPr>
            <w:tcW w:w="1229" w:type="dxa"/>
          </w:tcPr>
          <w:p w:rsidR="00606D35" w:rsidRDefault="00606D35" w:rsidP="00606D35">
            <w:pPr>
              <w:tabs>
                <w:tab w:val="left" w:pos="851"/>
                <w:tab w:val="left" w:pos="1134"/>
              </w:tabs>
              <w:rPr>
                <w:rFonts w:asciiTheme="majorBidi" w:hAnsiTheme="majorBidi" w:cstheme="majorBidi"/>
                <w:sz w:val="24"/>
                <w:szCs w:val="24"/>
              </w:rPr>
            </w:pPr>
            <w:r w:rsidRPr="00044826">
              <w:rPr>
                <w:rFonts w:asciiTheme="majorBidi" w:hAnsiTheme="majorBidi" w:cstheme="majorBidi"/>
                <w:sz w:val="24"/>
                <w:szCs w:val="24"/>
              </w:rPr>
              <w:t>Penelitian ini membahas mengenai pengaruh lokasi dan kualitas pelayanan terhadap kepuasan nasabah pada pegadaian syariah</w:t>
            </w:r>
          </w:p>
        </w:tc>
      </w:tr>
      <w:tr w:rsidR="00606D35" w:rsidTr="0027094B">
        <w:trPr>
          <w:trHeight w:val="561"/>
        </w:trPr>
        <w:tc>
          <w:tcPr>
            <w:tcW w:w="665" w:type="dxa"/>
          </w:tcPr>
          <w:p w:rsidR="00606D35" w:rsidRDefault="00606D35" w:rsidP="00C84C5B">
            <w:pPr>
              <w:tabs>
                <w:tab w:val="left" w:pos="851"/>
                <w:tab w:val="left" w:pos="1134"/>
              </w:tabs>
              <w:rPr>
                <w:rFonts w:asciiTheme="majorBidi" w:hAnsiTheme="majorBidi" w:cstheme="majorBidi"/>
                <w:sz w:val="24"/>
                <w:szCs w:val="24"/>
              </w:rPr>
            </w:pPr>
            <w:r>
              <w:rPr>
                <w:rFonts w:asciiTheme="majorBidi" w:hAnsiTheme="majorBidi" w:cstheme="majorBidi"/>
                <w:sz w:val="24"/>
                <w:szCs w:val="24"/>
              </w:rPr>
              <w:t>8</w:t>
            </w:r>
          </w:p>
        </w:tc>
        <w:tc>
          <w:tcPr>
            <w:tcW w:w="1241" w:type="dxa"/>
          </w:tcPr>
          <w:p w:rsidR="00606D35" w:rsidRPr="00044826" w:rsidRDefault="00606D35" w:rsidP="005752CB">
            <w:pPr>
              <w:rPr>
                <w:rFonts w:asciiTheme="majorBidi" w:hAnsiTheme="majorBidi" w:cstheme="majorBidi"/>
                <w:sz w:val="24"/>
                <w:szCs w:val="24"/>
              </w:rPr>
            </w:pPr>
            <w:r w:rsidRPr="00044826">
              <w:rPr>
                <w:rFonts w:asciiTheme="majorBidi" w:hAnsiTheme="majorBidi" w:cstheme="majorBidi"/>
                <w:sz w:val="24"/>
                <w:szCs w:val="24"/>
              </w:rPr>
              <w:t>Idayanti Nursyamsi (2008)</w:t>
            </w:r>
          </w:p>
        </w:tc>
        <w:tc>
          <w:tcPr>
            <w:tcW w:w="2881" w:type="dxa"/>
          </w:tcPr>
          <w:p w:rsidR="00606D35" w:rsidRPr="00044826" w:rsidRDefault="00606D35" w:rsidP="005752CB">
            <w:pPr>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Pengaruh Kualitas Pelayanan terhadap Kepuasan Nasabah Kredit </w:t>
            </w:r>
          </w:p>
          <w:p w:rsidR="00606D35" w:rsidRPr="00044826" w:rsidRDefault="00606D35" w:rsidP="005752CB">
            <w:pPr>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Cepat Aman (KCA) : Studi Kasus pada Perum Pegadaian di </w:t>
            </w:r>
          </w:p>
          <w:p w:rsidR="00606D35" w:rsidRPr="00044826" w:rsidRDefault="00606D35" w:rsidP="005752CB">
            <w:pPr>
              <w:tabs>
                <w:tab w:val="right" w:pos="2052"/>
              </w:tabs>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Makasar.</w:t>
            </w:r>
            <w:r w:rsidRPr="00044826">
              <w:rPr>
                <w:rFonts w:asciiTheme="majorBidi" w:eastAsia="Times New Roman" w:hAnsiTheme="majorBidi" w:cstheme="majorBidi"/>
                <w:sz w:val="24"/>
                <w:szCs w:val="24"/>
              </w:rPr>
              <w:tab/>
            </w:r>
          </w:p>
        </w:tc>
        <w:tc>
          <w:tcPr>
            <w:tcW w:w="1651" w:type="dxa"/>
          </w:tcPr>
          <w:p w:rsidR="00606D35" w:rsidRPr="00044826" w:rsidRDefault="00606D35" w:rsidP="005752CB">
            <w:pPr>
              <w:rPr>
                <w:rFonts w:asciiTheme="majorBidi" w:eastAsia="Times New Roman" w:hAnsiTheme="majorBidi" w:cstheme="majorBidi"/>
                <w:sz w:val="24"/>
                <w:szCs w:val="24"/>
              </w:rPr>
            </w:pPr>
            <w:r w:rsidRPr="00044826">
              <w:rPr>
                <w:rFonts w:asciiTheme="majorBidi" w:hAnsiTheme="majorBidi" w:cstheme="majorBidi"/>
                <w:sz w:val="24"/>
                <w:szCs w:val="24"/>
              </w:rPr>
              <w:t xml:space="preserve">Penelitian ini hanya membahas mengenai </w:t>
            </w:r>
            <w:r w:rsidRPr="00044826">
              <w:rPr>
                <w:rFonts w:asciiTheme="majorBidi" w:eastAsia="Times New Roman" w:hAnsiTheme="majorBidi" w:cstheme="majorBidi"/>
                <w:sz w:val="24"/>
                <w:szCs w:val="24"/>
              </w:rPr>
              <w:t xml:space="preserve">Kualitas Pelayanan (independen), </w:t>
            </w:r>
          </w:p>
          <w:p w:rsidR="00606D35" w:rsidRPr="00044826" w:rsidRDefault="00606D35" w:rsidP="005752CB">
            <w:pPr>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Kepuasan Nasabah</w:t>
            </w:r>
          </w:p>
          <w:p w:rsidR="00606D35" w:rsidRPr="00044826" w:rsidRDefault="00606D35" w:rsidP="005752CB">
            <w:pPr>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(dependen)</w:t>
            </w:r>
          </w:p>
        </w:tc>
        <w:tc>
          <w:tcPr>
            <w:tcW w:w="1229" w:type="dxa"/>
          </w:tcPr>
          <w:p w:rsidR="00606D35" w:rsidRPr="00044826" w:rsidRDefault="00606D35" w:rsidP="005752CB">
            <w:pPr>
              <w:rPr>
                <w:rFonts w:asciiTheme="majorBidi" w:hAnsiTheme="majorBidi" w:cstheme="majorBidi"/>
                <w:sz w:val="24"/>
                <w:szCs w:val="24"/>
              </w:rPr>
            </w:pPr>
            <w:r w:rsidRPr="00044826">
              <w:rPr>
                <w:rFonts w:asciiTheme="majorBidi" w:hAnsiTheme="majorBidi" w:cstheme="majorBidi"/>
                <w:sz w:val="24"/>
                <w:szCs w:val="24"/>
              </w:rPr>
              <w:t>Penelitian ini membahas mengenai pengaruh lokasi dan kualitas pelayanan terhadap kepuasan nasabah pada pegadaian syariah</w:t>
            </w:r>
          </w:p>
        </w:tc>
      </w:tr>
      <w:tr w:rsidR="00606D35" w:rsidTr="0027094B">
        <w:trPr>
          <w:trHeight w:val="561"/>
        </w:trPr>
        <w:tc>
          <w:tcPr>
            <w:tcW w:w="665" w:type="dxa"/>
          </w:tcPr>
          <w:p w:rsidR="00606D35" w:rsidRDefault="00606D35" w:rsidP="00C84C5B">
            <w:pPr>
              <w:tabs>
                <w:tab w:val="left" w:pos="851"/>
                <w:tab w:val="left" w:pos="1134"/>
              </w:tabs>
              <w:rPr>
                <w:rFonts w:asciiTheme="majorBidi" w:hAnsiTheme="majorBidi" w:cstheme="majorBidi"/>
                <w:sz w:val="24"/>
                <w:szCs w:val="24"/>
              </w:rPr>
            </w:pPr>
            <w:r>
              <w:rPr>
                <w:rFonts w:asciiTheme="majorBidi" w:hAnsiTheme="majorBidi" w:cstheme="majorBidi"/>
                <w:sz w:val="24"/>
                <w:szCs w:val="24"/>
              </w:rPr>
              <w:t>9</w:t>
            </w:r>
          </w:p>
        </w:tc>
        <w:tc>
          <w:tcPr>
            <w:tcW w:w="1241" w:type="dxa"/>
          </w:tcPr>
          <w:p w:rsidR="00606D35" w:rsidRPr="00044826" w:rsidRDefault="00606D35" w:rsidP="005752CB">
            <w:pPr>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Nadia Jessica dan </w:t>
            </w:r>
          </w:p>
          <w:p w:rsidR="00606D35" w:rsidRPr="00044826" w:rsidRDefault="00606D35" w:rsidP="005752CB">
            <w:pPr>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Maria Istiningsih </w:t>
            </w:r>
          </w:p>
          <w:p w:rsidR="00606D35" w:rsidRPr="00044826" w:rsidRDefault="00606D35" w:rsidP="005752CB">
            <w:pPr>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(2010)</w:t>
            </w:r>
          </w:p>
        </w:tc>
        <w:tc>
          <w:tcPr>
            <w:tcW w:w="2881" w:type="dxa"/>
          </w:tcPr>
          <w:p w:rsidR="00606D35" w:rsidRPr="00044826" w:rsidRDefault="00606D35" w:rsidP="005752CB">
            <w:pPr>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Pengaruh Produk,Pelayanan, Harga dan Lokasi terhadap Kepuasan tamu di hotel JW Marriot Surabaya</w:t>
            </w:r>
          </w:p>
        </w:tc>
        <w:tc>
          <w:tcPr>
            <w:tcW w:w="1651" w:type="dxa"/>
          </w:tcPr>
          <w:p w:rsidR="00606D35" w:rsidRPr="00044826" w:rsidRDefault="00606D35" w:rsidP="005752CB">
            <w:pPr>
              <w:rPr>
                <w:rFonts w:asciiTheme="majorBidi" w:eastAsia="Times New Roman" w:hAnsiTheme="majorBidi" w:cstheme="majorBidi"/>
                <w:sz w:val="24"/>
                <w:szCs w:val="24"/>
              </w:rPr>
            </w:pPr>
            <w:r w:rsidRPr="00044826">
              <w:rPr>
                <w:rFonts w:asciiTheme="majorBidi" w:hAnsiTheme="majorBidi" w:cstheme="majorBidi"/>
                <w:sz w:val="24"/>
                <w:szCs w:val="24"/>
              </w:rPr>
              <w:t xml:space="preserve">Penelitian ini hanya membahas mengenai pengaruh produk, </w:t>
            </w:r>
            <w:r w:rsidRPr="00044826">
              <w:rPr>
                <w:rFonts w:asciiTheme="majorBidi" w:hAnsiTheme="majorBidi" w:cstheme="majorBidi"/>
                <w:sz w:val="24"/>
                <w:szCs w:val="24"/>
              </w:rPr>
              <w:lastRenderedPageBreak/>
              <w:t>pelayanan, harga di Hotel JW Marriot Surabaya</w:t>
            </w:r>
          </w:p>
        </w:tc>
        <w:tc>
          <w:tcPr>
            <w:tcW w:w="1229" w:type="dxa"/>
          </w:tcPr>
          <w:p w:rsidR="00606D35" w:rsidRPr="00044826" w:rsidRDefault="00606D35" w:rsidP="005752CB">
            <w:pPr>
              <w:rPr>
                <w:rFonts w:asciiTheme="majorBidi" w:hAnsiTheme="majorBidi" w:cstheme="majorBidi"/>
                <w:sz w:val="24"/>
                <w:szCs w:val="24"/>
              </w:rPr>
            </w:pPr>
            <w:r w:rsidRPr="00044826">
              <w:rPr>
                <w:rFonts w:asciiTheme="majorBidi" w:hAnsiTheme="majorBidi" w:cstheme="majorBidi"/>
                <w:sz w:val="24"/>
                <w:szCs w:val="24"/>
              </w:rPr>
              <w:lastRenderedPageBreak/>
              <w:t xml:space="preserve">Penelitian ini membahas mengenai pengaruh lokasi dan </w:t>
            </w:r>
            <w:r w:rsidRPr="00044826">
              <w:rPr>
                <w:rFonts w:asciiTheme="majorBidi" w:hAnsiTheme="majorBidi" w:cstheme="majorBidi"/>
                <w:sz w:val="24"/>
                <w:szCs w:val="24"/>
              </w:rPr>
              <w:lastRenderedPageBreak/>
              <w:t>kualitas pelayanan terhadap kepuasan nasabah pada pegadaian syariah</w:t>
            </w:r>
          </w:p>
        </w:tc>
      </w:tr>
      <w:tr w:rsidR="00606D35" w:rsidTr="0027094B">
        <w:trPr>
          <w:trHeight w:val="561"/>
        </w:trPr>
        <w:tc>
          <w:tcPr>
            <w:tcW w:w="665" w:type="dxa"/>
          </w:tcPr>
          <w:p w:rsidR="00606D35" w:rsidRDefault="00606D35" w:rsidP="00C84C5B">
            <w:pPr>
              <w:tabs>
                <w:tab w:val="left" w:pos="851"/>
                <w:tab w:val="left" w:pos="1134"/>
              </w:tabs>
              <w:rPr>
                <w:rFonts w:asciiTheme="majorBidi" w:hAnsiTheme="majorBidi" w:cstheme="majorBidi"/>
                <w:sz w:val="24"/>
                <w:szCs w:val="24"/>
              </w:rPr>
            </w:pPr>
            <w:r>
              <w:rPr>
                <w:rFonts w:asciiTheme="majorBidi" w:hAnsiTheme="majorBidi" w:cstheme="majorBidi"/>
                <w:sz w:val="24"/>
                <w:szCs w:val="24"/>
              </w:rPr>
              <w:lastRenderedPageBreak/>
              <w:t>10</w:t>
            </w:r>
          </w:p>
        </w:tc>
        <w:tc>
          <w:tcPr>
            <w:tcW w:w="1241" w:type="dxa"/>
          </w:tcPr>
          <w:p w:rsidR="00606D35" w:rsidRPr="00044826" w:rsidRDefault="00606D35" w:rsidP="005752CB">
            <w:pPr>
              <w:rPr>
                <w:rFonts w:asciiTheme="majorBidi" w:hAnsiTheme="majorBidi" w:cstheme="majorBidi"/>
                <w:sz w:val="24"/>
                <w:szCs w:val="24"/>
              </w:rPr>
            </w:pPr>
            <w:r w:rsidRPr="00044826">
              <w:rPr>
                <w:rFonts w:asciiTheme="majorBidi" w:hAnsiTheme="majorBidi" w:cstheme="majorBidi"/>
                <w:sz w:val="24"/>
                <w:szCs w:val="24"/>
              </w:rPr>
              <w:t>Adytomo</w:t>
            </w:r>
          </w:p>
          <w:p w:rsidR="00606D35" w:rsidRPr="00044826" w:rsidRDefault="00606D35" w:rsidP="005752CB">
            <w:pPr>
              <w:rPr>
                <w:rFonts w:asciiTheme="majorBidi" w:hAnsiTheme="majorBidi" w:cstheme="majorBidi"/>
                <w:sz w:val="24"/>
                <w:szCs w:val="24"/>
              </w:rPr>
            </w:pPr>
            <w:r w:rsidRPr="00044826">
              <w:rPr>
                <w:rFonts w:asciiTheme="majorBidi" w:hAnsiTheme="majorBidi" w:cstheme="majorBidi"/>
                <w:sz w:val="24"/>
                <w:szCs w:val="24"/>
              </w:rPr>
              <w:t>(2010)</w:t>
            </w:r>
          </w:p>
        </w:tc>
        <w:tc>
          <w:tcPr>
            <w:tcW w:w="2881" w:type="dxa"/>
          </w:tcPr>
          <w:p w:rsidR="00606D35" w:rsidRPr="00044826" w:rsidRDefault="00606D35" w:rsidP="005752CB">
            <w:pPr>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Pengaruh lokasi terhadap kepuasan konsumen di Hotel Grasia Semarang</w:t>
            </w:r>
          </w:p>
        </w:tc>
        <w:tc>
          <w:tcPr>
            <w:tcW w:w="1651" w:type="dxa"/>
          </w:tcPr>
          <w:p w:rsidR="00606D35" w:rsidRPr="00044826" w:rsidRDefault="00606D35" w:rsidP="005752CB">
            <w:pPr>
              <w:rPr>
                <w:rFonts w:asciiTheme="majorBidi" w:eastAsia="Times New Roman" w:hAnsiTheme="majorBidi" w:cstheme="majorBidi"/>
                <w:sz w:val="24"/>
                <w:szCs w:val="24"/>
              </w:rPr>
            </w:pPr>
            <w:r w:rsidRPr="00044826">
              <w:rPr>
                <w:rFonts w:asciiTheme="majorBidi" w:hAnsiTheme="majorBidi" w:cstheme="majorBidi"/>
                <w:sz w:val="24"/>
                <w:szCs w:val="24"/>
              </w:rPr>
              <w:t xml:space="preserve">Penelitian ini hanya membahas mengenai </w:t>
            </w:r>
            <w:r w:rsidRPr="00044826">
              <w:rPr>
                <w:rFonts w:asciiTheme="majorBidi" w:eastAsia="Times New Roman" w:hAnsiTheme="majorBidi" w:cstheme="majorBidi"/>
                <w:sz w:val="24"/>
                <w:szCs w:val="24"/>
              </w:rPr>
              <w:t>pengaruh lokasi terhadap kepuasan konsumen di hotel Grasia Semarang</w:t>
            </w:r>
          </w:p>
        </w:tc>
        <w:tc>
          <w:tcPr>
            <w:tcW w:w="1229" w:type="dxa"/>
          </w:tcPr>
          <w:p w:rsidR="00606D35" w:rsidRPr="00044826" w:rsidRDefault="00606D35" w:rsidP="005752CB">
            <w:pPr>
              <w:rPr>
                <w:rFonts w:asciiTheme="majorBidi" w:hAnsiTheme="majorBidi" w:cstheme="majorBidi"/>
                <w:sz w:val="24"/>
                <w:szCs w:val="24"/>
              </w:rPr>
            </w:pPr>
            <w:r w:rsidRPr="00044826">
              <w:rPr>
                <w:rFonts w:asciiTheme="majorBidi" w:hAnsiTheme="majorBidi" w:cstheme="majorBidi"/>
                <w:sz w:val="24"/>
                <w:szCs w:val="24"/>
              </w:rPr>
              <w:t>Penelitian ini membahas mengenai pengaruh lokasi dan kualitas pelayanan terhadap kepuasan nasabah pada pegadaian syariah</w:t>
            </w:r>
          </w:p>
        </w:tc>
      </w:tr>
    </w:tbl>
    <w:p w:rsidR="00606D35" w:rsidRPr="00044826" w:rsidRDefault="00606D35" w:rsidP="00044826">
      <w:pPr>
        <w:tabs>
          <w:tab w:val="left" w:pos="851"/>
          <w:tab w:val="left" w:pos="1134"/>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044826">
        <w:rPr>
          <w:rFonts w:asciiTheme="majorBidi" w:hAnsiTheme="majorBidi" w:cstheme="majorBidi"/>
          <w:sz w:val="24"/>
          <w:szCs w:val="24"/>
        </w:rPr>
        <w:t>Sumber : Data dikembangkan oleh penulis</w:t>
      </w:r>
    </w:p>
    <w:p w:rsidR="00044826" w:rsidRPr="00044826" w:rsidRDefault="00044826" w:rsidP="00ED03F7">
      <w:pPr>
        <w:pStyle w:val="ListParagraph"/>
        <w:numPr>
          <w:ilvl w:val="0"/>
          <w:numId w:val="50"/>
        </w:numPr>
        <w:tabs>
          <w:tab w:val="left" w:pos="851"/>
          <w:tab w:val="left" w:pos="1134"/>
        </w:tabs>
        <w:spacing w:after="0"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Pengembangan Hipotesis</w:t>
      </w:r>
    </w:p>
    <w:p w:rsidR="00044826" w:rsidRPr="00044826" w:rsidRDefault="00044826" w:rsidP="00044826">
      <w:pPr>
        <w:tabs>
          <w:tab w:val="left" w:pos="709"/>
          <w:tab w:val="left" w:pos="1134"/>
        </w:tabs>
        <w:spacing w:after="0" w:line="480" w:lineRule="auto"/>
        <w:ind w:left="360"/>
        <w:jc w:val="both"/>
        <w:rPr>
          <w:rFonts w:asciiTheme="majorBidi" w:hAnsiTheme="majorBidi" w:cstheme="majorBidi"/>
          <w:color w:val="000000"/>
          <w:sz w:val="24"/>
          <w:szCs w:val="24"/>
        </w:rPr>
      </w:pPr>
      <w:r w:rsidRPr="00044826">
        <w:rPr>
          <w:rFonts w:asciiTheme="majorBidi" w:hAnsiTheme="majorBidi" w:cstheme="majorBidi"/>
          <w:color w:val="000000"/>
          <w:sz w:val="24"/>
          <w:szCs w:val="24"/>
        </w:rPr>
        <w:tab/>
      </w:r>
      <w:proofErr w:type="gramStart"/>
      <w:r w:rsidRPr="00044826">
        <w:rPr>
          <w:rFonts w:asciiTheme="majorBidi" w:hAnsiTheme="majorBidi" w:cstheme="majorBidi"/>
          <w:color w:val="000000"/>
          <w:sz w:val="24"/>
          <w:szCs w:val="24"/>
        </w:rPr>
        <w:t>Hipotesis adalah jawaban sementara/kesimpulan yang diambil untuk menjelaskan permasalahan yang di ajuakan dalam penelitian ini yang sebenarnya masih harus diuji secara studi empiris.</w:t>
      </w:r>
      <w:proofErr w:type="gramEnd"/>
      <w:r w:rsidRPr="00044826">
        <w:rPr>
          <w:rStyle w:val="FootnoteReference"/>
          <w:rFonts w:asciiTheme="majorBidi" w:hAnsiTheme="majorBidi" w:cstheme="majorBidi"/>
          <w:color w:val="000000"/>
          <w:sz w:val="24"/>
          <w:szCs w:val="24"/>
        </w:rPr>
        <w:footnoteReference w:id="44"/>
      </w:r>
      <w:r w:rsidRPr="00044826">
        <w:rPr>
          <w:rFonts w:asciiTheme="majorBidi" w:hAnsiTheme="majorBidi" w:cstheme="majorBidi"/>
          <w:color w:val="000000"/>
          <w:sz w:val="24"/>
          <w:szCs w:val="24"/>
        </w:rPr>
        <w:t xml:space="preserve"> </w:t>
      </w:r>
      <w:proofErr w:type="gramStart"/>
      <w:r w:rsidRPr="00044826">
        <w:rPr>
          <w:rFonts w:asciiTheme="majorBidi" w:hAnsiTheme="majorBidi" w:cstheme="majorBidi"/>
          <w:color w:val="000000"/>
          <w:sz w:val="24"/>
          <w:szCs w:val="24"/>
        </w:rPr>
        <w:t>Hipotesis yang dimaksud merupakan ramalan atau jawaban sementara yang mungkin masih bisa berubah-ubah kebenarannya bisa salah dan bisa juga benar.</w:t>
      </w:r>
      <w:proofErr w:type="gramEnd"/>
      <w:r w:rsidRPr="00044826">
        <w:rPr>
          <w:rFonts w:asciiTheme="majorBidi" w:hAnsiTheme="majorBidi" w:cstheme="majorBidi"/>
          <w:color w:val="000000"/>
          <w:sz w:val="24"/>
          <w:szCs w:val="24"/>
        </w:rPr>
        <w:t xml:space="preserve"> Dengan mengacu pada dasar pemikiran yang bersifat teoritis dan berdasarkan studi empiris, yang pernah dilakukan dengan penelitian terdahulu, penelitian ini maka </w:t>
      </w:r>
      <w:proofErr w:type="gramStart"/>
      <w:r w:rsidRPr="00044826">
        <w:rPr>
          <w:rFonts w:asciiTheme="majorBidi" w:hAnsiTheme="majorBidi" w:cstheme="majorBidi"/>
          <w:color w:val="000000"/>
          <w:sz w:val="24"/>
          <w:szCs w:val="24"/>
        </w:rPr>
        <w:t>akan</w:t>
      </w:r>
      <w:proofErr w:type="gramEnd"/>
      <w:r w:rsidRPr="00044826">
        <w:rPr>
          <w:rFonts w:asciiTheme="majorBidi" w:hAnsiTheme="majorBidi" w:cstheme="majorBidi"/>
          <w:color w:val="000000"/>
          <w:sz w:val="24"/>
          <w:szCs w:val="24"/>
        </w:rPr>
        <w:t xml:space="preserve"> disusun rumusan hipotesis dari landasan teoritis dan penelitian terdahulu sebagai berikut:</w:t>
      </w:r>
    </w:p>
    <w:p w:rsidR="00044826" w:rsidRPr="00044826" w:rsidRDefault="00044826" w:rsidP="00EB3D6C">
      <w:pPr>
        <w:pStyle w:val="ListParagraph"/>
        <w:numPr>
          <w:ilvl w:val="0"/>
          <w:numId w:val="19"/>
        </w:numPr>
        <w:tabs>
          <w:tab w:val="left" w:pos="851"/>
          <w:tab w:val="left" w:pos="1134"/>
        </w:tabs>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lastRenderedPageBreak/>
        <w:t>Pengaruh Lokasi Terhadap Kepuasan Nasabah</w:t>
      </w:r>
    </w:p>
    <w:p w:rsidR="00044826" w:rsidRPr="00044826" w:rsidRDefault="00044826" w:rsidP="00044826">
      <w:pPr>
        <w:tabs>
          <w:tab w:val="left" w:pos="851"/>
          <w:tab w:val="left" w:pos="1134"/>
        </w:tabs>
        <w:spacing w:after="0" w:line="480" w:lineRule="auto"/>
        <w:ind w:left="72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ab/>
      </w:r>
      <w:r w:rsidRPr="00044826">
        <w:rPr>
          <w:rFonts w:asciiTheme="majorBidi" w:eastAsia="Times New Roman" w:hAnsiTheme="majorBidi" w:cstheme="majorBidi"/>
          <w:sz w:val="24"/>
          <w:szCs w:val="24"/>
        </w:rPr>
        <w:tab/>
        <w:t xml:space="preserve">Respon kepuasan nasabah dipengaruhi secara signifikan oleh lokasi, desain dan tata letak fasilitas jasa. Pemilihan lokasi dinilai sangat penting untuk kelangsungan hidup sebuah usaha yang ada pada saat ini, karena lokasi yang strategis memudahkan seorang konsumen untuk menjangkau tempat usaha tersebut. </w:t>
      </w:r>
      <w:proofErr w:type="gramStart"/>
      <w:r w:rsidRPr="00044826">
        <w:rPr>
          <w:rFonts w:asciiTheme="majorBidi" w:eastAsia="Times New Roman" w:hAnsiTheme="majorBidi" w:cstheme="majorBidi"/>
          <w:sz w:val="24"/>
          <w:szCs w:val="24"/>
        </w:rPr>
        <w:t>Dari hal tersebut dapat disimpulkan bahwa lokasi mempengaruhi kepuasan nasabah.</w:t>
      </w:r>
      <w:proofErr w:type="gramEnd"/>
      <w:r w:rsidRPr="00044826">
        <w:rPr>
          <w:rFonts w:asciiTheme="majorBidi" w:eastAsia="Times New Roman" w:hAnsiTheme="majorBidi" w:cstheme="majorBidi"/>
          <w:sz w:val="24"/>
          <w:szCs w:val="24"/>
        </w:rPr>
        <w:t xml:space="preserve"> </w:t>
      </w:r>
      <w:proofErr w:type="gramStart"/>
      <w:r w:rsidRPr="00044826">
        <w:rPr>
          <w:rFonts w:asciiTheme="majorBidi" w:eastAsia="Times New Roman" w:hAnsiTheme="majorBidi" w:cstheme="majorBidi"/>
          <w:sz w:val="24"/>
          <w:szCs w:val="24"/>
        </w:rPr>
        <w:t>Dengan demikian semakin strategis lokasi maka semakin tinggi kepuasan konsumen.</w:t>
      </w:r>
      <w:proofErr w:type="gramEnd"/>
    </w:p>
    <w:p w:rsidR="00044826" w:rsidRPr="00044826" w:rsidRDefault="00044826" w:rsidP="00044826">
      <w:pPr>
        <w:tabs>
          <w:tab w:val="left" w:pos="851"/>
          <w:tab w:val="left" w:pos="1134"/>
        </w:tabs>
        <w:spacing w:after="0" w:line="480" w:lineRule="auto"/>
        <w:ind w:left="720"/>
        <w:jc w:val="both"/>
        <w:rPr>
          <w:rFonts w:asciiTheme="majorBidi" w:hAnsiTheme="majorBidi" w:cstheme="majorBidi"/>
          <w:color w:val="000000" w:themeColor="text1"/>
          <w:sz w:val="24"/>
          <w:szCs w:val="24"/>
        </w:rPr>
      </w:pPr>
      <w:r w:rsidRPr="00044826">
        <w:rPr>
          <w:rFonts w:asciiTheme="majorBidi" w:eastAsia="Times New Roman" w:hAnsiTheme="majorBidi" w:cstheme="majorBidi"/>
          <w:sz w:val="24"/>
          <w:szCs w:val="24"/>
        </w:rPr>
        <w:tab/>
      </w:r>
      <w:r w:rsidRPr="00044826">
        <w:rPr>
          <w:rFonts w:asciiTheme="majorBidi" w:eastAsia="Times New Roman" w:hAnsiTheme="majorBidi" w:cstheme="majorBidi"/>
          <w:sz w:val="24"/>
          <w:szCs w:val="24"/>
        </w:rPr>
        <w:tab/>
        <w:t xml:space="preserve">Dalam penelitian yang dilakukan oleh Adytomo yang berjudul </w:t>
      </w:r>
      <w:r w:rsidRPr="00044826">
        <w:rPr>
          <w:rFonts w:asciiTheme="majorBidi" w:eastAsia="Times New Roman" w:hAnsiTheme="majorBidi" w:cstheme="majorBidi"/>
          <w:i/>
          <w:iCs/>
          <w:sz w:val="24"/>
          <w:szCs w:val="24"/>
        </w:rPr>
        <w:t>“Pengaruh lokasi terhadap kepuasan konsumen di Hotel Grasia Semarang”.</w:t>
      </w:r>
      <w:r w:rsidRPr="00044826">
        <w:rPr>
          <w:rFonts w:asciiTheme="majorBidi" w:eastAsia="Times New Roman" w:hAnsiTheme="majorBidi" w:cstheme="majorBidi"/>
          <w:sz w:val="24"/>
          <w:szCs w:val="24"/>
        </w:rPr>
        <w:t xml:space="preserve"> Hasil penelitiannya menyatakan bahwa lokasi berpengaruh positif terhadap kepuasan konsumen. </w:t>
      </w:r>
      <w:proofErr w:type="gramStart"/>
      <w:r w:rsidRPr="00044826">
        <w:rPr>
          <w:rFonts w:asciiTheme="majorBidi" w:hAnsiTheme="majorBidi" w:cstheme="majorBidi"/>
          <w:color w:val="000000" w:themeColor="text1"/>
          <w:sz w:val="24"/>
          <w:szCs w:val="24"/>
        </w:rPr>
        <w:t>Mengemukakan bahwa hasil penelitian ini variabel Lokasi memiliki hubungan yang positif terhadap kepuasan nasabah.</w:t>
      </w:r>
      <w:proofErr w:type="gramEnd"/>
      <w:r w:rsidRPr="00044826">
        <w:rPr>
          <w:rStyle w:val="FootnoteReference"/>
          <w:rFonts w:asciiTheme="majorBidi" w:hAnsiTheme="majorBidi" w:cstheme="majorBidi"/>
          <w:color w:val="000000" w:themeColor="text1"/>
          <w:sz w:val="24"/>
          <w:szCs w:val="24"/>
        </w:rPr>
        <w:footnoteReference w:id="45"/>
      </w:r>
    </w:p>
    <w:p w:rsidR="00044826" w:rsidRPr="00044826" w:rsidRDefault="00044826" w:rsidP="00044826">
      <w:pPr>
        <w:tabs>
          <w:tab w:val="left" w:pos="851"/>
          <w:tab w:val="left" w:pos="1134"/>
        </w:tabs>
        <w:spacing w:after="0" w:line="480" w:lineRule="auto"/>
        <w:ind w:left="72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ab/>
      </w:r>
      <w:r w:rsidRPr="00044826">
        <w:rPr>
          <w:rFonts w:asciiTheme="majorBidi" w:eastAsia="Times New Roman" w:hAnsiTheme="majorBidi" w:cstheme="majorBidi"/>
          <w:sz w:val="24"/>
          <w:szCs w:val="24"/>
        </w:rPr>
        <w:tab/>
      </w:r>
      <w:r w:rsidRPr="00044826">
        <w:rPr>
          <w:rFonts w:asciiTheme="majorBidi" w:hAnsiTheme="majorBidi" w:cstheme="majorBidi"/>
          <w:color w:val="000000"/>
          <w:sz w:val="24"/>
          <w:szCs w:val="24"/>
        </w:rPr>
        <w:t>Dari dasar teoritis dalam penelitian terdahulu diatas, dapat ditarik hipotesis penelitian sebagai berikut:</w:t>
      </w:r>
    </w:p>
    <w:p w:rsidR="00044826" w:rsidRPr="00044826" w:rsidRDefault="00044826" w:rsidP="00044826">
      <w:pPr>
        <w:spacing w:line="480" w:lineRule="auto"/>
        <w:ind w:left="1440" w:hanging="720"/>
        <w:jc w:val="both"/>
        <w:rPr>
          <w:rFonts w:asciiTheme="majorBidi" w:hAnsiTheme="majorBidi" w:cstheme="majorBidi"/>
          <w:sz w:val="24"/>
          <w:szCs w:val="24"/>
        </w:rPr>
      </w:pPr>
      <w:r w:rsidRPr="00044826">
        <w:rPr>
          <w:rFonts w:asciiTheme="majorBidi" w:hAnsiTheme="majorBidi" w:cstheme="majorBidi"/>
          <w:sz w:val="24"/>
          <w:szCs w:val="24"/>
        </w:rPr>
        <w:t>H</w:t>
      </w:r>
      <w:r w:rsidRPr="00044826">
        <w:rPr>
          <w:rFonts w:asciiTheme="majorBidi" w:hAnsiTheme="majorBidi" w:cstheme="majorBidi"/>
          <w:sz w:val="24"/>
          <w:szCs w:val="24"/>
          <w:vertAlign w:val="subscript"/>
        </w:rPr>
        <w:t>0</w:t>
      </w:r>
      <w:r w:rsidRPr="00044826">
        <w:rPr>
          <w:rFonts w:asciiTheme="majorBidi" w:hAnsiTheme="majorBidi" w:cstheme="majorBidi"/>
          <w:sz w:val="24"/>
          <w:szCs w:val="24"/>
        </w:rPr>
        <w:tab/>
        <w:t>: Tidak terdapat pengaruh signifikan antara lokasi terhadap kepuasan nasabah pada Pegadaian Syariah Suka Bangun Palembang.</w:t>
      </w:r>
    </w:p>
    <w:p w:rsidR="00044826" w:rsidRDefault="00044826" w:rsidP="00044826">
      <w:pPr>
        <w:spacing w:line="480" w:lineRule="auto"/>
        <w:ind w:left="1440" w:hanging="720"/>
        <w:jc w:val="both"/>
        <w:rPr>
          <w:rFonts w:asciiTheme="majorBidi" w:hAnsiTheme="majorBidi" w:cstheme="majorBidi"/>
          <w:b/>
          <w:bCs/>
          <w:sz w:val="24"/>
          <w:szCs w:val="24"/>
        </w:rPr>
      </w:pPr>
      <w:r w:rsidRPr="00044826">
        <w:rPr>
          <w:rFonts w:asciiTheme="majorBidi" w:hAnsiTheme="majorBidi" w:cstheme="majorBidi"/>
          <w:sz w:val="24"/>
          <w:szCs w:val="24"/>
        </w:rPr>
        <w:t>H</w:t>
      </w:r>
      <w:r w:rsidRPr="00044826">
        <w:rPr>
          <w:rFonts w:asciiTheme="majorBidi" w:hAnsiTheme="majorBidi" w:cstheme="majorBidi"/>
          <w:sz w:val="24"/>
          <w:szCs w:val="24"/>
          <w:vertAlign w:val="subscript"/>
        </w:rPr>
        <w:t>a</w:t>
      </w:r>
      <w:r w:rsidRPr="00044826">
        <w:rPr>
          <w:rFonts w:asciiTheme="majorBidi" w:hAnsiTheme="majorBidi" w:cstheme="majorBidi"/>
          <w:sz w:val="24"/>
          <w:szCs w:val="24"/>
        </w:rPr>
        <w:tab/>
        <w:t>: Terdapat pengaruh signifikan antara lokasi terhadap kepuasan nasabah pada Pegadaian Syariah Suka Bangun Palembang</w:t>
      </w:r>
      <w:r w:rsidRPr="00044826">
        <w:rPr>
          <w:rFonts w:asciiTheme="majorBidi" w:hAnsiTheme="majorBidi" w:cstheme="majorBidi"/>
          <w:b/>
          <w:bCs/>
          <w:sz w:val="24"/>
          <w:szCs w:val="24"/>
        </w:rPr>
        <w:t>.</w:t>
      </w:r>
    </w:p>
    <w:p w:rsidR="0027094B" w:rsidRPr="00044826" w:rsidRDefault="0027094B" w:rsidP="00044826">
      <w:pPr>
        <w:spacing w:line="480" w:lineRule="auto"/>
        <w:ind w:left="1440" w:hanging="720"/>
        <w:jc w:val="both"/>
        <w:rPr>
          <w:rFonts w:asciiTheme="majorBidi" w:hAnsiTheme="majorBidi" w:cstheme="majorBidi"/>
          <w:b/>
          <w:bCs/>
          <w:sz w:val="24"/>
          <w:szCs w:val="24"/>
        </w:rPr>
      </w:pPr>
    </w:p>
    <w:p w:rsidR="00044826" w:rsidRPr="00044826" w:rsidRDefault="00044826" w:rsidP="00EB3D6C">
      <w:pPr>
        <w:pStyle w:val="ListParagraph"/>
        <w:numPr>
          <w:ilvl w:val="0"/>
          <w:numId w:val="19"/>
        </w:numPr>
        <w:tabs>
          <w:tab w:val="left" w:pos="851"/>
          <w:tab w:val="left" w:pos="1134"/>
        </w:tabs>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lastRenderedPageBreak/>
        <w:t>Pengaruh Kualitas Pelayanan Terhadap Kepuasan Nasabah</w:t>
      </w:r>
    </w:p>
    <w:p w:rsidR="00044826" w:rsidRPr="00044826" w:rsidRDefault="00044826" w:rsidP="00044826">
      <w:pPr>
        <w:tabs>
          <w:tab w:val="left" w:pos="851"/>
          <w:tab w:val="left" w:pos="1134"/>
        </w:tabs>
        <w:spacing w:after="0" w:line="480" w:lineRule="auto"/>
        <w:ind w:left="720"/>
        <w:jc w:val="both"/>
        <w:rPr>
          <w:rFonts w:asciiTheme="majorBidi" w:hAnsiTheme="majorBidi" w:cstheme="majorBid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t>Hubungan  kualitas  pelayanan  dengan  kepuasan  nasabah  tidak  terlepas  dari kretivitas pelayanan pegawai.  Untuk  mewujudkan  suatu  pelayanan  yang berkualitas yang  bermuara  pada  kepuasan  nasabah,  maka  pihak pegadaian harus mampu mengidentifikasi  siapa  nasabahnya  sehingga  akan  mampu  memahami tingkat persepsi  dan  harapan  atas  kualitas  pelayanan.  Hal  yang  penting,  karena kepuasan nasabah  merupakan  perbandingan  antara  persepsi  dengan  harapan nasabah  terhadap pelayanan yang dirasakan.</w:t>
      </w:r>
    </w:p>
    <w:p w:rsidR="00044826" w:rsidRPr="00044826" w:rsidRDefault="00044826" w:rsidP="00044826">
      <w:pPr>
        <w:tabs>
          <w:tab w:val="left" w:pos="851"/>
          <w:tab w:val="left" w:pos="1134"/>
        </w:tabs>
        <w:spacing w:after="0" w:line="480" w:lineRule="auto"/>
        <w:ind w:left="720"/>
        <w:jc w:val="both"/>
        <w:rPr>
          <w:rFonts w:asciiTheme="majorBidi" w:hAnsiTheme="majorBidi" w:cstheme="majorBid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t>Kualitas  pelayanan  yang  diberikan oleh pegadaian dalam  memenuhi  harapan  nasabah dalam  bentuk  tampilan  fisik  yang dimiliki pegadaian,  keandalan,  kepedulian  dan perhatian,  daya  tanggap,  dan jaminan  nasabah,  akan  dapat  mempengaruhi  kepuasan nasabah. Artinya semakin baik  kualitas  pelayanan  yang  diberikan  oleh pegadaian, maka nasabah akan semakin merasa puas terhadap pelayanan tersebut.</w:t>
      </w:r>
    </w:p>
    <w:p w:rsidR="00044826" w:rsidRPr="00044826" w:rsidRDefault="00044826" w:rsidP="00044826">
      <w:pPr>
        <w:tabs>
          <w:tab w:val="left" w:pos="851"/>
          <w:tab w:val="left" w:pos="1134"/>
        </w:tabs>
        <w:spacing w:after="0" w:line="480" w:lineRule="auto"/>
        <w:ind w:left="720"/>
        <w:jc w:val="both"/>
        <w:rPr>
          <w:rFonts w:asciiTheme="majorBidi" w:hAnsiTheme="majorBidi" w:cstheme="majorBid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r>
      <w:r w:rsidRPr="00044826">
        <w:rPr>
          <w:rFonts w:asciiTheme="majorBidi" w:eastAsia="Times New Roman" w:hAnsiTheme="majorBidi" w:cstheme="majorBidi"/>
          <w:sz w:val="24"/>
          <w:szCs w:val="24"/>
        </w:rPr>
        <w:t xml:space="preserve">Penelitian yang dilakukan oleh Idayanti Nursyamsi yang berjudul </w:t>
      </w:r>
      <w:r w:rsidRPr="00044826">
        <w:rPr>
          <w:rFonts w:asciiTheme="majorBidi" w:eastAsia="Times New Roman" w:hAnsiTheme="majorBidi" w:cstheme="majorBidi"/>
          <w:i/>
          <w:iCs/>
          <w:sz w:val="24"/>
          <w:szCs w:val="24"/>
        </w:rPr>
        <w:t>“Pengaruh Kualitas Pelayanan terhadap Kepuasan Nasabah Kredit Cepat Aman (KCA) : Studi Kasus pada Perum Pegadaian di Makasar”.</w:t>
      </w:r>
      <w:r w:rsidRPr="00044826">
        <w:rPr>
          <w:rFonts w:asciiTheme="majorBidi" w:eastAsia="Times New Roman" w:hAnsiTheme="majorBidi" w:cstheme="majorBidi"/>
          <w:sz w:val="24"/>
          <w:szCs w:val="24"/>
        </w:rPr>
        <w:t xml:space="preserve"> Dengan variabel Kualitas Pelayanan </w:t>
      </w:r>
      <w:r w:rsidRPr="00044826">
        <w:rPr>
          <w:rFonts w:asciiTheme="majorBidi" w:eastAsia="Times New Roman" w:hAnsiTheme="majorBidi" w:cstheme="majorBidi"/>
          <w:i/>
          <w:iCs/>
          <w:sz w:val="24"/>
          <w:szCs w:val="24"/>
        </w:rPr>
        <w:t>(independen),</w:t>
      </w:r>
      <w:r w:rsidRPr="00044826">
        <w:rPr>
          <w:rFonts w:asciiTheme="majorBidi" w:eastAsia="Times New Roman" w:hAnsiTheme="majorBidi" w:cstheme="majorBidi"/>
          <w:sz w:val="24"/>
          <w:szCs w:val="24"/>
        </w:rPr>
        <w:t xml:space="preserve"> Kepuasan Nasabah </w:t>
      </w:r>
      <w:r w:rsidRPr="00044826">
        <w:rPr>
          <w:rFonts w:asciiTheme="majorBidi" w:eastAsia="Times New Roman" w:hAnsiTheme="majorBidi" w:cstheme="majorBidi"/>
          <w:i/>
          <w:iCs/>
          <w:sz w:val="24"/>
          <w:szCs w:val="24"/>
        </w:rPr>
        <w:t>(dependen).</w:t>
      </w:r>
      <w:r w:rsidRPr="00044826">
        <w:rPr>
          <w:rFonts w:asciiTheme="majorBidi" w:eastAsia="Times New Roman" w:hAnsiTheme="majorBidi" w:cstheme="majorBidi"/>
          <w:sz w:val="24"/>
          <w:szCs w:val="24"/>
        </w:rPr>
        <w:t xml:space="preserve"> Dengan hasil penelitian secara simultan menunjukkan variabel </w:t>
      </w:r>
      <w:r w:rsidRPr="00044826">
        <w:rPr>
          <w:rFonts w:asciiTheme="majorBidi" w:eastAsia="Times New Roman" w:hAnsiTheme="majorBidi" w:cstheme="majorBidi"/>
          <w:i/>
          <w:iCs/>
          <w:sz w:val="24"/>
          <w:szCs w:val="24"/>
        </w:rPr>
        <w:t>tangible, reliability, responsiveness, assurance dan emphaty</w:t>
      </w:r>
      <w:r w:rsidRPr="00044826">
        <w:rPr>
          <w:rFonts w:asciiTheme="majorBidi" w:eastAsia="Times New Roman" w:hAnsiTheme="majorBidi" w:cstheme="majorBidi"/>
          <w:sz w:val="24"/>
          <w:szCs w:val="24"/>
        </w:rPr>
        <w:t xml:space="preserve"> secara bersama-sama  </w:t>
      </w:r>
      <w:r w:rsidRPr="00044826">
        <w:rPr>
          <w:rFonts w:asciiTheme="majorBidi" w:eastAsia="Times New Roman" w:hAnsiTheme="majorBidi" w:cstheme="majorBidi"/>
          <w:sz w:val="24"/>
          <w:szCs w:val="24"/>
        </w:rPr>
        <w:lastRenderedPageBreak/>
        <w:t>menunjukkan pengaruh positif dan signifikan terhadap tingkat kepuasan nasabah KCA Perum Pegadaian Cabang Makasar.</w:t>
      </w:r>
      <w:r w:rsidRPr="00044826">
        <w:rPr>
          <w:rStyle w:val="FootnoteReference"/>
          <w:rFonts w:asciiTheme="majorBidi" w:eastAsia="Times New Roman" w:hAnsiTheme="majorBidi" w:cstheme="majorBidi"/>
          <w:sz w:val="24"/>
          <w:szCs w:val="24"/>
        </w:rPr>
        <w:footnoteReference w:id="46"/>
      </w:r>
    </w:p>
    <w:p w:rsidR="00044826" w:rsidRPr="00044826" w:rsidRDefault="00044826" w:rsidP="00044826">
      <w:pPr>
        <w:spacing w:line="480" w:lineRule="auto"/>
        <w:ind w:left="1440" w:hanging="720"/>
        <w:jc w:val="both"/>
        <w:rPr>
          <w:rFonts w:asciiTheme="majorBidi" w:hAnsiTheme="majorBidi" w:cstheme="majorBidi"/>
          <w:sz w:val="24"/>
          <w:szCs w:val="24"/>
        </w:rPr>
      </w:pPr>
      <w:r w:rsidRPr="00044826">
        <w:rPr>
          <w:rFonts w:asciiTheme="majorBidi" w:hAnsiTheme="majorBidi" w:cstheme="majorBidi"/>
          <w:sz w:val="24"/>
          <w:szCs w:val="24"/>
        </w:rPr>
        <w:t>H</w:t>
      </w:r>
      <w:r w:rsidRPr="00044826">
        <w:rPr>
          <w:rFonts w:asciiTheme="majorBidi" w:hAnsiTheme="majorBidi" w:cstheme="majorBidi"/>
          <w:sz w:val="24"/>
          <w:szCs w:val="24"/>
          <w:vertAlign w:val="subscript"/>
        </w:rPr>
        <w:t>0</w:t>
      </w:r>
      <w:r w:rsidRPr="00044826">
        <w:rPr>
          <w:rFonts w:asciiTheme="majorBidi" w:hAnsiTheme="majorBidi" w:cstheme="majorBidi"/>
          <w:sz w:val="24"/>
          <w:szCs w:val="24"/>
        </w:rPr>
        <w:t xml:space="preserve"> </w:t>
      </w:r>
      <w:r w:rsidRPr="00044826">
        <w:rPr>
          <w:rFonts w:asciiTheme="majorBidi" w:hAnsiTheme="majorBidi" w:cstheme="majorBidi"/>
          <w:sz w:val="24"/>
          <w:szCs w:val="24"/>
        </w:rPr>
        <w:tab/>
        <w:t>: Tidak Terdapat pengaruh signifikan antara kualitas pelayanan terhadap kepuasan nasabah pada Pegadaian Syariah Suka Bangun Palembang.</w:t>
      </w:r>
    </w:p>
    <w:p w:rsidR="00517DA2" w:rsidRPr="00044826" w:rsidRDefault="00044826" w:rsidP="0027094B">
      <w:pPr>
        <w:tabs>
          <w:tab w:val="left" w:pos="1701"/>
        </w:tabs>
        <w:spacing w:line="480" w:lineRule="auto"/>
        <w:ind w:left="1440" w:hanging="720"/>
        <w:jc w:val="both"/>
        <w:rPr>
          <w:rFonts w:asciiTheme="majorBidi" w:hAnsiTheme="majorBidi" w:cstheme="majorBidi"/>
          <w:sz w:val="24"/>
          <w:szCs w:val="24"/>
        </w:rPr>
      </w:pPr>
      <w:r w:rsidRPr="00044826">
        <w:rPr>
          <w:rFonts w:asciiTheme="majorBidi" w:hAnsiTheme="majorBidi" w:cstheme="majorBidi"/>
          <w:sz w:val="24"/>
          <w:szCs w:val="24"/>
        </w:rPr>
        <w:t>H</w:t>
      </w:r>
      <w:r w:rsidRPr="00044826">
        <w:rPr>
          <w:rFonts w:asciiTheme="majorBidi" w:hAnsiTheme="majorBidi" w:cstheme="majorBidi"/>
          <w:sz w:val="24"/>
          <w:szCs w:val="24"/>
          <w:vertAlign w:val="subscript"/>
        </w:rPr>
        <w:t>a</w:t>
      </w:r>
      <w:r w:rsidRPr="00044826">
        <w:rPr>
          <w:rFonts w:asciiTheme="majorBidi" w:hAnsiTheme="majorBidi" w:cstheme="majorBidi"/>
          <w:sz w:val="24"/>
          <w:szCs w:val="24"/>
        </w:rPr>
        <w:tab/>
        <w:t>: Terdapat pengaruh signifikan antara kualitas pelayanan terhadap kepuasan nasabah pada Pegadaian Syariah Suka Bangun Palembang.</w:t>
      </w:r>
    </w:p>
    <w:p w:rsidR="00044826" w:rsidRPr="00044826" w:rsidRDefault="00044826" w:rsidP="00EB3D6C">
      <w:pPr>
        <w:pStyle w:val="ListParagraph"/>
        <w:numPr>
          <w:ilvl w:val="0"/>
          <w:numId w:val="19"/>
        </w:numPr>
        <w:tabs>
          <w:tab w:val="left" w:pos="851"/>
          <w:tab w:val="left" w:pos="1134"/>
        </w:tabs>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Pengaruh Lokasi dan Kualitas Pelayanan Terhadap Kepuasan Nasabah</w:t>
      </w:r>
    </w:p>
    <w:p w:rsidR="00044826" w:rsidRPr="00044826" w:rsidRDefault="00044826" w:rsidP="00044826">
      <w:pPr>
        <w:spacing w:after="0" w:line="480" w:lineRule="auto"/>
        <w:ind w:left="72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Lokasi merupakan suatu yang dapat mempengaruhi kepuasan konsumen, karena dengan lokasi yang bagus akan mempermudah konsumen dalam menganalisa kebutuhan akan produk. </w:t>
      </w:r>
      <w:r w:rsidRPr="00044826">
        <w:rPr>
          <w:rFonts w:asciiTheme="majorBidi" w:hAnsiTheme="majorBidi" w:cstheme="majorBidi"/>
          <w:sz w:val="24"/>
          <w:szCs w:val="24"/>
        </w:rPr>
        <w:t xml:space="preserve">Menurut Kotler, pemilihan lokasi merupakan faktor bersaing yang penting dalam usaha menarik calon nasabah. Pertama yang dilakukan adalah memilih daerah dimana badan usaha </w:t>
      </w:r>
      <w:proofErr w:type="gramStart"/>
      <w:r w:rsidRPr="00044826">
        <w:rPr>
          <w:rFonts w:asciiTheme="majorBidi" w:hAnsiTheme="majorBidi" w:cstheme="majorBidi"/>
          <w:sz w:val="24"/>
          <w:szCs w:val="24"/>
        </w:rPr>
        <w:t>akan</w:t>
      </w:r>
      <w:proofErr w:type="gramEnd"/>
      <w:r w:rsidRPr="00044826">
        <w:rPr>
          <w:rFonts w:asciiTheme="majorBidi" w:hAnsiTheme="majorBidi" w:cstheme="majorBidi"/>
          <w:sz w:val="24"/>
          <w:szCs w:val="24"/>
        </w:rPr>
        <w:t xml:space="preserve"> dibuka, kemudian kota tertentu, baru kemudian lokasinya.</w:t>
      </w:r>
      <w:r w:rsidRPr="00044826">
        <w:rPr>
          <w:rStyle w:val="FootnoteReference"/>
          <w:rFonts w:asciiTheme="majorBidi" w:hAnsiTheme="majorBidi" w:cstheme="majorBidi"/>
          <w:sz w:val="24"/>
          <w:szCs w:val="24"/>
        </w:rPr>
        <w:footnoteReference w:id="47"/>
      </w:r>
    </w:p>
    <w:p w:rsidR="00044826" w:rsidRPr="00044826" w:rsidRDefault="00044826" w:rsidP="00044826">
      <w:pPr>
        <w:spacing w:after="0" w:line="480" w:lineRule="auto"/>
        <w:ind w:left="72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Sedangkan pada umumnya pelayanan yang bertaraf tinggi akan menghasilkan kepuasan yang tinggi serta pembelian ulang yang lebih sering. Kata kualitas mengandung banyak definisi dan makna, orang yang berbeda </w:t>
      </w:r>
      <w:proofErr w:type="gramStart"/>
      <w:r w:rsidRPr="00044826">
        <w:rPr>
          <w:rFonts w:asciiTheme="majorBidi" w:eastAsia="Times New Roman" w:hAnsiTheme="majorBidi" w:cstheme="majorBidi"/>
          <w:sz w:val="24"/>
          <w:szCs w:val="24"/>
        </w:rPr>
        <w:t>akan</w:t>
      </w:r>
      <w:proofErr w:type="gramEnd"/>
      <w:r w:rsidRPr="00044826">
        <w:rPr>
          <w:rFonts w:asciiTheme="majorBidi" w:eastAsia="Times New Roman" w:hAnsiTheme="majorBidi" w:cstheme="majorBidi"/>
          <w:sz w:val="24"/>
          <w:szCs w:val="24"/>
        </w:rPr>
        <w:t xml:space="preserve"> mengartikannya secara berlainan tetapi dari beberapa definisi yang dapat kita jumpai memiliki beberapa kesamaan walaupun </w:t>
      </w:r>
      <w:r w:rsidRPr="00044826">
        <w:rPr>
          <w:rFonts w:asciiTheme="majorBidi" w:eastAsia="Times New Roman" w:hAnsiTheme="majorBidi" w:cstheme="majorBidi"/>
          <w:sz w:val="24"/>
          <w:szCs w:val="24"/>
        </w:rPr>
        <w:lastRenderedPageBreak/>
        <w:t>hanya cara penyampaiannya saja biasanya terdapat pada elemen yaitu, Kualitas meliputi usaha memenuhi atau melebihkan harapan pelanggan, Kualitas mencakup produk, jasa, manusia, proses dan lingkungan, Kualitas merupakan kondisi yang selalu berubah (Kotler, 2002:83).</w:t>
      </w:r>
      <w:r w:rsidRPr="00044826">
        <w:rPr>
          <w:rStyle w:val="FootnoteReference"/>
          <w:rFonts w:asciiTheme="majorBidi" w:eastAsia="Times New Roman" w:hAnsiTheme="majorBidi" w:cstheme="majorBidi"/>
          <w:sz w:val="24"/>
          <w:szCs w:val="24"/>
        </w:rPr>
        <w:footnoteReference w:id="48"/>
      </w:r>
    </w:p>
    <w:p w:rsidR="00044826" w:rsidRPr="00044826" w:rsidRDefault="00044826" w:rsidP="00044826">
      <w:pPr>
        <w:spacing w:line="480" w:lineRule="auto"/>
        <w:ind w:left="72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Penelitian yang dilakukan oleh Nadia Jessica dan Maria Istiningsih </w:t>
      </w:r>
      <w:r w:rsidRPr="00044826">
        <w:rPr>
          <w:rFonts w:asciiTheme="majorBidi" w:eastAsia="Times New Roman" w:hAnsiTheme="majorBidi" w:cstheme="majorBidi"/>
          <w:i/>
          <w:iCs/>
          <w:sz w:val="24"/>
          <w:szCs w:val="24"/>
        </w:rPr>
        <w:t>“Pengaruh Produk, Pelayanan, Harga dan Lokasi terhadap Kepuasan tamu di hotel JW Marriot Surabaya”</w:t>
      </w:r>
      <w:r w:rsidRPr="00044826">
        <w:rPr>
          <w:rFonts w:asciiTheme="majorBidi" w:eastAsia="Times New Roman" w:hAnsiTheme="majorBidi" w:cstheme="majorBidi"/>
          <w:sz w:val="24"/>
          <w:szCs w:val="24"/>
        </w:rPr>
        <w:t xml:space="preserve">. </w:t>
      </w:r>
      <w:proofErr w:type="gramStart"/>
      <w:r w:rsidRPr="00044826">
        <w:rPr>
          <w:rFonts w:asciiTheme="majorBidi" w:eastAsia="Times New Roman" w:hAnsiTheme="majorBidi" w:cstheme="majorBidi"/>
          <w:sz w:val="24"/>
          <w:szCs w:val="24"/>
        </w:rPr>
        <w:t>Hasil analisis uji t menujukan bahwa variabel produk dan harga artinya secara parsial produk dan harga tidak mempunyai pengaruh signifikan terhadap kepuasan tamu.</w:t>
      </w:r>
      <w:proofErr w:type="gramEnd"/>
      <w:r w:rsidRPr="00044826">
        <w:rPr>
          <w:rFonts w:asciiTheme="majorBidi" w:eastAsia="Times New Roman" w:hAnsiTheme="majorBidi" w:cstheme="majorBidi"/>
          <w:sz w:val="24"/>
          <w:szCs w:val="24"/>
        </w:rPr>
        <w:t xml:space="preserve"> </w:t>
      </w:r>
      <w:proofErr w:type="gramStart"/>
      <w:r w:rsidRPr="00044826">
        <w:rPr>
          <w:rFonts w:asciiTheme="majorBidi" w:eastAsia="Times New Roman" w:hAnsiTheme="majorBidi" w:cstheme="majorBidi"/>
          <w:sz w:val="24"/>
          <w:szCs w:val="24"/>
        </w:rPr>
        <w:t>Sedangkan variabel lokasi dan kualitas pelayanan mempunyai pengaruh signifikan terhadap kepuasan tamu.</w:t>
      </w:r>
      <w:proofErr w:type="gramEnd"/>
      <w:r w:rsidRPr="00044826">
        <w:rPr>
          <w:rStyle w:val="FootnoteReference"/>
          <w:rFonts w:asciiTheme="majorBidi" w:eastAsia="Times New Roman" w:hAnsiTheme="majorBidi" w:cstheme="majorBidi"/>
          <w:sz w:val="24"/>
          <w:szCs w:val="24"/>
        </w:rPr>
        <w:footnoteReference w:id="49"/>
      </w:r>
    </w:p>
    <w:p w:rsidR="00044826" w:rsidRPr="00044826" w:rsidRDefault="00044826" w:rsidP="00044826">
      <w:pPr>
        <w:spacing w:line="480" w:lineRule="auto"/>
        <w:ind w:left="1440" w:hanging="720"/>
        <w:jc w:val="both"/>
        <w:rPr>
          <w:rFonts w:asciiTheme="majorBidi" w:hAnsiTheme="majorBidi" w:cstheme="majorBidi"/>
          <w:sz w:val="24"/>
          <w:szCs w:val="24"/>
        </w:rPr>
      </w:pPr>
      <w:r w:rsidRPr="00044826">
        <w:rPr>
          <w:rFonts w:asciiTheme="majorBidi" w:hAnsiTheme="majorBidi" w:cstheme="majorBidi"/>
          <w:sz w:val="24"/>
          <w:szCs w:val="24"/>
        </w:rPr>
        <w:t>H</w:t>
      </w:r>
      <w:r w:rsidRPr="00044826">
        <w:rPr>
          <w:rFonts w:asciiTheme="majorBidi" w:hAnsiTheme="majorBidi" w:cstheme="majorBidi"/>
          <w:sz w:val="24"/>
          <w:szCs w:val="24"/>
          <w:vertAlign w:val="subscript"/>
        </w:rPr>
        <w:t>0</w:t>
      </w:r>
      <w:r w:rsidRPr="00044826">
        <w:rPr>
          <w:rFonts w:asciiTheme="majorBidi" w:hAnsiTheme="majorBidi" w:cstheme="majorBidi"/>
          <w:sz w:val="24"/>
          <w:szCs w:val="24"/>
        </w:rPr>
        <w:t xml:space="preserve"> </w:t>
      </w:r>
      <w:r w:rsidRPr="00044826">
        <w:rPr>
          <w:rFonts w:asciiTheme="majorBidi" w:hAnsiTheme="majorBidi" w:cstheme="majorBidi"/>
          <w:sz w:val="24"/>
          <w:szCs w:val="24"/>
        </w:rPr>
        <w:tab/>
        <w:t>: Tidak terdapat pengaruh signifikan antara lokasi dan kualitas pelayanan terhadap kepuasan nasabah pada Pegadaian Syariah Suka Bangun Palembang.</w:t>
      </w:r>
    </w:p>
    <w:p w:rsidR="00044826" w:rsidRPr="00044826" w:rsidRDefault="00044826" w:rsidP="00044826">
      <w:pPr>
        <w:tabs>
          <w:tab w:val="left" w:pos="1701"/>
        </w:tabs>
        <w:spacing w:line="480" w:lineRule="auto"/>
        <w:ind w:left="1440" w:hanging="720"/>
        <w:jc w:val="both"/>
        <w:rPr>
          <w:rFonts w:asciiTheme="majorBidi" w:hAnsiTheme="majorBidi" w:cstheme="majorBidi"/>
          <w:sz w:val="24"/>
          <w:szCs w:val="24"/>
        </w:rPr>
      </w:pPr>
      <w:r w:rsidRPr="00044826">
        <w:rPr>
          <w:rFonts w:asciiTheme="majorBidi" w:hAnsiTheme="majorBidi" w:cstheme="majorBidi"/>
          <w:sz w:val="24"/>
          <w:szCs w:val="24"/>
        </w:rPr>
        <w:t>H</w:t>
      </w:r>
      <w:r w:rsidRPr="00044826">
        <w:rPr>
          <w:rFonts w:asciiTheme="majorBidi" w:hAnsiTheme="majorBidi" w:cstheme="majorBidi"/>
          <w:sz w:val="24"/>
          <w:szCs w:val="24"/>
          <w:vertAlign w:val="subscript"/>
        </w:rPr>
        <w:t>a</w:t>
      </w:r>
      <w:r w:rsidRPr="00044826">
        <w:rPr>
          <w:rFonts w:asciiTheme="majorBidi" w:hAnsiTheme="majorBidi" w:cstheme="majorBidi"/>
          <w:sz w:val="24"/>
          <w:szCs w:val="24"/>
        </w:rPr>
        <w:tab/>
        <w:t>: Terdapat pengaruh signifikan antara lokasi dan kualitas pelayanan terhadap kepuasan nasabah pada Pegadaian Syariah Suka Bangun Palembang.</w:t>
      </w:r>
    </w:p>
    <w:p w:rsidR="00044826" w:rsidRPr="00044826" w:rsidRDefault="00044826" w:rsidP="00044826">
      <w:pPr>
        <w:tabs>
          <w:tab w:val="left" w:pos="1701"/>
        </w:tabs>
        <w:spacing w:line="480" w:lineRule="auto"/>
        <w:ind w:left="1440" w:hanging="720"/>
        <w:jc w:val="both"/>
        <w:rPr>
          <w:rFonts w:asciiTheme="majorBidi" w:hAnsiTheme="majorBidi" w:cstheme="majorBidi"/>
          <w:sz w:val="24"/>
          <w:szCs w:val="24"/>
        </w:rPr>
      </w:pPr>
    </w:p>
    <w:p w:rsidR="005450B2" w:rsidRDefault="005450B2" w:rsidP="00AC7855">
      <w:pPr>
        <w:widowControl w:val="0"/>
        <w:tabs>
          <w:tab w:val="left" w:pos="360"/>
        </w:tabs>
        <w:autoSpaceDE w:val="0"/>
        <w:autoSpaceDN w:val="0"/>
        <w:adjustRightInd w:val="0"/>
        <w:spacing w:after="0" w:line="480" w:lineRule="auto"/>
        <w:jc w:val="both"/>
        <w:rPr>
          <w:rFonts w:asciiTheme="majorBidi" w:hAnsiTheme="majorBidi" w:cstheme="majorBidi"/>
          <w:sz w:val="24"/>
          <w:szCs w:val="24"/>
        </w:rPr>
      </w:pPr>
    </w:p>
    <w:p w:rsidR="00763E9A" w:rsidRDefault="00763E9A" w:rsidP="00AC7855">
      <w:pPr>
        <w:widowControl w:val="0"/>
        <w:tabs>
          <w:tab w:val="left" w:pos="360"/>
        </w:tabs>
        <w:autoSpaceDE w:val="0"/>
        <w:autoSpaceDN w:val="0"/>
        <w:adjustRightInd w:val="0"/>
        <w:spacing w:after="0" w:line="480" w:lineRule="auto"/>
        <w:jc w:val="both"/>
        <w:rPr>
          <w:rFonts w:asciiTheme="majorBidi" w:hAnsiTheme="majorBidi" w:cstheme="majorBidi"/>
          <w:sz w:val="24"/>
          <w:szCs w:val="24"/>
        </w:rPr>
      </w:pPr>
    </w:p>
    <w:p w:rsidR="00871DB9" w:rsidRPr="00044826" w:rsidRDefault="00871DB9" w:rsidP="00AC7855">
      <w:pPr>
        <w:widowControl w:val="0"/>
        <w:tabs>
          <w:tab w:val="left" w:pos="360"/>
        </w:tabs>
        <w:autoSpaceDE w:val="0"/>
        <w:autoSpaceDN w:val="0"/>
        <w:adjustRightInd w:val="0"/>
        <w:spacing w:after="0" w:line="480" w:lineRule="auto"/>
        <w:jc w:val="both"/>
        <w:rPr>
          <w:rFonts w:asciiTheme="majorBidi" w:hAnsiTheme="majorBidi" w:cstheme="majorBidi"/>
          <w:sz w:val="24"/>
          <w:szCs w:val="24"/>
        </w:rPr>
      </w:pPr>
    </w:p>
    <w:p w:rsidR="00044826" w:rsidRPr="00044826" w:rsidRDefault="00044826" w:rsidP="00044826">
      <w:pPr>
        <w:spacing w:line="480" w:lineRule="auto"/>
        <w:jc w:val="center"/>
        <w:rPr>
          <w:rFonts w:asciiTheme="majorBidi" w:hAnsiTheme="majorBidi" w:cstheme="majorBidi"/>
          <w:b/>
          <w:bCs/>
          <w:sz w:val="24"/>
          <w:szCs w:val="24"/>
        </w:rPr>
      </w:pPr>
      <w:r w:rsidRPr="00044826">
        <w:rPr>
          <w:rFonts w:asciiTheme="majorBidi" w:hAnsiTheme="majorBidi" w:cstheme="majorBidi"/>
          <w:b/>
          <w:bCs/>
          <w:sz w:val="24"/>
          <w:szCs w:val="24"/>
        </w:rPr>
        <w:lastRenderedPageBreak/>
        <w:t>BAB III</w:t>
      </w:r>
    </w:p>
    <w:p w:rsidR="00044826" w:rsidRPr="00044826" w:rsidRDefault="00044826" w:rsidP="00044826">
      <w:pPr>
        <w:spacing w:line="480" w:lineRule="auto"/>
        <w:jc w:val="center"/>
        <w:rPr>
          <w:rFonts w:asciiTheme="majorBidi" w:hAnsiTheme="majorBidi" w:cstheme="majorBidi"/>
          <w:b/>
          <w:bCs/>
          <w:sz w:val="24"/>
          <w:szCs w:val="24"/>
        </w:rPr>
      </w:pPr>
      <w:r w:rsidRPr="00044826">
        <w:rPr>
          <w:rFonts w:asciiTheme="majorBidi" w:hAnsiTheme="majorBidi" w:cstheme="majorBidi"/>
          <w:b/>
          <w:bCs/>
          <w:sz w:val="24"/>
          <w:szCs w:val="24"/>
        </w:rPr>
        <w:t>METODE PENELITIAN</w:t>
      </w:r>
    </w:p>
    <w:p w:rsidR="00044826" w:rsidRPr="00044826" w:rsidRDefault="00044826" w:rsidP="00EB3D6C">
      <w:pPr>
        <w:pStyle w:val="ListParagraph"/>
        <w:numPr>
          <w:ilvl w:val="0"/>
          <w:numId w:val="27"/>
        </w:numPr>
        <w:spacing w:line="480" w:lineRule="auto"/>
        <w:rPr>
          <w:rFonts w:asciiTheme="majorBidi" w:hAnsiTheme="majorBidi" w:cstheme="majorBidi"/>
          <w:b/>
          <w:bCs/>
          <w:sz w:val="24"/>
          <w:szCs w:val="24"/>
        </w:rPr>
      </w:pPr>
      <w:r w:rsidRPr="00044826">
        <w:rPr>
          <w:rFonts w:asciiTheme="majorBidi" w:hAnsiTheme="majorBidi" w:cstheme="majorBidi"/>
          <w:b/>
          <w:bCs/>
          <w:sz w:val="24"/>
          <w:szCs w:val="24"/>
        </w:rPr>
        <w:t>Setting Penelitian</w:t>
      </w:r>
    </w:p>
    <w:p w:rsidR="00044826" w:rsidRPr="00044826" w:rsidRDefault="00044826" w:rsidP="00044826">
      <w:pPr>
        <w:spacing w:after="0" w:line="480" w:lineRule="auto"/>
        <w:ind w:left="284" w:firstLine="436"/>
        <w:jc w:val="both"/>
        <w:rPr>
          <w:rFonts w:asciiTheme="majorBidi" w:hAnsiTheme="majorBidi" w:cstheme="majorBidi"/>
          <w:sz w:val="24"/>
          <w:szCs w:val="24"/>
        </w:rPr>
      </w:pPr>
      <w:proofErr w:type="gramStart"/>
      <w:r w:rsidRPr="00044826">
        <w:rPr>
          <w:rFonts w:asciiTheme="majorBidi" w:hAnsiTheme="majorBidi" w:cstheme="majorBidi"/>
          <w:sz w:val="24"/>
          <w:szCs w:val="24"/>
        </w:rPr>
        <w:t>Dalam penelitian ini, yang menjadi lokasi penelitian yaitu Pegadaian Syariah Suka Bangun Palembang.</w:t>
      </w:r>
      <w:proofErr w:type="gramEnd"/>
      <w:r w:rsidRPr="00044826">
        <w:rPr>
          <w:rFonts w:asciiTheme="majorBidi" w:hAnsiTheme="majorBidi" w:cstheme="majorBidi"/>
          <w:sz w:val="24"/>
          <w:szCs w:val="24"/>
        </w:rPr>
        <w:t xml:space="preserve"> Berdasarkan dari lokasi penelitian Pegadaian Syariah Suka Bangun Palembang, menunjukkan bahwa banyaknya masyarakat yang menjadi nasabah. </w:t>
      </w:r>
      <w:proofErr w:type="gramStart"/>
      <w:r w:rsidRPr="00044826">
        <w:rPr>
          <w:rFonts w:asciiTheme="majorBidi" w:hAnsiTheme="majorBidi" w:cstheme="majorBidi"/>
          <w:sz w:val="24"/>
          <w:szCs w:val="24"/>
        </w:rPr>
        <w:t>Objek penelitian ini terletak di Jln. Abusamah Suka Bangun Kota Palembang.</w:t>
      </w:r>
      <w:proofErr w:type="gramEnd"/>
      <w:r w:rsidRPr="00044826">
        <w:rPr>
          <w:rFonts w:asciiTheme="majorBidi" w:hAnsiTheme="majorBidi" w:cstheme="majorBidi"/>
          <w:sz w:val="24"/>
          <w:szCs w:val="24"/>
        </w:rPr>
        <w:t xml:space="preserve"> Alasan peneliti mengambil objek ini, </w:t>
      </w:r>
      <w:proofErr w:type="gramStart"/>
      <w:r w:rsidRPr="00044826">
        <w:rPr>
          <w:rFonts w:asciiTheme="majorBidi" w:hAnsiTheme="majorBidi" w:cstheme="majorBidi"/>
          <w:sz w:val="24"/>
          <w:szCs w:val="24"/>
        </w:rPr>
        <w:t>yaitu :</w:t>
      </w:r>
      <w:proofErr w:type="gramEnd"/>
    </w:p>
    <w:p w:rsidR="00044826" w:rsidRPr="00044826" w:rsidRDefault="00044826" w:rsidP="00EB3D6C">
      <w:pPr>
        <w:pStyle w:val="ListParagraph"/>
        <w:numPr>
          <w:ilvl w:val="0"/>
          <w:numId w:val="28"/>
        </w:numPr>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Adanya warga yang membutuhkan pinjaman uang.</w:t>
      </w:r>
    </w:p>
    <w:p w:rsidR="00044826" w:rsidRPr="00044826" w:rsidRDefault="00044826" w:rsidP="00EB3D6C">
      <w:pPr>
        <w:pStyle w:val="ListParagraph"/>
        <w:numPr>
          <w:ilvl w:val="0"/>
          <w:numId w:val="28"/>
        </w:numPr>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Peneliti tertarik untuk meneliti di objek penelitian tersebut.</w:t>
      </w:r>
    </w:p>
    <w:p w:rsidR="00044826" w:rsidRPr="00044826" w:rsidRDefault="00044826" w:rsidP="00EB3D6C">
      <w:pPr>
        <w:pStyle w:val="ListParagraph"/>
        <w:numPr>
          <w:ilvl w:val="0"/>
          <w:numId w:val="27"/>
        </w:numPr>
        <w:spacing w:line="480" w:lineRule="auto"/>
        <w:rPr>
          <w:rFonts w:asciiTheme="majorBidi" w:hAnsiTheme="majorBidi" w:cstheme="majorBidi"/>
          <w:b/>
          <w:bCs/>
          <w:sz w:val="24"/>
          <w:szCs w:val="24"/>
        </w:rPr>
      </w:pPr>
      <w:r w:rsidRPr="00044826">
        <w:rPr>
          <w:rFonts w:asciiTheme="majorBidi" w:hAnsiTheme="majorBidi" w:cstheme="majorBidi"/>
          <w:b/>
          <w:bCs/>
          <w:sz w:val="24"/>
          <w:szCs w:val="24"/>
        </w:rPr>
        <w:t>Desain Penelitian</w:t>
      </w:r>
    </w:p>
    <w:p w:rsidR="00044826" w:rsidRDefault="00044826" w:rsidP="00AC7855">
      <w:pPr>
        <w:spacing w:after="0" w:line="480" w:lineRule="auto"/>
        <w:ind w:left="360" w:firstLine="360"/>
        <w:jc w:val="both"/>
        <w:rPr>
          <w:rFonts w:asciiTheme="majorBidi" w:eastAsia="Times New Roman" w:hAnsiTheme="majorBidi" w:cstheme="majorBidi"/>
          <w:sz w:val="24"/>
          <w:szCs w:val="24"/>
        </w:rPr>
      </w:pPr>
      <w:r w:rsidRPr="00044826">
        <w:rPr>
          <w:rFonts w:asciiTheme="majorBidi" w:hAnsiTheme="majorBidi" w:cstheme="majorBidi"/>
          <w:sz w:val="24"/>
          <w:szCs w:val="24"/>
        </w:rPr>
        <w:t xml:space="preserve">Dalam penelitian ini, penulis melakukan analisis untuk melihat pengaruh lokasi dan kualitas pelayanan terhadap kepuasan nasabah pada Pegadaian Syariah Suka Bangun Palembang. </w:t>
      </w:r>
      <w:proofErr w:type="gramStart"/>
      <w:r w:rsidRPr="00044826">
        <w:rPr>
          <w:rFonts w:asciiTheme="majorBidi" w:eastAsia="Times New Roman" w:hAnsiTheme="majorBidi" w:cstheme="majorBidi"/>
          <w:sz w:val="24"/>
          <w:szCs w:val="24"/>
        </w:rPr>
        <w:t>Pendekatan kasus di Pegadaian Syariah Suka Bangun Palembang, menggunakan desain kuantitatif yaitu menggunakan instrumen dan reliabel serta analisis statistik.</w:t>
      </w:r>
      <w:proofErr w:type="gramEnd"/>
      <w:r w:rsidRPr="00044826">
        <w:rPr>
          <w:rFonts w:asciiTheme="majorBidi" w:eastAsia="Times New Roman" w:hAnsiTheme="majorBidi" w:cstheme="majorBidi"/>
          <w:sz w:val="24"/>
          <w:szCs w:val="24"/>
        </w:rPr>
        <w:t xml:space="preserve"> Pada tahap pertama penulis melakukan dengan </w:t>
      </w:r>
      <w:proofErr w:type="gramStart"/>
      <w:r w:rsidRPr="00044826">
        <w:rPr>
          <w:rFonts w:asciiTheme="majorBidi" w:eastAsia="Times New Roman" w:hAnsiTheme="majorBidi" w:cstheme="majorBidi"/>
          <w:sz w:val="24"/>
          <w:szCs w:val="24"/>
        </w:rPr>
        <w:t>cara</w:t>
      </w:r>
      <w:proofErr w:type="gramEnd"/>
      <w:r w:rsidRPr="00044826">
        <w:rPr>
          <w:rFonts w:asciiTheme="majorBidi" w:eastAsia="Times New Roman" w:hAnsiTheme="majorBidi" w:cstheme="majorBidi"/>
          <w:sz w:val="24"/>
          <w:szCs w:val="24"/>
        </w:rPr>
        <w:t xml:space="preserve"> mengumpulkan data dan bahan yang diperlukan terlebih dahulu, dan pada tahap berikutnya penulis mengolah dan membahas sampai pada suatu kesimpulan yang pada akhirnya dapat dibuat suatu laporan penelitian.</w:t>
      </w:r>
    </w:p>
    <w:p w:rsidR="00AC7855" w:rsidRDefault="00AC7855" w:rsidP="00763E9A">
      <w:pPr>
        <w:spacing w:after="0" w:line="480" w:lineRule="auto"/>
        <w:jc w:val="both"/>
        <w:rPr>
          <w:rFonts w:asciiTheme="majorBidi" w:eastAsia="Times New Roman" w:hAnsiTheme="majorBidi" w:cstheme="majorBidi"/>
          <w:sz w:val="24"/>
          <w:szCs w:val="24"/>
        </w:rPr>
      </w:pPr>
    </w:p>
    <w:p w:rsidR="00517DA2" w:rsidRPr="00044826" w:rsidRDefault="00517DA2" w:rsidP="00763E9A">
      <w:pPr>
        <w:spacing w:after="0" w:line="480" w:lineRule="auto"/>
        <w:jc w:val="both"/>
        <w:rPr>
          <w:rFonts w:asciiTheme="majorBidi" w:eastAsia="Times New Roman" w:hAnsiTheme="majorBidi" w:cstheme="majorBidi"/>
          <w:sz w:val="24"/>
          <w:szCs w:val="24"/>
        </w:rPr>
      </w:pPr>
    </w:p>
    <w:p w:rsidR="00044826" w:rsidRPr="00044826" w:rsidRDefault="00044826" w:rsidP="00EB3D6C">
      <w:pPr>
        <w:pStyle w:val="ListParagraph"/>
        <w:numPr>
          <w:ilvl w:val="0"/>
          <w:numId w:val="27"/>
        </w:numPr>
        <w:spacing w:line="480" w:lineRule="auto"/>
        <w:rPr>
          <w:rFonts w:asciiTheme="majorBidi" w:hAnsiTheme="majorBidi" w:cstheme="majorBidi"/>
          <w:b/>
          <w:bCs/>
          <w:sz w:val="24"/>
          <w:szCs w:val="24"/>
        </w:rPr>
      </w:pPr>
      <w:r w:rsidRPr="00044826">
        <w:rPr>
          <w:rFonts w:asciiTheme="majorBidi" w:hAnsiTheme="majorBidi" w:cstheme="majorBidi"/>
          <w:b/>
          <w:bCs/>
          <w:sz w:val="24"/>
          <w:szCs w:val="24"/>
        </w:rPr>
        <w:lastRenderedPageBreak/>
        <w:t>Jenis dan Sumber Data</w:t>
      </w:r>
    </w:p>
    <w:p w:rsidR="00044826" w:rsidRPr="00044826" w:rsidRDefault="00044826" w:rsidP="00EB3D6C">
      <w:pPr>
        <w:pStyle w:val="ListParagraph"/>
        <w:numPr>
          <w:ilvl w:val="0"/>
          <w:numId w:val="29"/>
        </w:numPr>
        <w:spacing w:after="0" w:line="480" w:lineRule="auto"/>
        <w:jc w:val="both"/>
        <w:rPr>
          <w:rFonts w:asciiTheme="majorBidi" w:eastAsia="Times New Roman" w:hAnsiTheme="majorBidi" w:cstheme="majorBidi"/>
          <w:b/>
          <w:sz w:val="24"/>
          <w:szCs w:val="24"/>
        </w:rPr>
      </w:pPr>
      <w:r w:rsidRPr="00044826">
        <w:rPr>
          <w:rFonts w:asciiTheme="majorBidi" w:eastAsia="Times New Roman" w:hAnsiTheme="majorBidi" w:cstheme="majorBidi"/>
          <w:b/>
          <w:sz w:val="24"/>
          <w:szCs w:val="24"/>
        </w:rPr>
        <w:t>Jenis Data</w:t>
      </w:r>
    </w:p>
    <w:p w:rsidR="00044826" w:rsidRPr="00044826" w:rsidRDefault="00044826" w:rsidP="00044826">
      <w:pPr>
        <w:spacing w:after="0" w:line="480" w:lineRule="auto"/>
        <w:ind w:left="709" w:firstLine="294"/>
        <w:jc w:val="both"/>
        <w:rPr>
          <w:rFonts w:asciiTheme="majorBidi" w:hAnsiTheme="majorBidi" w:cstheme="majorBidi"/>
          <w:sz w:val="24"/>
          <w:szCs w:val="24"/>
        </w:rPr>
      </w:pPr>
      <w:proofErr w:type="gramStart"/>
      <w:r w:rsidRPr="00044826">
        <w:rPr>
          <w:rFonts w:asciiTheme="majorBidi" w:hAnsiTheme="majorBidi" w:cstheme="majorBidi"/>
          <w:sz w:val="24"/>
          <w:szCs w:val="24"/>
        </w:rPr>
        <w:t>Jenis data yang digunakan pada penelitian ini adalah jenis data kuantitatif yang diartikan sebagai metode penelitian yang berlandaskan pada filsafat positifisme dan digunakan untuk meneliti populasi sampel tertentu.</w:t>
      </w:r>
      <w:proofErr w:type="gramEnd"/>
      <w:r w:rsidRPr="00044826">
        <w:rPr>
          <w:rStyle w:val="FootnoteReference"/>
          <w:rFonts w:asciiTheme="majorBidi" w:hAnsiTheme="majorBidi" w:cstheme="majorBidi"/>
          <w:sz w:val="24"/>
          <w:szCs w:val="24"/>
        </w:rPr>
        <w:footnoteReference w:id="50"/>
      </w:r>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Jenis data yang penulis ambil disini, berupa hasil observasi dan kuisioner dari para nasabah pada Pegadaian Syariah Suka Bangun Palembang.</w:t>
      </w:r>
      <w:proofErr w:type="gramEnd"/>
    </w:p>
    <w:p w:rsidR="00044826" w:rsidRPr="00044826" w:rsidRDefault="00044826" w:rsidP="00EB3D6C">
      <w:pPr>
        <w:pStyle w:val="ListParagraph"/>
        <w:numPr>
          <w:ilvl w:val="0"/>
          <w:numId w:val="29"/>
        </w:numPr>
        <w:spacing w:after="0"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Sumber Data</w:t>
      </w:r>
    </w:p>
    <w:p w:rsidR="00044826" w:rsidRPr="00044826" w:rsidRDefault="00044826" w:rsidP="00044826">
      <w:pPr>
        <w:spacing w:after="0" w:line="480" w:lineRule="auto"/>
        <w:ind w:left="720" w:firstLine="349"/>
        <w:jc w:val="both"/>
        <w:rPr>
          <w:rFonts w:asciiTheme="majorBidi" w:hAnsiTheme="majorBidi" w:cstheme="majorBidi"/>
          <w:sz w:val="24"/>
          <w:szCs w:val="24"/>
        </w:rPr>
      </w:pPr>
      <w:proofErr w:type="gramStart"/>
      <w:r w:rsidRPr="00044826">
        <w:rPr>
          <w:rFonts w:asciiTheme="majorBidi" w:hAnsiTheme="majorBidi" w:cstheme="majorBidi"/>
          <w:sz w:val="24"/>
          <w:szCs w:val="24"/>
        </w:rPr>
        <w:t>Sumber data adalah segala sesuatu yang dapat memberikan informasi mengenai data.</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Sumber data yang digunakan dalam penelitian ini yaitu data primer dan data sekunder.</w:t>
      </w:r>
      <w:proofErr w:type="gramEnd"/>
      <w:r w:rsidRPr="00044826">
        <w:rPr>
          <w:rFonts w:asciiTheme="majorBidi" w:hAnsiTheme="majorBidi" w:cstheme="majorBidi"/>
          <w:sz w:val="24"/>
          <w:szCs w:val="24"/>
        </w:rPr>
        <w:t xml:space="preserve"> </w:t>
      </w:r>
    </w:p>
    <w:p w:rsidR="00044826" w:rsidRPr="00044826" w:rsidRDefault="00044826" w:rsidP="00EB3D6C">
      <w:pPr>
        <w:pStyle w:val="ListParagraph"/>
        <w:numPr>
          <w:ilvl w:val="0"/>
          <w:numId w:val="30"/>
        </w:numPr>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Data primer adalah data yang didapat dari sumber pihak pertama baik dari individu atau perseorangan seperti hasil wawancara atau hasil pengisian kuesioner yang biasa dilakukan oleh peneliti.</w:t>
      </w:r>
      <w:r w:rsidRPr="00044826">
        <w:rPr>
          <w:rFonts w:asciiTheme="majorBidi" w:hAnsiTheme="majorBidi" w:cstheme="majorBidi"/>
          <w:sz w:val="24"/>
          <w:szCs w:val="24"/>
          <w:vertAlign w:val="superscript"/>
        </w:rPr>
        <w:footnoteReference w:id="51"/>
      </w:r>
    </w:p>
    <w:p w:rsidR="00763E9A" w:rsidRPr="00517DA2" w:rsidRDefault="00044826" w:rsidP="00517DA2">
      <w:pPr>
        <w:pStyle w:val="ListParagraph"/>
        <w:numPr>
          <w:ilvl w:val="0"/>
          <w:numId w:val="30"/>
        </w:numPr>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Data sekunder adalah data yang didapat dari sumber yang tidak langsung memberikan data kepada pengumpul data, misalnya lewat orang lain atau lewat dokumen.</w:t>
      </w:r>
      <w:r w:rsidRPr="00044826">
        <w:rPr>
          <w:rStyle w:val="FootnoteReference"/>
          <w:rFonts w:asciiTheme="majorBidi" w:hAnsiTheme="majorBidi" w:cstheme="majorBidi"/>
          <w:sz w:val="24"/>
          <w:szCs w:val="24"/>
        </w:rPr>
        <w:footnoteReference w:id="52"/>
      </w:r>
    </w:p>
    <w:p w:rsidR="00044826" w:rsidRPr="00044826" w:rsidRDefault="00044826" w:rsidP="00EB3D6C">
      <w:pPr>
        <w:pStyle w:val="ListParagraph"/>
        <w:numPr>
          <w:ilvl w:val="0"/>
          <w:numId w:val="27"/>
        </w:numPr>
        <w:spacing w:after="0"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Populasi dan Sampel Penelitian</w:t>
      </w:r>
    </w:p>
    <w:p w:rsidR="00606D35" w:rsidRDefault="00044826" w:rsidP="00606D35">
      <w:pPr>
        <w:spacing w:after="0"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 xml:space="preserve">Populasi  adalah  wilayah  generalisasi  yang  terdiri  atas obyek atau subyek  yang  mempunyai  kualitas  dan  karakteristik  tertentu  yang  </w:t>
      </w:r>
      <w:r w:rsidRPr="00044826">
        <w:rPr>
          <w:rFonts w:asciiTheme="majorBidi" w:hAnsiTheme="majorBidi" w:cstheme="majorBidi"/>
          <w:sz w:val="24"/>
          <w:szCs w:val="24"/>
        </w:rPr>
        <w:lastRenderedPageBreak/>
        <w:t>ditetapkan oleh peneliti untuk dipelajari dan kemudian ditarik kesimpulannya. Populasi dalam  penelitian  ini  adalah  seluruh  nasabah pada Pegadaian Syariah Suka Bangun  Palembang dan  dilihat  dari jumlahnya termasuk dalam populasi yang tidak diketahui.</w:t>
      </w:r>
    </w:p>
    <w:p w:rsidR="00763E9A" w:rsidRPr="00763E9A" w:rsidRDefault="00606D35" w:rsidP="00517DA2">
      <w:pPr>
        <w:spacing w:after="0" w:line="480" w:lineRule="auto"/>
        <w:ind w:left="360" w:firstLine="360"/>
        <w:jc w:val="both"/>
        <w:rPr>
          <w:rFonts w:asciiTheme="majorBidi" w:hAnsiTheme="majorBidi" w:cstheme="majorBidi"/>
          <w:sz w:val="24"/>
          <w:szCs w:val="24"/>
        </w:rPr>
      </w:pPr>
      <w:proofErr w:type="gramStart"/>
      <w:r w:rsidRPr="00606D35">
        <w:rPr>
          <w:rFonts w:ascii="Times New Roman" w:eastAsia="Calibri" w:hAnsi="Times New Roman" w:cs="Times New Roman"/>
          <w:sz w:val="24"/>
          <w:szCs w:val="24"/>
        </w:rPr>
        <w:t>Sampel adalah sebagian dari jumlah dan karakteristik yang dimiliki oleh populasi tersebut.</w:t>
      </w:r>
      <w:proofErr w:type="gramEnd"/>
      <w:r w:rsidRPr="00606D35">
        <w:rPr>
          <w:rFonts w:ascii="Times New Roman" w:eastAsia="Calibri" w:hAnsi="Times New Roman" w:cs="Times New Roman"/>
          <w:sz w:val="24"/>
          <w:szCs w:val="24"/>
        </w:rPr>
        <w:t xml:space="preserve"> Dengan kata </w:t>
      </w:r>
      <w:proofErr w:type="gramStart"/>
      <w:r w:rsidRPr="00606D35">
        <w:rPr>
          <w:rFonts w:ascii="Times New Roman" w:eastAsia="Calibri" w:hAnsi="Times New Roman" w:cs="Times New Roman"/>
          <w:sz w:val="24"/>
          <w:szCs w:val="24"/>
        </w:rPr>
        <w:t>lain</w:t>
      </w:r>
      <w:proofErr w:type="gramEnd"/>
      <w:r w:rsidRPr="00606D35">
        <w:rPr>
          <w:rFonts w:ascii="Times New Roman" w:eastAsia="Calibri" w:hAnsi="Times New Roman" w:cs="Times New Roman"/>
          <w:sz w:val="24"/>
          <w:szCs w:val="24"/>
        </w:rPr>
        <w:t xml:space="preserve">, sampel merupakan sebagian atau bertindak sebagai perwakilan dari populasi sehingga penelitian yang berhasil diperoleh dari sampel dapat digeneralisasikan pada populasi. </w:t>
      </w:r>
      <w:r>
        <w:rPr>
          <w:rStyle w:val="FootnoteReference"/>
          <w:rFonts w:ascii="Times New Roman" w:eastAsia="Calibri" w:hAnsi="Times New Roman" w:cs="Times New Roman"/>
          <w:sz w:val="24"/>
          <w:szCs w:val="24"/>
        </w:rPr>
        <w:footnoteReference w:id="53"/>
      </w:r>
      <w:r w:rsidRPr="00606D35">
        <w:rPr>
          <w:rFonts w:ascii="Times New Roman" w:eastAsia="Calibri" w:hAnsi="Times New Roman" w:cs="Times New Roman"/>
          <w:sz w:val="24"/>
          <w:szCs w:val="24"/>
        </w:rPr>
        <w:t xml:space="preserve"> </w:t>
      </w:r>
      <w:proofErr w:type="gramStart"/>
      <w:r w:rsidRPr="00606D35">
        <w:rPr>
          <w:rFonts w:ascii="Times New Roman" w:eastAsia="Calibri" w:hAnsi="Times New Roman" w:cs="Times New Roman"/>
          <w:sz w:val="24"/>
          <w:szCs w:val="24"/>
        </w:rPr>
        <w:t>Teknik yang dilakukan dalam penarikan sampel penelitian ini adalah</w:t>
      </w:r>
      <w:r w:rsidRPr="00606D35">
        <w:rPr>
          <w:rFonts w:ascii="Times New Roman" w:eastAsia="Calibri" w:hAnsi="Times New Roman" w:cs="Times New Roman"/>
          <w:i/>
          <w:sz w:val="24"/>
          <w:szCs w:val="24"/>
        </w:rPr>
        <w:t xml:space="preserve"> accidental sampling.</w:t>
      </w:r>
      <w:proofErr w:type="gramEnd"/>
      <w:r w:rsidRPr="00606D35">
        <w:rPr>
          <w:rFonts w:ascii="Times New Roman" w:eastAsia="Calibri" w:hAnsi="Times New Roman" w:cs="Times New Roman"/>
          <w:i/>
          <w:sz w:val="24"/>
          <w:szCs w:val="24"/>
        </w:rPr>
        <w:t xml:space="preserve"> </w:t>
      </w:r>
      <w:proofErr w:type="gramStart"/>
      <w:r w:rsidRPr="00606D35">
        <w:rPr>
          <w:rFonts w:ascii="Times New Roman" w:eastAsia="Calibri" w:hAnsi="Times New Roman" w:cs="Times New Roman"/>
          <w:sz w:val="24"/>
          <w:szCs w:val="24"/>
        </w:rPr>
        <w:t>Teknik penarikan sampel ini dapat terpiliih karena berada pada waktu, situasi dan tempat yang tepat.</w:t>
      </w:r>
      <w:proofErr w:type="gramEnd"/>
      <w:r w:rsidRPr="00606D35">
        <w:rPr>
          <w:rFonts w:ascii="Times New Roman" w:eastAsia="Calibri" w:hAnsi="Times New Roman" w:cs="Times New Roman"/>
          <w:sz w:val="24"/>
          <w:szCs w:val="24"/>
        </w:rPr>
        <w:t xml:space="preserve"> </w:t>
      </w:r>
      <w:r w:rsidRPr="00606D35">
        <w:rPr>
          <w:rFonts w:ascii="Times New Roman" w:eastAsia="Calibri" w:hAnsi="Times New Roman" w:cs="Times New Roman"/>
          <w:i/>
          <w:sz w:val="24"/>
          <w:szCs w:val="24"/>
        </w:rPr>
        <w:t xml:space="preserve">Accidental </w:t>
      </w:r>
      <w:proofErr w:type="gramStart"/>
      <w:r w:rsidRPr="00606D35">
        <w:rPr>
          <w:rFonts w:ascii="Times New Roman" w:eastAsia="Calibri" w:hAnsi="Times New Roman" w:cs="Times New Roman"/>
          <w:i/>
          <w:sz w:val="24"/>
          <w:szCs w:val="24"/>
        </w:rPr>
        <w:t xml:space="preserve">sampling </w:t>
      </w:r>
      <w:r w:rsidRPr="00606D35">
        <w:rPr>
          <w:rFonts w:ascii="Times New Roman" w:eastAsia="Calibri" w:hAnsi="Times New Roman" w:cs="Times New Roman"/>
          <w:sz w:val="24"/>
          <w:szCs w:val="24"/>
        </w:rPr>
        <w:t xml:space="preserve"> adalah</w:t>
      </w:r>
      <w:proofErr w:type="gramEnd"/>
      <w:r w:rsidRPr="00606D35">
        <w:rPr>
          <w:rFonts w:ascii="Times New Roman" w:eastAsia="Calibri" w:hAnsi="Times New Roman" w:cs="Times New Roman"/>
          <w:sz w:val="24"/>
          <w:szCs w:val="24"/>
        </w:rPr>
        <w:t xml:space="preserve"> teknik penentuan sampel berdasarkan kebetulan, yaitu siapa saja yang secara kebetulan bertemu dengan peneliti dapat digunakan sebagai sampel, bila dipandang orang yang kebetulan ditemui itu cocok sebagai sumber data.</w:t>
      </w:r>
      <w:r>
        <w:rPr>
          <w:rStyle w:val="FootnoteReference"/>
          <w:rFonts w:ascii="Times New Roman" w:eastAsia="Calibri" w:hAnsi="Times New Roman" w:cs="Times New Roman"/>
          <w:sz w:val="24"/>
          <w:szCs w:val="24"/>
        </w:rPr>
        <w:footnoteReference w:id="54"/>
      </w:r>
    </w:p>
    <w:p w:rsidR="00044826" w:rsidRPr="00044826" w:rsidRDefault="00044826" w:rsidP="00EB3D6C">
      <w:pPr>
        <w:pStyle w:val="ListParagraph"/>
        <w:numPr>
          <w:ilvl w:val="0"/>
          <w:numId w:val="27"/>
        </w:numPr>
        <w:spacing w:after="0"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Teknik Pengumpulan Data</w:t>
      </w:r>
    </w:p>
    <w:p w:rsidR="00044826" w:rsidRPr="00044826" w:rsidRDefault="00044826" w:rsidP="00044826">
      <w:pPr>
        <w:spacing w:line="480" w:lineRule="auto"/>
        <w:ind w:left="36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Pengumpulan data dalam kegiatan penelitian sangatlah penting karena berkaitan dengan tersedianya data yang dibutuhkan untuk menjawab permasalahan dalam penelitian, sehingga kesimpulan yang diambil adalah benar.</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Oleh karena itu dalam penelitian, metode pengumpulan data harus dilakukan dengan tepat.</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Jenis data yang diperlukan dalam penelitian ini adalah data primer yang pengumpulannya dilakukan melalui kuisioner dan dokumentasi.</w:t>
      </w:r>
      <w:proofErr w:type="gramEnd"/>
    </w:p>
    <w:p w:rsidR="00044826" w:rsidRPr="00044826" w:rsidRDefault="00044826" w:rsidP="00EB3D6C">
      <w:pPr>
        <w:pStyle w:val="ListParagraph"/>
        <w:numPr>
          <w:ilvl w:val="0"/>
          <w:numId w:val="31"/>
        </w:numPr>
        <w:spacing w:line="480" w:lineRule="auto"/>
        <w:jc w:val="both"/>
        <w:rPr>
          <w:rFonts w:asciiTheme="majorBidi" w:hAnsiTheme="majorBidi" w:cstheme="majorBidi"/>
          <w:sz w:val="24"/>
          <w:szCs w:val="24"/>
        </w:rPr>
      </w:pPr>
      <w:r w:rsidRPr="00044826">
        <w:rPr>
          <w:rFonts w:asciiTheme="majorBidi" w:hAnsiTheme="majorBidi" w:cstheme="majorBidi"/>
          <w:sz w:val="24"/>
          <w:szCs w:val="24"/>
        </w:rPr>
        <w:lastRenderedPageBreak/>
        <w:t xml:space="preserve">Kuisioner adalah teknik pengumpulan data yang dilakukan dengan </w:t>
      </w:r>
      <w:proofErr w:type="gramStart"/>
      <w:r w:rsidRPr="00044826">
        <w:rPr>
          <w:rFonts w:asciiTheme="majorBidi" w:hAnsiTheme="majorBidi" w:cstheme="majorBidi"/>
          <w:sz w:val="24"/>
          <w:szCs w:val="24"/>
        </w:rPr>
        <w:t>cara</w:t>
      </w:r>
      <w:proofErr w:type="gramEnd"/>
      <w:r w:rsidRPr="00044826">
        <w:rPr>
          <w:rFonts w:asciiTheme="majorBidi" w:hAnsiTheme="majorBidi" w:cstheme="majorBidi"/>
          <w:sz w:val="24"/>
          <w:szCs w:val="24"/>
        </w:rPr>
        <w:t xml:space="preserve"> memberi seperangkat pernyataan atau pertanyaan tertulis kepada responden untuk dijawabnya.</w:t>
      </w:r>
      <w:r w:rsidRPr="00044826">
        <w:rPr>
          <w:rFonts w:asciiTheme="majorBidi" w:hAnsiTheme="majorBidi" w:cstheme="majorBidi"/>
          <w:sz w:val="24"/>
          <w:szCs w:val="24"/>
          <w:vertAlign w:val="superscript"/>
        </w:rPr>
        <w:footnoteReference w:id="55"/>
      </w:r>
      <w:r w:rsidRPr="00044826">
        <w:rPr>
          <w:rFonts w:asciiTheme="majorBidi" w:hAnsiTheme="majorBidi" w:cstheme="majorBidi"/>
          <w:sz w:val="24"/>
          <w:szCs w:val="24"/>
        </w:rPr>
        <w:t xml:space="preserve"> Setelah data terkumpul, dilakukan proses </w:t>
      </w:r>
      <w:r w:rsidRPr="00044826">
        <w:rPr>
          <w:rFonts w:asciiTheme="majorBidi" w:hAnsiTheme="majorBidi" w:cstheme="majorBidi"/>
          <w:i/>
          <w:sz w:val="24"/>
          <w:szCs w:val="24"/>
        </w:rPr>
        <w:t xml:space="preserve">editing </w:t>
      </w:r>
      <w:r w:rsidRPr="00044826">
        <w:rPr>
          <w:rFonts w:asciiTheme="majorBidi" w:hAnsiTheme="majorBidi" w:cstheme="majorBidi"/>
          <w:sz w:val="24"/>
          <w:szCs w:val="24"/>
        </w:rPr>
        <w:t>dalam dua tahap, yaitu: tahap pertama pada kuisioner sebelum datanya di-</w:t>
      </w:r>
      <w:r w:rsidRPr="00044826">
        <w:rPr>
          <w:rFonts w:asciiTheme="majorBidi" w:hAnsiTheme="majorBidi" w:cstheme="majorBidi"/>
          <w:i/>
          <w:sz w:val="24"/>
          <w:szCs w:val="24"/>
        </w:rPr>
        <w:t xml:space="preserve">entry </w:t>
      </w:r>
      <w:r w:rsidRPr="00044826">
        <w:rPr>
          <w:rFonts w:asciiTheme="majorBidi" w:hAnsiTheme="majorBidi" w:cstheme="majorBidi"/>
          <w:sz w:val="24"/>
          <w:szCs w:val="24"/>
        </w:rPr>
        <w:t xml:space="preserve">untuk dianalisis dengan terlebih dahulu diberikan skor item jawaban pertanyaan kuisioner dengan skala Likert yaitu dengan menggunakan </w:t>
      </w:r>
      <w:proofErr w:type="gramStart"/>
      <w:r w:rsidRPr="00044826">
        <w:rPr>
          <w:rFonts w:asciiTheme="majorBidi" w:hAnsiTheme="majorBidi" w:cstheme="majorBidi"/>
          <w:sz w:val="24"/>
          <w:szCs w:val="24"/>
        </w:rPr>
        <w:t>lima</w:t>
      </w:r>
      <w:proofErr w:type="gramEnd"/>
      <w:r w:rsidRPr="00044826">
        <w:rPr>
          <w:rFonts w:asciiTheme="majorBidi" w:hAnsiTheme="majorBidi" w:cstheme="majorBidi"/>
          <w:sz w:val="24"/>
          <w:szCs w:val="24"/>
        </w:rPr>
        <w:t xml:space="preserve"> angka penilaian: 1. Sangat Setuju (SS), 2. Setuju (S), 3. Netral (N), 4. Tidak Setuju (TS), dan 5. Sangat Tidak Setuju (STS).</w:t>
      </w:r>
      <w:r w:rsidRPr="00044826">
        <w:rPr>
          <w:rFonts w:asciiTheme="majorBidi" w:hAnsiTheme="majorBidi" w:cstheme="majorBidi"/>
          <w:sz w:val="24"/>
          <w:szCs w:val="24"/>
          <w:vertAlign w:val="superscript"/>
        </w:rPr>
        <w:footnoteReference w:id="56"/>
      </w:r>
    </w:p>
    <w:p w:rsidR="00763E9A" w:rsidRPr="00517DA2" w:rsidRDefault="00044826" w:rsidP="00517DA2">
      <w:pPr>
        <w:pStyle w:val="ListParagraph"/>
        <w:numPr>
          <w:ilvl w:val="0"/>
          <w:numId w:val="31"/>
        </w:numPr>
        <w:spacing w:line="480" w:lineRule="auto"/>
        <w:jc w:val="both"/>
        <w:rPr>
          <w:rFonts w:asciiTheme="majorBidi" w:hAnsiTheme="majorBidi" w:cstheme="majorBidi"/>
          <w:sz w:val="24"/>
          <w:szCs w:val="24"/>
        </w:rPr>
      </w:pPr>
      <w:r w:rsidRPr="00044826">
        <w:rPr>
          <w:rFonts w:asciiTheme="majorBidi" w:hAnsiTheme="majorBidi" w:cstheme="majorBidi"/>
          <w:sz w:val="24"/>
          <w:szCs w:val="24"/>
        </w:rPr>
        <w:t>Dokumentasi adalah pengumpulan data yang dilakukan dengan mempelajari dokumen atau arsip-arsip dari perusahaan ataupun data-data yang berkaitan dengan keperluan penelitian berupa laporan data objektif.</w:t>
      </w:r>
    </w:p>
    <w:p w:rsidR="00044826" w:rsidRPr="00044826" w:rsidRDefault="00044826" w:rsidP="00763E9A">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Tabel 3.1</w:t>
      </w:r>
    </w:p>
    <w:p w:rsidR="00044826" w:rsidRPr="00517DA2" w:rsidRDefault="00044826" w:rsidP="00517DA2">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Klasifikasi Skala Likert</w:t>
      </w:r>
    </w:p>
    <w:tbl>
      <w:tblPr>
        <w:tblW w:w="7416" w:type="dxa"/>
        <w:tblInd w:w="534" w:type="dxa"/>
        <w:tblLook w:val="04A0" w:firstRow="1" w:lastRow="0" w:firstColumn="1" w:lastColumn="0" w:noHBand="0" w:noVBand="1"/>
      </w:tblPr>
      <w:tblGrid>
        <w:gridCol w:w="514"/>
        <w:gridCol w:w="5046"/>
        <w:gridCol w:w="1856"/>
      </w:tblGrid>
      <w:tr w:rsidR="00044826" w:rsidRPr="00044826" w:rsidTr="00044826">
        <w:trPr>
          <w:trHeight w:val="420"/>
        </w:trPr>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both"/>
              <w:rPr>
                <w:rFonts w:asciiTheme="majorBidi" w:hAnsiTheme="majorBidi" w:cstheme="majorBidi"/>
                <w:b/>
                <w:sz w:val="24"/>
                <w:szCs w:val="24"/>
              </w:rPr>
            </w:pPr>
            <w:r w:rsidRPr="00044826">
              <w:rPr>
                <w:rFonts w:asciiTheme="majorBidi" w:hAnsiTheme="majorBidi" w:cstheme="majorBidi"/>
                <w:b/>
                <w:sz w:val="24"/>
                <w:szCs w:val="24"/>
              </w:rPr>
              <w:t>No</w:t>
            </w:r>
          </w:p>
        </w:tc>
        <w:tc>
          <w:tcPr>
            <w:tcW w:w="50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both"/>
              <w:rPr>
                <w:rFonts w:asciiTheme="majorBidi" w:hAnsiTheme="majorBidi" w:cstheme="majorBidi"/>
                <w:b/>
                <w:sz w:val="24"/>
                <w:szCs w:val="24"/>
              </w:rPr>
            </w:pPr>
            <w:r w:rsidRPr="00044826">
              <w:rPr>
                <w:rFonts w:asciiTheme="majorBidi" w:hAnsiTheme="majorBidi" w:cstheme="majorBidi"/>
                <w:b/>
                <w:sz w:val="24"/>
                <w:szCs w:val="24"/>
              </w:rPr>
              <w:t>Klasifikasi</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Skor</w:t>
            </w:r>
          </w:p>
        </w:tc>
      </w:tr>
      <w:tr w:rsidR="00044826" w:rsidRPr="00044826" w:rsidTr="00044826">
        <w:trPr>
          <w:trHeight w:val="435"/>
        </w:trPr>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both"/>
              <w:rPr>
                <w:rFonts w:asciiTheme="majorBidi" w:hAnsiTheme="majorBidi" w:cstheme="majorBidi"/>
                <w:sz w:val="24"/>
                <w:szCs w:val="24"/>
              </w:rPr>
            </w:pPr>
            <w:r w:rsidRPr="00044826">
              <w:rPr>
                <w:rFonts w:asciiTheme="majorBidi" w:hAnsiTheme="majorBidi" w:cstheme="majorBidi"/>
                <w:sz w:val="24"/>
                <w:szCs w:val="24"/>
              </w:rPr>
              <w:t>1</w:t>
            </w:r>
          </w:p>
        </w:tc>
        <w:tc>
          <w:tcPr>
            <w:tcW w:w="50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both"/>
              <w:rPr>
                <w:rFonts w:asciiTheme="majorBidi" w:hAnsiTheme="majorBidi" w:cstheme="majorBidi"/>
                <w:sz w:val="24"/>
                <w:szCs w:val="24"/>
              </w:rPr>
            </w:pPr>
            <w:r w:rsidRPr="00044826">
              <w:rPr>
                <w:rFonts w:asciiTheme="majorBidi" w:hAnsiTheme="majorBidi" w:cstheme="majorBidi"/>
                <w:sz w:val="24"/>
                <w:szCs w:val="24"/>
              </w:rPr>
              <w:t>Sangat Setuju</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5</w:t>
            </w:r>
          </w:p>
        </w:tc>
      </w:tr>
      <w:tr w:rsidR="00044826" w:rsidRPr="00044826" w:rsidTr="00044826">
        <w:trPr>
          <w:trHeight w:val="420"/>
        </w:trPr>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both"/>
              <w:rPr>
                <w:rFonts w:asciiTheme="majorBidi" w:hAnsiTheme="majorBidi" w:cstheme="majorBidi"/>
                <w:sz w:val="24"/>
                <w:szCs w:val="24"/>
              </w:rPr>
            </w:pPr>
            <w:r w:rsidRPr="00044826">
              <w:rPr>
                <w:rFonts w:asciiTheme="majorBidi" w:hAnsiTheme="majorBidi" w:cstheme="majorBidi"/>
                <w:sz w:val="24"/>
                <w:szCs w:val="24"/>
              </w:rPr>
              <w:t>2</w:t>
            </w:r>
          </w:p>
        </w:tc>
        <w:tc>
          <w:tcPr>
            <w:tcW w:w="50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both"/>
              <w:rPr>
                <w:rFonts w:asciiTheme="majorBidi" w:hAnsiTheme="majorBidi" w:cstheme="majorBidi"/>
                <w:sz w:val="24"/>
                <w:szCs w:val="24"/>
              </w:rPr>
            </w:pPr>
            <w:r w:rsidRPr="00044826">
              <w:rPr>
                <w:rFonts w:asciiTheme="majorBidi" w:hAnsiTheme="majorBidi" w:cstheme="majorBidi"/>
                <w:sz w:val="24"/>
                <w:szCs w:val="24"/>
              </w:rPr>
              <w:t>Setuju</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4</w:t>
            </w:r>
          </w:p>
        </w:tc>
      </w:tr>
      <w:tr w:rsidR="00044826" w:rsidRPr="00044826" w:rsidTr="00044826">
        <w:trPr>
          <w:trHeight w:val="435"/>
        </w:trPr>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both"/>
              <w:rPr>
                <w:rFonts w:asciiTheme="majorBidi" w:hAnsiTheme="majorBidi" w:cstheme="majorBidi"/>
                <w:sz w:val="24"/>
                <w:szCs w:val="24"/>
              </w:rPr>
            </w:pPr>
            <w:r w:rsidRPr="00044826">
              <w:rPr>
                <w:rFonts w:asciiTheme="majorBidi" w:hAnsiTheme="majorBidi" w:cstheme="majorBidi"/>
                <w:sz w:val="24"/>
                <w:szCs w:val="24"/>
              </w:rPr>
              <w:t>3</w:t>
            </w:r>
          </w:p>
        </w:tc>
        <w:tc>
          <w:tcPr>
            <w:tcW w:w="50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both"/>
              <w:rPr>
                <w:rFonts w:asciiTheme="majorBidi" w:hAnsiTheme="majorBidi" w:cstheme="majorBidi"/>
                <w:sz w:val="24"/>
                <w:szCs w:val="24"/>
              </w:rPr>
            </w:pPr>
            <w:r w:rsidRPr="00044826">
              <w:rPr>
                <w:rFonts w:asciiTheme="majorBidi" w:hAnsiTheme="majorBidi" w:cstheme="majorBidi"/>
                <w:sz w:val="24"/>
                <w:szCs w:val="24"/>
              </w:rPr>
              <w:t>Netral</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3</w:t>
            </w:r>
          </w:p>
        </w:tc>
      </w:tr>
      <w:tr w:rsidR="00044826" w:rsidRPr="00044826" w:rsidTr="00044826">
        <w:trPr>
          <w:trHeight w:val="420"/>
        </w:trPr>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both"/>
              <w:rPr>
                <w:rFonts w:asciiTheme="majorBidi" w:hAnsiTheme="majorBidi" w:cstheme="majorBidi"/>
                <w:sz w:val="24"/>
                <w:szCs w:val="24"/>
              </w:rPr>
            </w:pPr>
            <w:r w:rsidRPr="00044826">
              <w:rPr>
                <w:rFonts w:asciiTheme="majorBidi" w:hAnsiTheme="majorBidi" w:cstheme="majorBidi"/>
                <w:sz w:val="24"/>
                <w:szCs w:val="24"/>
              </w:rPr>
              <w:t>4</w:t>
            </w:r>
          </w:p>
        </w:tc>
        <w:tc>
          <w:tcPr>
            <w:tcW w:w="50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both"/>
              <w:rPr>
                <w:rFonts w:asciiTheme="majorBidi" w:hAnsiTheme="majorBidi" w:cstheme="majorBidi"/>
                <w:sz w:val="24"/>
                <w:szCs w:val="24"/>
              </w:rPr>
            </w:pPr>
            <w:r w:rsidRPr="00044826">
              <w:rPr>
                <w:rFonts w:asciiTheme="majorBidi" w:hAnsiTheme="majorBidi" w:cstheme="majorBidi"/>
                <w:sz w:val="24"/>
                <w:szCs w:val="24"/>
              </w:rPr>
              <w:t>Tidak Setuju</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2</w:t>
            </w:r>
          </w:p>
        </w:tc>
      </w:tr>
      <w:tr w:rsidR="00044826" w:rsidRPr="00044826" w:rsidTr="00044826">
        <w:trPr>
          <w:trHeight w:val="435"/>
        </w:trPr>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both"/>
              <w:rPr>
                <w:rFonts w:asciiTheme="majorBidi" w:hAnsiTheme="majorBidi" w:cstheme="majorBidi"/>
                <w:sz w:val="24"/>
                <w:szCs w:val="24"/>
              </w:rPr>
            </w:pPr>
            <w:r w:rsidRPr="00044826">
              <w:rPr>
                <w:rFonts w:asciiTheme="majorBidi" w:hAnsiTheme="majorBidi" w:cstheme="majorBidi"/>
                <w:sz w:val="24"/>
                <w:szCs w:val="24"/>
              </w:rPr>
              <w:t>5</w:t>
            </w:r>
          </w:p>
        </w:tc>
        <w:tc>
          <w:tcPr>
            <w:tcW w:w="50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both"/>
              <w:rPr>
                <w:rFonts w:asciiTheme="majorBidi" w:hAnsiTheme="majorBidi" w:cstheme="majorBidi"/>
                <w:sz w:val="24"/>
                <w:szCs w:val="24"/>
              </w:rPr>
            </w:pPr>
            <w:r w:rsidRPr="00044826">
              <w:rPr>
                <w:rFonts w:asciiTheme="majorBidi" w:hAnsiTheme="majorBidi" w:cstheme="majorBidi"/>
                <w:sz w:val="24"/>
                <w:szCs w:val="24"/>
              </w:rPr>
              <w:t>Sangat Tidak Setuju</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4826" w:rsidRPr="00044826" w:rsidRDefault="00044826" w:rsidP="00763E9A">
            <w:pPr>
              <w:pStyle w:val="ListParagraph"/>
              <w:spacing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1</w:t>
            </w:r>
          </w:p>
        </w:tc>
      </w:tr>
    </w:tbl>
    <w:p w:rsidR="00044826" w:rsidRDefault="00044826" w:rsidP="00517DA2">
      <w:pPr>
        <w:spacing w:line="240" w:lineRule="auto"/>
        <w:ind w:left="720"/>
        <w:jc w:val="both"/>
        <w:rPr>
          <w:rFonts w:asciiTheme="majorBidi" w:hAnsiTheme="majorBidi" w:cstheme="majorBidi"/>
          <w:sz w:val="24"/>
          <w:szCs w:val="24"/>
        </w:rPr>
      </w:pPr>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Sumber :</w:t>
      </w:r>
      <w:proofErr w:type="gramEnd"/>
      <w:r w:rsidRPr="00044826">
        <w:rPr>
          <w:rFonts w:asciiTheme="majorBidi" w:hAnsiTheme="majorBidi" w:cstheme="majorBidi"/>
          <w:sz w:val="24"/>
          <w:szCs w:val="24"/>
        </w:rPr>
        <w:t xml:space="preserve"> Hasan</w:t>
      </w:r>
      <w:r w:rsidRPr="00044826">
        <w:rPr>
          <w:rFonts w:asciiTheme="majorBidi" w:hAnsiTheme="majorBidi" w:cstheme="majorBidi"/>
          <w:sz w:val="24"/>
          <w:szCs w:val="24"/>
          <w:vertAlign w:val="superscript"/>
        </w:rPr>
        <w:footnoteReference w:id="57"/>
      </w:r>
    </w:p>
    <w:p w:rsidR="00517DA2" w:rsidRPr="00517DA2" w:rsidRDefault="00517DA2" w:rsidP="00517DA2">
      <w:pPr>
        <w:spacing w:line="240" w:lineRule="auto"/>
        <w:ind w:left="720"/>
        <w:jc w:val="both"/>
        <w:rPr>
          <w:rFonts w:asciiTheme="majorBidi" w:hAnsiTheme="majorBidi" w:cstheme="majorBidi"/>
          <w:sz w:val="24"/>
          <w:szCs w:val="24"/>
        </w:rPr>
      </w:pPr>
    </w:p>
    <w:p w:rsidR="00044826" w:rsidRPr="00044826" w:rsidRDefault="00044826" w:rsidP="00EB3D6C">
      <w:pPr>
        <w:pStyle w:val="ListParagraph"/>
        <w:numPr>
          <w:ilvl w:val="0"/>
          <w:numId w:val="27"/>
        </w:numPr>
        <w:spacing w:after="0" w:line="480" w:lineRule="auto"/>
        <w:jc w:val="both"/>
        <w:rPr>
          <w:rFonts w:asciiTheme="majorBidi" w:hAnsiTheme="majorBidi" w:cstheme="majorBidi"/>
          <w:b/>
          <w:sz w:val="24"/>
          <w:szCs w:val="24"/>
        </w:rPr>
      </w:pPr>
      <w:r w:rsidRPr="00044826">
        <w:rPr>
          <w:rFonts w:asciiTheme="majorBidi" w:hAnsiTheme="majorBidi" w:cstheme="majorBidi"/>
          <w:b/>
          <w:sz w:val="24"/>
          <w:szCs w:val="24"/>
        </w:rPr>
        <w:lastRenderedPageBreak/>
        <w:t>Variabel-Variabel Penelitian</w:t>
      </w:r>
    </w:p>
    <w:p w:rsidR="00044826" w:rsidRPr="00044826" w:rsidRDefault="00044826" w:rsidP="00EB3D6C">
      <w:pPr>
        <w:pStyle w:val="ListParagraph"/>
        <w:numPr>
          <w:ilvl w:val="0"/>
          <w:numId w:val="32"/>
        </w:numPr>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Variabel Bebas (</w:t>
      </w:r>
      <w:r w:rsidRPr="00044826">
        <w:rPr>
          <w:rFonts w:asciiTheme="majorBidi" w:hAnsiTheme="majorBidi" w:cstheme="majorBidi"/>
          <w:i/>
          <w:iCs/>
          <w:sz w:val="24"/>
          <w:szCs w:val="24"/>
        </w:rPr>
        <w:t>Independent Variable</w:t>
      </w:r>
      <w:r w:rsidRPr="00044826">
        <w:rPr>
          <w:rFonts w:asciiTheme="majorBidi" w:hAnsiTheme="majorBidi" w:cstheme="majorBidi"/>
          <w:sz w:val="24"/>
          <w:szCs w:val="24"/>
        </w:rPr>
        <w:t>)</w:t>
      </w:r>
    </w:p>
    <w:p w:rsidR="00871DB9" w:rsidRPr="00044826" w:rsidRDefault="00044826" w:rsidP="00517DA2">
      <w:pPr>
        <w:spacing w:line="480" w:lineRule="auto"/>
        <w:ind w:left="709" w:firstLine="284"/>
        <w:jc w:val="both"/>
        <w:rPr>
          <w:rFonts w:asciiTheme="majorBidi" w:hAnsiTheme="majorBidi" w:cstheme="majorBidi"/>
          <w:sz w:val="24"/>
          <w:szCs w:val="24"/>
        </w:rPr>
      </w:pPr>
      <w:r w:rsidRPr="00044826">
        <w:rPr>
          <w:rFonts w:asciiTheme="majorBidi" w:hAnsiTheme="majorBidi" w:cstheme="majorBidi"/>
          <w:sz w:val="24"/>
          <w:szCs w:val="24"/>
        </w:rPr>
        <w:t>Variabel Bebas atau (</w:t>
      </w:r>
      <w:r w:rsidRPr="00044826">
        <w:rPr>
          <w:rFonts w:asciiTheme="majorBidi" w:hAnsiTheme="majorBidi" w:cstheme="majorBidi"/>
          <w:i/>
          <w:iCs/>
          <w:sz w:val="24"/>
          <w:szCs w:val="24"/>
        </w:rPr>
        <w:t>Independent Variable</w:t>
      </w:r>
      <w:r w:rsidRPr="00044826">
        <w:rPr>
          <w:rFonts w:asciiTheme="majorBidi" w:hAnsiTheme="majorBidi" w:cstheme="majorBidi"/>
          <w:sz w:val="24"/>
          <w:szCs w:val="24"/>
        </w:rPr>
        <w:t>) adalah merupakan variabel yang mempengaruhi atau yang menjadi sebab perubahannya atau timbulnya varibel dependen (terikat).</w:t>
      </w:r>
      <w:r w:rsidRPr="00044826">
        <w:rPr>
          <w:rStyle w:val="FootnoteReference"/>
          <w:rFonts w:asciiTheme="majorBidi" w:hAnsiTheme="majorBidi" w:cstheme="majorBidi"/>
          <w:sz w:val="24"/>
          <w:szCs w:val="24"/>
        </w:rPr>
        <w:footnoteReference w:id="58"/>
      </w:r>
      <w:r w:rsidRPr="00044826">
        <w:rPr>
          <w:rFonts w:asciiTheme="majorBidi" w:hAnsiTheme="majorBidi" w:cstheme="majorBidi"/>
          <w:sz w:val="24"/>
          <w:szCs w:val="24"/>
        </w:rPr>
        <w:t xml:space="preserve"> Variabel bebas dalam penelitian ini adalah lokasi dan kualitas pelayanan.</w:t>
      </w:r>
    </w:p>
    <w:p w:rsidR="00044826" w:rsidRPr="00044826" w:rsidRDefault="00044826" w:rsidP="00EB3D6C">
      <w:pPr>
        <w:pStyle w:val="ListParagraph"/>
        <w:numPr>
          <w:ilvl w:val="0"/>
          <w:numId w:val="32"/>
        </w:numPr>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 xml:space="preserve">Variabel Dependen </w:t>
      </w:r>
      <w:r w:rsidRPr="00044826">
        <w:rPr>
          <w:rFonts w:asciiTheme="majorBidi" w:hAnsiTheme="majorBidi" w:cstheme="majorBidi"/>
          <w:i/>
          <w:sz w:val="24"/>
          <w:szCs w:val="24"/>
        </w:rPr>
        <w:t>( Dependent Variable)</w:t>
      </w:r>
    </w:p>
    <w:p w:rsidR="00044826" w:rsidRPr="00044826" w:rsidRDefault="00044826" w:rsidP="00044826">
      <w:pPr>
        <w:spacing w:line="480" w:lineRule="auto"/>
        <w:ind w:left="709" w:firstLine="284"/>
        <w:jc w:val="both"/>
        <w:rPr>
          <w:rFonts w:asciiTheme="majorBidi" w:hAnsiTheme="majorBidi" w:cstheme="majorBidi"/>
          <w:sz w:val="24"/>
          <w:szCs w:val="24"/>
        </w:rPr>
      </w:pPr>
      <w:r w:rsidRPr="00044826">
        <w:rPr>
          <w:rFonts w:asciiTheme="majorBidi" w:hAnsiTheme="majorBidi" w:cstheme="majorBidi"/>
          <w:sz w:val="24"/>
          <w:szCs w:val="24"/>
        </w:rPr>
        <w:t xml:space="preserve">Variabel Dependen atau </w:t>
      </w:r>
      <w:r w:rsidRPr="00044826">
        <w:rPr>
          <w:rFonts w:asciiTheme="majorBidi" w:hAnsiTheme="majorBidi" w:cstheme="majorBidi"/>
          <w:i/>
          <w:sz w:val="24"/>
          <w:szCs w:val="24"/>
        </w:rPr>
        <w:t xml:space="preserve">(Dependent Variable) </w:t>
      </w:r>
      <w:r w:rsidRPr="00044826">
        <w:rPr>
          <w:rFonts w:asciiTheme="majorBidi" w:hAnsiTheme="majorBidi" w:cstheme="majorBidi"/>
          <w:sz w:val="24"/>
          <w:szCs w:val="24"/>
        </w:rPr>
        <w:t>merupakan variabel yang dipengaruhi atau yang menjadi akibat, karena adanya variabel bebas.</w:t>
      </w:r>
      <w:r w:rsidRPr="00044826">
        <w:rPr>
          <w:rStyle w:val="FootnoteReference"/>
          <w:rFonts w:asciiTheme="majorBidi" w:hAnsiTheme="majorBidi" w:cstheme="majorBidi"/>
          <w:sz w:val="24"/>
          <w:szCs w:val="24"/>
        </w:rPr>
        <w:footnoteReference w:id="59"/>
      </w:r>
      <w:r w:rsidRPr="00044826">
        <w:rPr>
          <w:rFonts w:asciiTheme="majorBidi" w:hAnsiTheme="majorBidi" w:cstheme="majorBidi"/>
          <w:sz w:val="24"/>
          <w:szCs w:val="24"/>
        </w:rPr>
        <w:t xml:space="preserve"> Variabel dependen dalam penelitian ini adalah kepuasan nasabah.</w:t>
      </w:r>
    </w:p>
    <w:p w:rsidR="00044826" w:rsidRPr="00044826" w:rsidRDefault="00044826" w:rsidP="00EB3D6C">
      <w:pPr>
        <w:pStyle w:val="ListParagraph"/>
        <w:numPr>
          <w:ilvl w:val="0"/>
          <w:numId w:val="27"/>
        </w:numPr>
        <w:spacing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Instrumen Penelitian</w:t>
      </w:r>
    </w:p>
    <w:p w:rsidR="00044826" w:rsidRPr="00044826" w:rsidRDefault="00044826" w:rsidP="00EB3D6C">
      <w:pPr>
        <w:pStyle w:val="ListParagraph"/>
        <w:numPr>
          <w:ilvl w:val="0"/>
          <w:numId w:val="33"/>
        </w:numPr>
        <w:spacing w:after="0" w:line="480" w:lineRule="auto"/>
        <w:jc w:val="both"/>
        <w:rPr>
          <w:rFonts w:asciiTheme="majorBidi" w:hAnsiTheme="majorBidi" w:cstheme="majorBidi"/>
          <w:b/>
          <w:sz w:val="24"/>
          <w:szCs w:val="24"/>
        </w:rPr>
      </w:pPr>
      <w:r w:rsidRPr="00044826">
        <w:rPr>
          <w:rFonts w:asciiTheme="majorBidi" w:hAnsiTheme="majorBidi" w:cstheme="majorBidi"/>
          <w:b/>
          <w:sz w:val="24"/>
          <w:szCs w:val="24"/>
        </w:rPr>
        <w:t>Uji Validitas</w:t>
      </w:r>
    </w:p>
    <w:p w:rsidR="00044826" w:rsidRPr="00044826" w:rsidRDefault="00044826" w:rsidP="00044826">
      <w:pPr>
        <w:spacing w:after="0" w:line="480" w:lineRule="auto"/>
        <w:ind w:left="720" w:firstLine="360"/>
        <w:jc w:val="both"/>
        <w:rPr>
          <w:rFonts w:asciiTheme="majorBidi" w:hAnsiTheme="majorBidi" w:cstheme="majorBidi"/>
          <w:b/>
          <w:sz w:val="24"/>
          <w:szCs w:val="24"/>
        </w:rPr>
      </w:pPr>
      <w:r w:rsidRPr="00044826">
        <w:rPr>
          <w:rFonts w:asciiTheme="majorBidi" w:hAnsiTheme="majorBidi" w:cstheme="majorBidi"/>
          <w:sz w:val="24"/>
          <w:szCs w:val="24"/>
        </w:rPr>
        <w:t xml:space="preserve">Validitas adalah ketepatan atau kecermatan suatu instrumen dalam mengukur </w:t>
      </w:r>
      <w:proofErr w:type="gramStart"/>
      <w:r w:rsidRPr="00044826">
        <w:rPr>
          <w:rFonts w:asciiTheme="majorBidi" w:hAnsiTheme="majorBidi" w:cstheme="majorBidi"/>
          <w:sz w:val="24"/>
          <w:szCs w:val="24"/>
        </w:rPr>
        <w:t>apa</w:t>
      </w:r>
      <w:proofErr w:type="gramEnd"/>
      <w:r w:rsidRPr="00044826">
        <w:rPr>
          <w:rFonts w:asciiTheme="majorBidi" w:hAnsiTheme="majorBidi" w:cstheme="majorBidi"/>
          <w:sz w:val="24"/>
          <w:szCs w:val="24"/>
        </w:rPr>
        <w:t xml:space="preserve"> yang diukur. Uji validitas sering digunakan untuk mengukur ketepatan suatu item dalam kuisioner atau skala, apakah item-item pada kuisioner tersebut sudah tepat dalam mengukur </w:t>
      </w:r>
      <w:proofErr w:type="gramStart"/>
      <w:r w:rsidRPr="00044826">
        <w:rPr>
          <w:rFonts w:asciiTheme="majorBidi" w:hAnsiTheme="majorBidi" w:cstheme="majorBidi"/>
          <w:sz w:val="24"/>
          <w:szCs w:val="24"/>
        </w:rPr>
        <w:t>apa</w:t>
      </w:r>
      <w:proofErr w:type="gramEnd"/>
      <w:r w:rsidRPr="00044826">
        <w:rPr>
          <w:rFonts w:asciiTheme="majorBidi" w:hAnsiTheme="majorBidi" w:cstheme="majorBidi"/>
          <w:sz w:val="24"/>
          <w:szCs w:val="24"/>
        </w:rPr>
        <w:t xml:space="preserve"> yang ingin diukur. Dalam penentuan layak atau tidak layaknya suatu item yang akan digunakan, biasanya dilakukan uji signifikansi koefisien korelasi pada taraf signifikansi 0</w:t>
      </w:r>
      <w:proofErr w:type="gramStart"/>
      <w:r w:rsidRPr="00044826">
        <w:rPr>
          <w:rFonts w:asciiTheme="majorBidi" w:hAnsiTheme="majorBidi" w:cstheme="majorBidi"/>
          <w:sz w:val="24"/>
          <w:szCs w:val="24"/>
        </w:rPr>
        <w:t>,05</w:t>
      </w:r>
      <w:proofErr w:type="gramEnd"/>
      <w:r w:rsidRPr="00044826">
        <w:rPr>
          <w:rFonts w:asciiTheme="majorBidi" w:hAnsiTheme="majorBidi" w:cstheme="majorBidi"/>
          <w:sz w:val="24"/>
          <w:szCs w:val="24"/>
        </w:rPr>
        <w:t>, artinya suatu item dianggap valid jika berkorelasi signifikan terhadap skor total.</w:t>
      </w:r>
      <w:r w:rsidRPr="00044826">
        <w:rPr>
          <w:rFonts w:asciiTheme="majorBidi" w:hAnsiTheme="majorBidi" w:cstheme="majorBidi"/>
          <w:sz w:val="24"/>
          <w:szCs w:val="24"/>
          <w:vertAlign w:val="superscript"/>
        </w:rPr>
        <w:footnoteReference w:id="60"/>
      </w:r>
    </w:p>
    <w:p w:rsidR="00044826" w:rsidRPr="00044826" w:rsidRDefault="00044826" w:rsidP="00EB3D6C">
      <w:pPr>
        <w:pStyle w:val="ListParagraph"/>
        <w:numPr>
          <w:ilvl w:val="0"/>
          <w:numId w:val="33"/>
        </w:numPr>
        <w:spacing w:after="0" w:line="480" w:lineRule="auto"/>
        <w:jc w:val="both"/>
        <w:rPr>
          <w:rFonts w:asciiTheme="majorBidi" w:hAnsiTheme="majorBidi" w:cstheme="majorBidi"/>
          <w:b/>
          <w:sz w:val="24"/>
          <w:szCs w:val="24"/>
        </w:rPr>
      </w:pPr>
      <w:r w:rsidRPr="00044826">
        <w:rPr>
          <w:rFonts w:asciiTheme="majorBidi" w:hAnsiTheme="majorBidi" w:cstheme="majorBidi"/>
          <w:b/>
          <w:sz w:val="24"/>
          <w:szCs w:val="24"/>
        </w:rPr>
        <w:lastRenderedPageBreak/>
        <w:t>Uji Reliabilitas</w:t>
      </w:r>
    </w:p>
    <w:p w:rsidR="00044826" w:rsidRPr="00044826" w:rsidRDefault="00044826" w:rsidP="00044826">
      <w:pPr>
        <w:spacing w:after="0" w:line="480" w:lineRule="auto"/>
        <w:ind w:left="72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Reliabilitas adalah untuk mengetahui konsistensi alat ukur, apakah alat pengukur yang di gunakan dapat diandalkan dan tetap konsisten jika pengukuran tersebut di ulang.</w:t>
      </w:r>
      <w:proofErr w:type="gramEnd"/>
      <w:r w:rsidRPr="00044826">
        <w:rPr>
          <w:rFonts w:asciiTheme="majorBidi" w:hAnsiTheme="majorBidi" w:cstheme="majorBidi"/>
          <w:sz w:val="24"/>
          <w:szCs w:val="24"/>
        </w:rPr>
        <w:t xml:space="preserve"> Dalam program SPSS 16</w:t>
      </w:r>
      <w:proofErr w:type="gramStart"/>
      <w:r w:rsidRPr="00044826">
        <w:rPr>
          <w:rFonts w:asciiTheme="majorBidi" w:hAnsiTheme="majorBidi" w:cstheme="majorBidi"/>
          <w:sz w:val="24"/>
          <w:szCs w:val="24"/>
        </w:rPr>
        <w:t>,00</w:t>
      </w:r>
      <w:proofErr w:type="gramEnd"/>
      <w:r w:rsidRPr="00044826">
        <w:rPr>
          <w:rFonts w:asciiTheme="majorBidi" w:hAnsiTheme="majorBidi" w:cstheme="majorBidi"/>
          <w:sz w:val="24"/>
          <w:szCs w:val="24"/>
        </w:rPr>
        <w:t xml:space="preserve"> akan dibahas untuk uji yang sering digunakan penelitian mahasiswa adalah dengan metode Cronbach’s Alpha. Metode Cronbach’s Alpha sangat cocok digunakan pada skor berbentuk skala rentangan </w:t>
      </w:r>
      <w:proofErr w:type="gramStart"/>
      <w:r w:rsidRPr="00044826">
        <w:rPr>
          <w:rFonts w:asciiTheme="majorBidi" w:hAnsiTheme="majorBidi" w:cstheme="majorBidi"/>
          <w:sz w:val="24"/>
          <w:szCs w:val="24"/>
        </w:rPr>
        <w:t>( &gt;</w:t>
      </w:r>
      <w:proofErr w:type="gramEnd"/>
      <w:r w:rsidRPr="00044826">
        <w:rPr>
          <w:rFonts w:asciiTheme="majorBidi" w:hAnsiTheme="majorBidi" w:cstheme="majorBidi"/>
          <w:sz w:val="24"/>
          <w:szCs w:val="24"/>
        </w:rPr>
        <w:t xml:space="preserve"> 60).</w:t>
      </w:r>
      <w:r w:rsidRPr="00044826">
        <w:rPr>
          <w:rFonts w:asciiTheme="majorBidi" w:hAnsiTheme="majorBidi" w:cstheme="majorBidi"/>
          <w:sz w:val="24"/>
          <w:szCs w:val="24"/>
          <w:vertAlign w:val="superscript"/>
        </w:rPr>
        <w:footnoteReference w:id="61"/>
      </w:r>
    </w:p>
    <w:p w:rsidR="00044826" w:rsidRPr="00044826" w:rsidRDefault="00044826" w:rsidP="00EB3D6C">
      <w:pPr>
        <w:pStyle w:val="ListParagraph"/>
        <w:numPr>
          <w:ilvl w:val="0"/>
          <w:numId w:val="27"/>
        </w:numPr>
        <w:spacing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Teknik Analisis Data</w:t>
      </w:r>
    </w:p>
    <w:p w:rsidR="00044826" w:rsidRPr="00044826" w:rsidRDefault="00044826" w:rsidP="00044826">
      <w:pPr>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 xml:space="preserve">Analisis data merupakan suatu </w:t>
      </w:r>
      <w:proofErr w:type="gramStart"/>
      <w:r w:rsidRPr="00044826">
        <w:rPr>
          <w:rFonts w:asciiTheme="majorBidi" w:hAnsiTheme="majorBidi" w:cstheme="majorBidi"/>
          <w:sz w:val="24"/>
          <w:szCs w:val="24"/>
        </w:rPr>
        <w:t>cara</w:t>
      </w:r>
      <w:proofErr w:type="gramEnd"/>
      <w:r w:rsidRPr="00044826">
        <w:rPr>
          <w:rFonts w:asciiTheme="majorBidi" w:hAnsiTheme="majorBidi" w:cstheme="majorBidi"/>
          <w:sz w:val="24"/>
          <w:szCs w:val="24"/>
        </w:rPr>
        <w:t xml:space="preserve"> untuk menganalisa data yang diperoleh dengan tujuan untuk menguji rumusan masalah. </w:t>
      </w:r>
      <w:proofErr w:type="gramStart"/>
      <w:r w:rsidRPr="00044826">
        <w:rPr>
          <w:rFonts w:asciiTheme="majorBidi" w:hAnsiTheme="majorBidi" w:cstheme="majorBidi"/>
          <w:sz w:val="24"/>
          <w:szCs w:val="24"/>
        </w:rPr>
        <w:t>Teknik analisis data yang digunakan dalam penelitian ini adalah dengan metode analisis deskriptif kuantitatif yaitu data-data yang diperoleh kemudian dikumpulkan dan dianalisis berdasarkan metode yang telah ditetapkan dengan tujuan untuk mengetahui bagaimana pengaruh variabel-variabel independen terhadap variabel dependen penelitian ini.</w:t>
      </w:r>
      <w:proofErr w:type="gramEnd"/>
      <w:r w:rsidRPr="00044826">
        <w:rPr>
          <w:rFonts w:asciiTheme="majorBidi" w:hAnsiTheme="majorBidi" w:cstheme="majorBidi"/>
          <w:sz w:val="24"/>
          <w:szCs w:val="24"/>
        </w:rPr>
        <w:t xml:space="preserve"> Berdasarkan uraian tersebut maka pemilihan tes statistik yang </w:t>
      </w:r>
      <w:proofErr w:type="gramStart"/>
      <w:r w:rsidRPr="00044826">
        <w:rPr>
          <w:rFonts w:asciiTheme="majorBidi" w:hAnsiTheme="majorBidi" w:cstheme="majorBidi"/>
          <w:sz w:val="24"/>
          <w:szCs w:val="24"/>
        </w:rPr>
        <w:t>akan</w:t>
      </w:r>
      <w:proofErr w:type="gramEnd"/>
      <w:r w:rsidRPr="00044826">
        <w:rPr>
          <w:rFonts w:asciiTheme="majorBidi" w:hAnsiTheme="majorBidi" w:cstheme="majorBidi"/>
          <w:sz w:val="24"/>
          <w:szCs w:val="24"/>
        </w:rPr>
        <w:t xml:space="preserve"> dilakukan adalah regresi linier berganda.</w:t>
      </w:r>
    </w:p>
    <w:p w:rsidR="00044826" w:rsidRDefault="00044826" w:rsidP="00044826">
      <w:pPr>
        <w:spacing w:line="480" w:lineRule="auto"/>
        <w:ind w:left="36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 xml:space="preserve">Perangkat lunak yang digunakan adalah </w:t>
      </w:r>
      <w:r w:rsidRPr="00044826">
        <w:rPr>
          <w:rFonts w:asciiTheme="majorBidi" w:hAnsiTheme="majorBidi" w:cstheme="majorBidi"/>
          <w:i/>
          <w:sz w:val="24"/>
          <w:szCs w:val="24"/>
        </w:rPr>
        <w:t>software</w:t>
      </w:r>
      <w:r w:rsidRPr="00044826">
        <w:rPr>
          <w:rFonts w:asciiTheme="majorBidi" w:hAnsiTheme="majorBidi" w:cstheme="majorBidi"/>
          <w:sz w:val="24"/>
          <w:szCs w:val="24"/>
        </w:rPr>
        <w:t xml:space="preserve"> SPSS 16.00 yaitu dengan menggunakan metode pengukuran data dan teknik pengolahan data.</w:t>
      </w:r>
      <w:proofErr w:type="gramEnd"/>
      <w:r w:rsidRPr="00044826">
        <w:rPr>
          <w:rFonts w:asciiTheme="majorBidi" w:hAnsiTheme="majorBidi" w:cstheme="majorBidi"/>
          <w:sz w:val="24"/>
          <w:szCs w:val="24"/>
        </w:rPr>
        <w:t xml:space="preserve"> Dalam proses analisisnya, teknis analisis data yang digunakan dalam penelitian ini ditempuh dalam beberapa teknik analisis data yaitu:</w:t>
      </w:r>
    </w:p>
    <w:p w:rsidR="00517DA2" w:rsidRPr="00517DA2" w:rsidRDefault="00517DA2" w:rsidP="00044826">
      <w:pPr>
        <w:spacing w:line="480" w:lineRule="auto"/>
        <w:ind w:left="360" w:firstLine="360"/>
        <w:jc w:val="both"/>
        <w:rPr>
          <w:rFonts w:asciiTheme="majorBidi" w:hAnsiTheme="majorBidi" w:cstheme="majorBidi"/>
          <w:b/>
          <w:bCs/>
          <w:sz w:val="24"/>
          <w:szCs w:val="24"/>
        </w:rPr>
      </w:pPr>
    </w:p>
    <w:p w:rsidR="00044826" w:rsidRPr="00044826" w:rsidRDefault="00044826" w:rsidP="00EB3D6C">
      <w:pPr>
        <w:pStyle w:val="ListParagraph"/>
        <w:numPr>
          <w:ilvl w:val="0"/>
          <w:numId w:val="34"/>
        </w:numPr>
        <w:spacing w:after="0"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lastRenderedPageBreak/>
        <w:t>Uji Asumsi Klasik</w:t>
      </w:r>
    </w:p>
    <w:p w:rsidR="00044826" w:rsidRPr="00044826" w:rsidRDefault="00044826" w:rsidP="00EB3D6C">
      <w:pPr>
        <w:pStyle w:val="ListParagraph"/>
        <w:numPr>
          <w:ilvl w:val="0"/>
          <w:numId w:val="35"/>
        </w:numPr>
        <w:spacing w:after="0"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Uji Normalitas</w:t>
      </w:r>
    </w:p>
    <w:p w:rsidR="00044826" w:rsidRPr="00044826" w:rsidRDefault="00044826" w:rsidP="00044826">
      <w:pPr>
        <w:spacing w:after="0" w:line="480" w:lineRule="auto"/>
        <w:ind w:left="720" w:firstLine="360"/>
        <w:jc w:val="both"/>
        <w:rPr>
          <w:rFonts w:asciiTheme="majorBidi" w:hAnsiTheme="majorBidi" w:cstheme="majorBidi"/>
          <w:sz w:val="24"/>
          <w:szCs w:val="24"/>
        </w:rPr>
      </w:pPr>
      <w:r w:rsidRPr="00044826">
        <w:rPr>
          <w:rFonts w:asciiTheme="majorBidi" w:hAnsiTheme="majorBidi" w:cstheme="majorBidi"/>
          <w:sz w:val="24"/>
          <w:szCs w:val="24"/>
        </w:rPr>
        <w:t xml:space="preserve">Tujuan dari uji normalitas adalah sebagai berikut: “Uji normalitas bertujuan untuk mengetahui apakah masing-masing variabel berdistribusi normal atau tidak. </w:t>
      </w:r>
      <w:proofErr w:type="gramStart"/>
      <w:r w:rsidRPr="00044826">
        <w:rPr>
          <w:rFonts w:asciiTheme="majorBidi" w:hAnsiTheme="majorBidi" w:cstheme="majorBidi"/>
          <w:sz w:val="24"/>
          <w:szCs w:val="24"/>
        </w:rPr>
        <w:t>Uji normalitas diperlukan karena untuk melakukan pengujian-pengujian variabel lainnya dengan mengasumsikan bahwa nilai residual mengikuti distribusi normal.</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Jika asumsi ini dilanggar maka uji statistik menjadi tidak valid dan statistik parametrik tidak dapat digunakan.</w:t>
      </w:r>
      <w:proofErr w:type="gramEnd"/>
      <w:r w:rsidRPr="00044826">
        <w:rPr>
          <w:rStyle w:val="FootnoteReference"/>
          <w:rFonts w:asciiTheme="majorBidi" w:hAnsiTheme="majorBidi" w:cstheme="majorBidi"/>
          <w:sz w:val="24"/>
          <w:szCs w:val="24"/>
        </w:rPr>
        <w:footnoteReference w:id="62"/>
      </w:r>
    </w:p>
    <w:p w:rsidR="00044826" w:rsidRPr="00044826" w:rsidRDefault="00044826" w:rsidP="00044826">
      <w:pPr>
        <w:spacing w:after="0" w:line="480" w:lineRule="auto"/>
        <w:ind w:left="720" w:firstLine="360"/>
        <w:jc w:val="both"/>
        <w:rPr>
          <w:rFonts w:asciiTheme="majorBidi" w:hAnsiTheme="majorBidi" w:cstheme="majorBidi"/>
          <w:sz w:val="24"/>
          <w:szCs w:val="24"/>
        </w:rPr>
      </w:pPr>
      <w:r w:rsidRPr="00044826">
        <w:rPr>
          <w:rFonts w:asciiTheme="majorBidi" w:hAnsiTheme="majorBidi" w:cstheme="majorBidi"/>
          <w:sz w:val="24"/>
          <w:szCs w:val="24"/>
        </w:rPr>
        <w:t>Dasar pengambilan untuk uji normalitas data adalah:</w:t>
      </w:r>
      <w:r w:rsidRPr="00044826">
        <w:rPr>
          <w:rStyle w:val="FootnoteReference"/>
          <w:rFonts w:asciiTheme="majorBidi" w:hAnsiTheme="majorBidi" w:cstheme="majorBidi"/>
          <w:sz w:val="24"/>
          <w:szCs w:val="24"/>
        </w:rPr>
        <w:footnoteReference w:id="63"/>
      </w:r>
    </w:p>
    <w:p w:rsidR="00044826" w:rsidRPr="00044826" w:rsidRDefault="00044826" w:rsidP="00EB3D6C">
      <w:pPr>
        <w:pStyle w:val="Default"/>
        <w:numPr>
          <w:ilvl w:val="0"/>
          <w:numId w:val="36"/>
        </w:numPr>
        <w:spacing w:line="480" w:lineRule="auto"/>
        <w:ind w:left="1440"/>
        <w:jc w:val="both"/>
        <w:rPr>
          <w:rFonts w:asciiTheme="majorBidi" w:hAnsiTheme="majorBidi" w:cstheme="majorBidi"/>
        </w:rPr>
      </w:pPr>
      <w:r w:rsidRPr="00044826">
        <w:rPr>
          <w:rFonts w:asciiTheme="majorBidi" w:hAnsiTheme="majorBidi" w:cstheme="majorBidi"/>
        </w:rPr>
        <w:t xml:space="preserve">Jika data menyebar garis diagonal dan mengikuti garis diagonal atau grafik histogramnya menunjukkan distribusi normal, maka model regresi memenuhi asumsi normalitas. </w:t>
      </w:r>
    </w:p>
    <w:p w:rsidR="00044826" w:rsidRPr="00044826" w:rsidRDefault="00044826" w:rsidP="00EB3D6C">
      <w:pPr>
        <w:pStyle w:val="Default"/>
        <w:numPr>
          <w:ilvl w:val="0"/>
          <w:numId w:val="36"/>
        </w:numPr>
        <w:spacing w:line="480" w:lineRule="auto"/>
        <w:ind w:left="1440"/>
        <w:jc w:val="both"/>
        <w:rPr>
          <w:rFonts w:asciiTheme="majorBidi" w:hAnsiTheme="majorBidi" w:cstheme="majorBidi"/>
        </w:rPr>
      </w:pPr>
      <w:r w:rsidRPr="00044826">
        <w:rPr>
          <w:rFonts w:asciiTheme="majorBidi" w:hAnsiTheme="majorBidi" w:cstheme="majorBidi"/>
        </w:rPr>
        <w:t>Jika data menyebar jauh dari diagonal dan/atau tidak mengikuti arah garis diagonal atau grafik histogram tidak menunjukkan distribusi normal, maka model regresi tidak memenuhi asumsi normalitas.</w:t>
      </w:r>
    </w:p>
    <w:p w:rsidR="00044826" w:rsidRPr="00044826" w:rsidRDefault="00044826" w:rsidP="00EB3D6C">
      <w:pPr>
        <w:pStyle w:val="Default"/>
        <w:numPr>
          <w:ilvl w:val="0"/>
          <w:numId w:val="35"/>
        </w:numPr>
        <w:spacing w:line="480" w:lineRule="auto"/>
        <w:jc w:val="both"/>
        <w:rPr>
          <w:rFonts w:asciiTheme="majorBidi" w:hAnsiTheme="majorBidi" w:cstheme="majorBidi"/>
          <w:b/>
          <w:bCs/>
          <w:color w:val="auto"/>
        </w:rPr>
      </w:pPr>
      <w:r w:rsidRPr="00044826">
        <w:rPr>
          <w:rFonts w:asciiTheme="majorBidi" w:hAnsiTheme="majorBidi" w:cstheme="majorBidi"/>
          <w:b/>
          <w:bCs/>
          <w:color w:val="auto"/>
        </w:rPr>
        <w:t>Uji Multikolineritas</w:t>
      </w:r>
    </w:p>
    <w:p w:rsidR="00044826" w:rsidRPr="00044826" w:rsidRDefault="00044826" w:rsidP="00044826">
      <w:pPr>
        <w:spacing w:after="0" w:line="480" w:lineRule="auto"/>
        <w:ind w:left="72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Multikolinearitas adalah keadaan dimana terjadi hubungan linier yang sempurna atau mendekati sempurna antar variabel independen dalam model regresi.</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Uji multikolinearitas diguanakan untuk mengetahui ada atau tidaknya hubungan linier antar variabel independen dalam regresi.</w:t>
      </w:r>
      <w:proofErr w:type="gramEnd"/>
      <w:r w:rsidRPr="00044826">
        <w:rPr>
          <w:rFonts w:asciiTheme="majorBidi" w:hAnsiTheme="majorBidi" w:cstheme="majorBidi"/>
          <w:sz w:val="24"/>
          <w:szCs w:val="24"/>
        </w:rPr>
        <w:t xml:space="preserve"> </w:t>
      </w:r>
      <w:r w:rsidRPr="00044826">
        <w:rPr>
          <w:rFonts w:asciiTheme="majorBidi" w:hAnsiTheme="majorBidi" w:cstheme="majorBidi"/>
          <w:sz w:val="24"/>
          <w:szCs w:val="24"/>
        </w:rPr>
        <w:lastRenderedPageBreak/>
        <w:t xml:space="preserve">Pada pembahasan ini </w:t>
      </w:r>
      <w:proofErr w:type="gramStart"/>
      <w:r w:rsidRPr="00044826">
        <w:rPr>
          <w:rFonts w:asciiTheme="majorBidi" w:hAnsiTheme="majorBidi" w:cstheme="majorBidi"/>
          <w:sz w:val="24"/>
          <w:szCs w:val="24"/>
        </w:rPr>
        <w:t>akan</w:t>
      </w:r>
      <w:proofErr w:type="gramEnd"/>
      <w:r w:rsidRPr="00044826">
        <w:rPr>
          <w:rFonts w:asciiTheme="majorBidi" w:hAnsiTheme="majorBidi" w:cstheme="majorBidi"/>
          <w:sz w:val="24"/>
          <w:szCs w:val="24"/>
        </w:rPr>
        <w:t xml:space="preserve"> dilakukan uji multikolinearitas dengan melihat nilai </w:t>
      </w:r>
      <w:r w:rsidRPr="00044826">
        <w:rPr>
          <w:rFonts w:asciiTheme="majorBidi" w:hAnsiTheme="majorBidi" w:cstheme="majorBidi"/>
          <w:i/>
          <w:sz w:val="24"/>
          <w:szCs w:val="24"/>
        </w:rPr>
        <w:t xml:space="preserve">Inflation Factor </w:t>
      </w:r>
      <w:r w:rsidRPr="00044826">
        <w:rPr>
          <w:rFonts w:asciiTheme="majorBidi" w:hAnsiTheme="majorBidi" w:cstheme="majorBidi"/>
          <w:sz w:val="24"/>
          <w:szCs w:val="24"/>
        </w:rPr>
        <w:t>(VIF) pada model regresi.</w:t>
      </w:r>
    </w:p>
    <w:p w:rsidR="00044826" w:rsidRPr="00044826" w:rsidRDefault="00044826" w:rsidP="00044826">
      <w:pPr>
        <w:spacing w:after="0" w:line="480" w:lineRule="auto"/>
        <w:ind w:left="720" w:firstLine="360"/>
        <w:jc w:val="both"/>
        <w:rPr>
          <w:rFonts w:asciiTheme="majorBidi" w:hAnsiTheme="majorBidi" w:cstheme="majorBidi"/>
          <w:sz w:val="24"/>
          <w:szCs w:val="24"/>
        </w:rPr>
      </w:pPr>
      <w:r w:rsidRPr="00044826">
        <w:rPr>
          <w:rFonts w:asciiTheme="majorBidi" w:hAnsiTheme="majorBidi" w:cstheme="majorBidi"/>
          <w:sz w:val="24"/>
          <w:szCs w:val="24"/>
        </w:rPr>
        <w:t xml:space="preserve">Dikatakan terjadi </w:t>
      </w:r>
      <w:r w:rsidRPr="00044826">
        <w:rPr>
          <w:rFonts w:asciiTheme="majorBidi" w:hAnsiTheme="majorBidi" w:cstheme="majorBidi"/>
          <w:i/>
          <w:iCs/>
          <w:sz w:val="24"/>
          <w:szCs w:val="24"/>
        </w:rPr>
        <w:t>multikolinieritas</w:t>
      </w:r>
      <w:r w:rsidRPr="00044826">
        <w:rPr>
          <w:rFonts w:asciiTheme="majorBidi" w:hAnsiTheme="majorBidi" w:cstheme="majorBidi"/>
          <w:sz w:val="24"/>
          <w:szCs w:val="24"/>
        </w:rPr>
        <w:t xml:space="preserve"> jika koefisien korelasi antara variabel </w:t>
      </w:r>
      <w:proofErr w:type="gramStart"/>
      <w:r w:rsidRPr="00044826">
        <w:rPr>
          <w:rFonts w:asciiTheme="majorBidi" w:hAnsiTheme="majorBidi" w:cstheme="majorBidi"/>
          <w:sz w:val="24"/>
          <w:szCs w:val="24"/>
        </w:rPr>
        <w:t>bebas  (</w:t>
      </w:r>
      <w:proofErr w:type="gramEnd"/>
      <w:r w:rsidRPr="00044826">
        <w:rPr>
          <w:rFonts w:asciiTheme="majorBidi" w:hAnsiTheme="majorBidi" w:cstheme="majorBidi"/>
          <w:sz w:val="24"/>
          <w:szCs w:val="24"/>
        </w:rPr>
        <w:t>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dan X</w:t>
      </w:r>
      <w:r w:rsidRPr="00044826">
        <w:rPr>
          <w:rFonts w:asciiTheme="majorBidi" w:hAnsiTheme="majorBidi" w:cstheme="majorBidi"/>
          <w:sz w:val="24"/>
          <w:szCs w:val="24"/>
          <w:vertAlign w:val="subscript"/>
        </w:rPr>
        <w:t>3</w:t>
      </w:r>
      <w:r w:rsidRPr="00044826">
        <w:rPr>
          <w:rFonts w:asciiTheme="majorBidi" w:hAnsiTheme="majorBidi" w:cstheme="majorBidi"/>
          <w:sz w:val="24"/>
          <w:szCs w:val="24"/>
        </w:rPr>
        <w:t xml:space="preserve">) lebih besar dari 0,60 (pendapat lain: 0,50 dan 0,90). Dikatakan tidak terjadi </w:t>
      </w:r>
      <w:proofErr w:type="gramStart"/>
      <w:r w:rsidRPr="00044826">
        <w:rPr>
          <w:rFonts w:asciiTheme="majorBidi" w:hAnsiTheme="majorBidi" w:cstheme="majorBidi"/>
          <w:i/>
          <w:iCs/>
          <w:sz w:val="24"/>
          <w:szCs w:val="24"/>
        </w:rPr>
        <w:t xml:space="preserve">multikolinieritas  </w:t>
      </w:r>
      <w:r w:rsidRPr="00044826">
        <w:rPr>
          <w:rFonts w:asciiTheme="majorBidi" w:hAnsiTheme="majorBidi" w:cstheme="majorBidi"/>
          <w:sz w:val="24"/>
          <w:szCs w:val="24"/>
        </w:rPr>
        <w:t>jika</w:t>
      </w:r>
      <w:proofErr w:type="gramEnd"/>
      <w:r w:rsidRPr="00044826">
        <w:rPr>
          <w:rFonts w:asciiTheme="majorBidi" w:hAnsiTheme="majorBidi" w:cstheme="majorBidi"/>
          <w:sz w:val="24"/>
          <w:szCs w:val="24"/>
        </w:rPr>
        <w:t xml:space="preserve"> koefisien korelasi antara variabel bebas lebih kecil atau sama dengan 0,60 (r </w:t>
      </w:r>
      <w:r w:rsidRPr="00044826">
        <w:rPr>
          <w:rFonts w:asciiTheme="majorBidi" w:hAnsiTheme="majorBidi" w:cstheme="majorBidi"/>
          <w:sz w:val="24"/>
          <w:szCs w:val="24"/>
          <w:u w:val="single"/>
        </w:rPr>
        <w:t xml:space="preserve">&lt; </w:t>
      </w:r>
      <w:r w:rsidRPr="00044826">
        <w:rPr>
          <w:rFonts w:asciiTheme="majorBidi" w:hAnsiTheme="majorBidi" w:cstheme="majorBidi"/>
          <w:sz w:val="24"/>
          <w:szCs w:val="24"/>
        </w:rPr>
        <w:t>0,60). Jika nilai tolerance &lt; 0</w:t>
      </w:r>
      <w:proofErr w:type="gramStart"/>
      <w:r w:rsidRPr="00044826">
        <w:rPr>
          <w:rFonts w:asciiTheme="majorBidi" w:hAnsiTheme="majorBidi" w:cstheme="majorBidi"/>
          <w:sz w:val="24"/>
          <w:szCs w:val="24"/>
        </w:rPr>
        <w:t>,10</w:t>
      </w:r>
      <w:proofErr w:type="gramEnd"/>
      <w:r w:rsidRPr="00044826">
        <w:rPr>
          <w:rFonts w:asciiTheme="majorBidi" w:hAnsiTheme="majorBidi" w:cstheme="majorBidi"/>
          <w:sz w:val="24"/>
          <w:szCs w:val="24"/>
        </w:rPr>
        <w:t xml:space="preserve"> dan VIF &gt; 10 maka terjadi gejala </w:t>
      </w:r>
      <w:r w:rsidRPr="00044826">
        <w:rPr>
          <w:rFonts w:asciiTheme="majorBidi" w:hAnsiTheme="majorBidi" w:cstheme="majorBidi"/>
          <w:i/>
          <w:iCs/>
          <w:sz w:val="24"/>
          <w:szCs w:val="24"/>
        </w:rPr>
        <w:t>multikolinierita</w:t>
      </w:r>
      <w:r w:rsidRPr="00044826">
        <w:rPr>
          <w:rFonts w:asciiTheme="majorBidi" w:hAnsiTheme="majorBidi" w:cstheme="majorBidi"/>
          <w:sz w:val="24"/>
          <w:szCs w:val="24"/>
        </w:rPr>
        <w:t xml:space="preserve"> yang tinggi.</w:t>
      </w:r>
      <w:r w:rsidRPr="00044826">
        <w:rPr>
          <w:rFonts w:asciiTheme="majorBidi" w:hAnsiTheme="majorBidi" w:cstheme="majorBidi"/>
          <w:sz w:val="24"/>
          <w:szCs w:val="24"/>
          <w:vertAlign w:val="superscript"/>
        </w:rPr>
        <w:footnoteReference w:id="64"/>
      </w:r>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Dan sebaliknya apabila VIF &lt; 10 maka tidak terjadi multikolinearitas.</w:t>
      </w:r>
      <w:proofErr w:type="gramEnd"/>
    </w:p>
    <w:p w:rsidR="00044826" w:rsidRPr="00044826" w:rsidRDefault="00044826" w:rsidP="00EB3D6C">
      <w:pPr>
        <w:pStyle w:val="Default"/>
        <w:numPr>
          <w:ilvl w:val="0"/>
          <w:numId w:val="35"/>
        </w:numPr>
        <w:spacing w:line="480" w:lineRule="auto"/>
        <w:jc w:val="both"/>
        <w:rPr>
          <w:rFonts w:asciiTheme="majorBidi" w:hAnsiTheme="majorBidi" w:cstheme="majorBidi"/>
          <w:b/>
          <w:bCs/>
        </w:rPr>
      </w:pPr>
      <w:r w:rsidRPr="00044826">
        <w:rPr>
          <w:rFonts w:asciiTheme="majorBidi" w:hAnsiTheme="majorBidi" w:cstheme="majorBidi"/>
          <w:b/>
          <w:bCs/>
        </w:rPr>
        <w:t>Uji Heteroskedastisitas</w:t>
      </w:r>
    </w:p>
    <w:p w:rsidR="00044826" w:rsidRPr="00044826" w:rsidRDefault="00044826" w:rsidP="00044826">
      <w:pPr>
        <w:pStyle w:val="Default"/>
        <w:spacing w:line="480" w:lineRule="auto"/>
        <w:ind w:left="720" w:firstLine="360"/>
        <w:jc w:val="both"/>
        <w:rPr>
          <w:rFonts w:asciiTheme="majorBidi" w:hAnsiTheme="majorBidi" w:cstheme="majorBidi"/>
        </w:rPr>
      </w:pPr>
      <w:proofErr w:type="gramStart"/>
      <w:r w:rsidRPr="00044826">
        <w:rPr>
          <w:rFonts w:asciiTheme="majorBidi" w:hAnsiTheme="majorBidi" w:cstheme="majorBidi"/>
        </w:rPr>
        <w:t>Heteroskedastisitas adalah keadaan di mana terjadi ketidaksamaan varian dari residual untuk semua pengamatan pada model regresi.</w:t>
      </w:r>
      <w:proofErr w:type="gramEnd"/>
      <w:r w:rsidRPr="00044826">
        <w:rPr>
          <w:rFonts w:asciiTheme="majorBidi" w:hAnsiTheme="majorBidi" w:cstheme="majorBidi"/>
        </w:rPr>
        <w:t xml:space="preserve"> Ada beberapa metode pengujian yang bisa digunakan diantaranya, yaitu Uji Spearman’s rho, Uji Glejser, Uji Park, dan melihat pola grafik regresi. Jika signifikansi korelasi kurang dari 0</w:t>
      </w:r>
      <w:proofErr w:type="gramStart"/>
      <w:r w:rsidRPr="00044826">
        <w:rPr>
          <w:rFonts w:asciiTheme="majorBidi" w:hAnsiTheme="majorBidi" w:cstheme="majorBidi"/>
        </w:rPr>
        <w:t>,05</w:t>
      </w:r>
      <w:proofErr w:type="gramEnd"/>
      <w:r w:rsidRPr="00044826">
        <w:rPr>
          <w:rFonts w:asciiTheme="majorBidi" w:hAnsiTheme="majorBidi" w:cstheme="majorBidi"/>
        </w:rPr>
        <w:t xml:space="preserve"> maka pada model regresi terjadi masalah heteroskedastisitas.</w:t>
      </w:r>
      <w:r w:rsidRPr="00044826">
        <w:rPr>
          <w:rFonts w:asciiTheme="majorBidi" w:hAnsiTheme="majorBidi" w:cstheme="majorBidi"/>
          <w:vertAlign w:val="superscript"/>
        </w:rPr>
        <w:footnoteReference w:id="65"/>
      </w:r>
    </w:p>
    <w:p w:rsidR="00044826" w:rsidRPr="00044826" w:rsidRDefault="00044826" w:rsidP="00044826">
      <w:pPr>
        <w:pStyle w:val="Default"/>
        <w:spacing w:line="480" w:lineRule="auto"/>
        <w:ind w:left="720" w:firstLine="360"/>
        <w:jc w:val="both"/>
        <w:rPr>
          <w:rFonts w:asciiTheme="majorBidi" w:hAnsiTheme="majorBidi" w:cstheme="majorBidi"/>
        </w:rPr>
      </w:pPr>
      <w:r w:rsidRPr="00044826">
        <w:rPr>
          <w:rFonts w:asciiTheme="majorBidi" w:hAnsiTheme="majorBidi" w:cstheme="majorBidi"/>
        </w:rPr>
        <w:t xml:space="preserve">Dasar pengambilan keputusan untuk uji </w:t>
      </w:r>
      <w:proofErr w:type="gramStart"/>
      <w:r w:rsidRPr="00044826">
        <w:rPr>
          <w:rFonts w:asciiTheme="majorBidi" w:hAnsiTheme="majorBidi" w:cstheme="majorBidi"/>
        </w:rPr>
        <w:t>heteroskedastisitas :</w:t>
      </w:r>
      <w:proofErr w:type="gramEnd"/>
    </w:p>
    <w:p w:rsidR="00044826" w:rsidRPr="00044826" w:rsidRDefault="00044826" w:rsidP="00EB3D6C">
      <w:pPr>
        <w:pStyle w:val="Default"/>
        <w:numPr>
          <w:ilvl w:val="0"/>
          <w:numId w:val="37"/>
        </w:numPr>
        <w:spacing w:line="480" w:lineRule="auto"/>
        <w:ind w:left="1440"/>
        <w:jc w:val="both"/>
        <w:rPr>
          <w:rFonts w:asciiTheme="majorBidi" w:hAnsiTheme="majorBidi" w:cstheme="majorBidi"/>
          <w:color w:val="auto"/>
        </w:rPr>
      </w:pPr>
      <w:r w:rsidRPr="00044826">
        <w:rPr>
          <w:rFonts w:asciiTheme="majorBidi" w:hAnsiTheme="majorBidi" w:cstheme="majorBidi"/>
          <w:color w:val="auto"/>
        </w:rPr>
        <w:t xml:space="preserve">Jika ada pola tertentu, seperti titik yang ada membentuk pola tertentu teratur (bergelombang, melebur kemudian menyempit), maka mengindikasikan telah terjadi heteroskedastisitas. </w:t>
      </w:r>
    </w:p>
    <w:p w:rsidR="00044826" w:rsidRPr="00044826" w:rsidRDefault="00044826" w:rsidP="00EB3D6C">
      <w:pPr>
        <w:pStyle w:val="Default"/>
        <w:numPr>
          <w:ilvl w:val="0"/>
          <w:numId w:val="37"/>
        </w:numPr>
        <w:spacing w:line="480" w:lineRule="auto"/>
        <w:ind w:left="1440"/>
        <w:jc w:val="both"/>
        <w:rPr>
          <w:rFonts w:asciiTheme="majorBidi" w:hAnsiTheme="majorBidi" w:cstheme="majorBidi"/>
          <w:color w:val="auto"/>
        </w:rPr>
      </w:pPr>
      <w:r w:rsidRPr="00044826">
        <w:rPr>
          <w:rFonts w:asciiTheme="majorBidi" w:hAnsiTheme="majorBidi" w:cstheme="majorBidi"/>
          <w:color w:val="auto"/>
        </w:rPr>
        <w:lastRenderedPageBreak/>
        <w:t>Jika tidak ada pola yang jelas, serta titik-titik menyebar diatas dan dibawah angka 0 pada sumbu Y, maka tidak terjadi heteroskedastisitas.</w:t>
      </w:r>
    </w:p>
    <w:p w:rsidR="00044826" w:rsidRPr="00044826" w:rsidRDefault="00044826" w:rsidP="00EB3D6C">
      <w:pPr>
        <w:pStyle w:val="ListParagraph"/>
        <w:numPr>
          <w:ilvl w:val="0"/>
          <w:numId w:val="34"/>
        </w:numPr>
        <w:spacing w:after="0" w:line="480" w:lineRule="auto"/>
        <w:jc w:val="both"/>
        <w:rPr>
          <w:rFonts w:asciiTheme="majorBidi" w:hAnsiTheme="majorBidi" w:cstheme="majorBidi"/>
          <w:b/>
          <w:sz w:val="24"/>
          <w:szCs w:val="24"/>
        </w:rPr>
      </w:pPr>
      <w:r w:rsidRPr="00044826">
        <w:rPr>
          <w:rFonts w:asciiTheme="majorBidi" w:hAnsiTheme="majorBidi" w:cstheme="majorBidi"/>
          <w:b/>
          <w:sz w:val="24"/>
          <w:szCs w:val="24"/>
        </w:rPr>
        <w:t>Uji Analisis Regresi Linier Berganda</w:t>
      </w:r>
    </w:p>
    <w:p w:rsidR="00044826" w:rsidRPr="00044826" w:rsidRDefault="00044826" w:rsidP="00044826">
      <w:pPr>
        <w:spacing w:after="0" w:line="480" w:lineRule="auto"/>
        <w:ind w:left="567" w:firstLine="360"/>
        <w:jc w:val="both"/>
        <w:rPr>
          <w:rFonts w:asciiTheme="majorBidi" w:hAnsiTheme="majorBidi" w:cstheme="majorBidi"/>
          <w:sz w:val="24"/>
          <w:szCs w:val="24"/>
        </w:rPr>
      </w:pPr>
      <w:r w:rsidRPr="00044826">
        <w:rPr>
          <w:rFonts w:asciiTheme="majorBidi" w:hAnsiTheme="majorBidi" w:cstheme="majorBidi"/>
          <w:sz w:val="24"/>
          <w:szCs w:val="24"/>
        </w:rPr>
        <w:t>Analisis regresi linier berganda adalah hubungan secara linier antara dua variabel atau lebih variabel independen (X</w:t>
      </w:r>
      <w:r w:rsidRPr="00044826">
        <w:rPr>
          <w:rFonts w:asciiTheme="majorBidi" w:hAnsiTheme="majorBidi" w:cstheme="majorBidi"/>
          <w:sz w:val="24"/>
          <w:szCs w:val="24"/>
          <w:vertAlign w:val="subscript"/>
        </w:rPr>
        <w:t xml:space="preserve">1, </w:t>
      </w:r>
      <w:proofErr w:type="gramStart"/>
      <w:r w:rsidRPr="00044826">
        <w:rPr>
          <w:rFonts w:asciiTheme="majorBidi" w:hAnsiTheme="majorBidi" w:cstheme="majorBidi"/>
          <w:sz w:val="24"/>
          <w:szCs w:val="24"/>
        </w:rPr>
        <w:t>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....X</w:t>
      </w:r>
      <w:r w:rsidRPr="00044826">
        <w:rPr>
          <w:rFonts w:asciiTheme="majorBidi" w:hAnsiTheme="majorBidi" w:cstheme="majorBidi"/>
          <w:sz w:val="24"/>
          <w:szCs w:val="24"/>
          <w:vertAlign w:val="subscript"/>
        </w:rPr>
        <w:t>n</w:t>
      </w:r>
      <w:proofErr w:type="gramEnd"/>
      <w:r w:rsidRPr="00044826">
        <w:rPr>
          <w:rFonts w:asciiTheme="majorBidi" w:hAnsiTheme="majorBidi" w:cstheme="majorBidi"/>
          <w:sz w:val="24"/>
          <w:szCs w:val="24"/>
        </w:rPr>
        <w:t xml:space="preserve">) dengan variabel dependen (Y). </w:t>
      </w:r>
      <w:proofErr w:type="gramStart"/>
      <w:r w:rsidRPr="00044826">
        <w:rPr>
          <w:rFonts w:asciiTheme="majorBidi" w:hAnsiTheme="majorBidi" w:cstheme="majorBidi"/>
          <w:sz w:val="24"/>
          <w:szCs w:val="24"/>
        </w:rPr>
        <w:t>Analisis ini untuk memprediksikan nilai dari variabel dependen apabila nilai variabel independen mengalami kenaikan atau penurunan dan untuk mengetahui arah hubungan antara variabel independen dengan variabel dependen apakah masing-masing variabel independen berhubungan positif atau negatif.</w:t>
      </w:r>
      <w:proofErr w:type="gramEnd"/>
    </w:p>
    <w:p w:rsidR="00044826" w:rsidRPr="00044826" w:rsidRDefault="00044826" w:rsidP="00044826">
      <w:pPr>
        <w:spacing w:after="0" w:line="480" w:lineRule="auto"/>
        <w:ind w:left="567" w:firstLine="360"/>
        <w:jc w:val="both"/>
        <w:rPr>
          <w:rFonts w:asciiTheme="majorBidi" w:hAnsiTheme="majorBidi" w:cstheme="majorBidi"/>
          <w:sz w:val="24"/>
          <w:szCs w:val="24"/>
        </w:rPr>
      </w:pPr>
      <w:r w:rsidRPr="00044826">
        <w:rPr>
          <w:rFonts w:asciiTheme="majorBidi" w:hAnsiTheme="majorBidi" w:cstheme="majorBidi"/>
          <w:sz w:val="24"/>
          <w:szCs w:val="24"/>
        </w:rPr>
        <w:t>Persamaan regresi linier berganda sebagai berikut:</w:t>
      </w:r>
    </w:p>
    <w:p w:rsidR="00044826" w:rsidRPr="00044826" w:rsidRDefault="00044826" w:rsidP="00044826">
      <w:pPr>
        <w:pStyle w:val="ListParagraph"/>
        <w:spacing w:after="0" w:line="480" w:lineRule="auto"/>
        <w:ind w:left="916" w:firstLine="11"/>
        <w:jc w:val="both"/>
        <w:rPr>
          <w:rFonts w:asciiTheme="majorBidi" w:hAnsiTheme="majorBidi" w:cstheme="majorBidi"/>
          <w:sz w:val="24"/>
          <w:szCs w:val="24"/>
        </w:rPr>
      </w:pPr>
      <w:r w:rsidRPr="00044826">
        <w:rPr>
          <w:rFonts w:asciiTheme="majorBidi" w:hAnsiTheme="majorBidi" w:cstheme="majorBidi"/>
          <w:sz w:val="24"/>
          <w:szCs w:val="24"/>
        </w:rPr>
        <w:t>Y = a + b</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xml:space="preserve"> + b</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xml:space="preserve"> + e</w:t>
      </w:r>
      <w:r w:rsidRPr="00044826">
        <w:rPr>
          <w:rFonts w:asciiTheme="majorBidi" w:hAnsiTheme="majorBidi" w:cstheme="majorBidi"/>
          <w:sz w:val="24"/>
          <w:szCs w:val="24"/>
        </w:rPr>
        <w:tab/>
      </w:r>
    </w:p>
    <w:p w:rsidR="00044826" w:rsidRPr="00044826" w:rsidRDefault="00044826" w:rsidP="00044826">
      <w:pPr>
        <w:pStyle w:val="ListParagraph"/>
        <w:spacing w:after="0" w:line="480" w:lineRule="auto"/>
        <w:ind w:left="709" w:firstLine="11"/>
        <w:jc w:val="both"/>
        <w:rPr>
          <w:rFonts w:asciiTheme="majorBidi" w:hAnsiTheme="majorBidi" w:cstheme="majorBidi"/>
          <w:sz w:val="24"/>
          <w:szCs w:val="24"/>
        </w:rPr>
      </w:pPr>
      <w:proofErr w:type="gramStart"/>
      <w:r w:rsidRPr="00044826">
        <w:rPr>
          <w:rFonts w:asciiTheme="majorBidi" w:hAnsiTheme="majorBidi" w:cstheme="majorBidi"/>
          <w:sz w:val="24"/>
          <w:szCs w:val="24"/>
        </w:rPr>
        <w:t>Dimana :</w:t>
      </w:r>
      <w:proofErr w:type="gramEnd"/>
    </w:p>
    <w:p w:rsidR="00044826" w:rsidRPr="00044826" w:rsidRDefault="00044826" w:rsidP="00044826">
      <w:pPr>
        <w:pStyle w:val="ListParagraph"/>
        <w:spacing w:after="0" w:line="480" w:lineRule="auto"/>
        <w:ind w:left="709"/>
        <w:jc w:val="both"/>
        <w:rPr>
          <w:rFonts w:asciiTheme="majorBidi" w:hAnsiTheme="majorBidi" w:cstheme="majorBidi"/>
          <w: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r>
      <w:proofErr w:type="gramStart"/>
      <w:r w:rsidRPr="00044826">
        <w:rPr>
          <w:rFonts w:asciiTheme="majorBidi" w:hAnsiTheme="majorBidi" w:cstheme="majorBidi"/>
          <w:sz w:val="24"/>
          <w:szCs w:val="24"/>
        </w:rPr>
        <w:t>Y  =</w:t>
      </w:r>
      <w:proofErr w:type="gramEnd"/>
      <w:r w:rsidRPr="00044826">
        <w:rPr>
          <w:rFonts w:asciiTheme="majorBidi" w:hAnsiTheme="majorBidi" w:cstheme="majorBidi"/>
          <w:sz w:val="24"/>
          <w:szCs w:val="24"/>
        </w:rPr>
        <w:t xml:space="preserve"> Kepuasan Nasabah</w:t>
      </w:r>
    </w:p>
    <w:p w:rsidR="00044826" w:rsidRPr="00044826" w:rsidRDefault="00044826" w:rsidP="00044826">
      <w:pPr>
        <w:pStyle w:val="ListParagraph"/>
        <w:spacing w:after="0" w:line="480" w:lineRule="auto"/>
        <w:ind w:left="709"/>
        <w:jc w:val="both"/>
        <w:rPr>
          <w:rFonts w:asciiTheme="majorBidi" w:hAnsiTheme="majorBidi" w:cstheme="majorBid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t>a   = Konstanta</w:t>
      </w:r>
    </w:p>
    <w:p w:rsidR="00044826" w:rsidRPr="00044826" w:rsidRDefault="00044826" w:rsidP="00044826">
      <w:pPr>
        <w:pStyle w:val="ListParagraph"/>
        <w:spacing w:after="0" w:line="480" w:lineRule="auto"/>
        <w:ind w:left="709"/>
        <w:jc w:val="both"/>
        <w:rPr>
          <w:rFonts w:asciiTheme="majorBidi" w:hAnsiTheme="majorBidi" w:cstheme="majorBidi"/>
          <w:sz w:val="24"/>
          <w:szCs w:val="24"/>
          <w:vertAlign w:val="subscript"/>
        </w:rPr>
      </w:pPr>
      <w:r w:rsidRPr="00044826">
        <w:rPr>
          <w:rFonts w:asciiTheme="majorBidi" w:hAnsiTheme="majorBidi" w:cstheme="majorBidi"/>
          <w:sz w:val="24"/>
          <w:szCs w:val="24"/>
        </w:rPr>
        <w:tab/>
      </w:r>
      <w:r w:rsidRPr="00044826">
        <w:rPr>
          <w:rFonts w:asciiTheme="majorBidi" w:hAnsiTheme="majorBidi" w:cstheme="majorBidi"/>
          <w:sz w:val="24"/>
          <w:szCs w:val="24"/>
        </w:rPr>
        <w:tab/>
        <w:t>b</w:t>
      </w:r>
      <w:r w:rsidRPr="00044826">
        <w:rPr>
          <w:rFonts w:asciiTheme="majorBidi" w:hAnsiTheme="majorBidi" w:cstheme="majorBidi"/>
          <w:sz w:val="24"/>
          <w:szCs w:val="24"/>
          <w:vertAlign w:val="subscript"/>
        </w:rPr>
        <w:t xml:space="preserve">1 </w:t>
      </w:r>
      <w:r w:rsidRPr="00044826">
        <w:rPr>
          <w:rFonts w:asciiTheme="majorBidi" w:hAnsiTheme="majorBidi" w:cstheme="majorBidi"/>
          <w:sz w:val="24"/>
          <w:szCs w:val="24"/>
        </w:rPr>
        <w:t>= Koefisien regresi variabel X</w:t>
      </w:r>
      <w:r w:rsidRPr="00044826">
        <w:rPr>
          <w:rFonts w:asciiTheme="majorBidi" w:hAnsiTheme="majorBidi" w:cstheme="majorBidi"/>
          <w:sz w:val="24"/>
          <w:szCs w:val="24"/>
          <w:vertAlign w:val="subscript"/>
        </w:rPr>
        <w:t>1</w:t>
      </w:r>
    </w:p>
    <w:p w:rsidR="00044826" w:rsidRPr="00044826" w:rsidRDefault="00044826" w:rsidP="00044826">
      <w:pPr>
        <w:pStyle w:val="ListParagraph"/>
        <w:spacing w:after="0" w:line="480" w:lineRule="auto"/>
        <w:ind w:left="709"/>
        <w:jc w:val="both"/>
        <w:rPr>
          <w:rFonts w:asciiTheme="majorBidi" w:hAnsiTheme="majorBidi" w:cstheme="majorBid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t>b</w:t>
      </w:r>
      <w:r w:rsidRPr="00044826">
        <w:rPr>
          <w:rFonts w:asciiTheme="majorBidi" w:hAnsiTheme="majorBidi" w:cstheme="majorBidi"/>
          <w:sz w:val="24"/>
          <w:szCs w:val="24"/>
          <w:vertAlign w:val="subscript"/>
        </w:rPr>
        <w:t xml:space="preserve">2 </w:t>
      </w:r>
      <w:r w:rsidRPr="00044826">
        <w:rPr>
          <w:rFonts w:asciiTheme="majorBidi" w:hAnsiTheme="majorBidi" w:cstheme="majorBidi"/>
          <w:sz w:val="24"/>
          <w:szCs w:val="24"/>
        </w:rPr>
        <w:t>= Koefisien regresi variabel X</w:t>
      </w:r>
      <w:r w:rsidRPr="00044826">
        <w:rPr>
          <w:rFonts w:asciiTheme="majorBidi" w:hAnsiTheme="majorBidi" w:cstheme="majorBidi"/>
          <w:sz w:val="24"/>
          <w:szCs w:val="24"/>
          <w:vertAlign w:val="subscript"/>
        </w:rPr>
        <w:t>2</w:t>
      </w:r>
    </w:p>
    <w:p w:rsidR="00044826" w:rsidRPr="00044826" w:rsidRDefault="00044826" w:rsidP="00044826">
      <w:pPr>
        <w:pStyle w:val="ListParagraph"/>
        <w:spacing w:after="0" w:line="480" w:lineRule="auto"/>
        <w:ind w:left="709"/>
        <w:jc w:val="both"/>
        <w:rPr>
          <w:rFonts w:asciiTheme="majorBidi" w:hAnsiTheme="majorBidi" w:cstheme="majorBid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t>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xml:space="preserve"> = </w:t>
      </w:r>
      <w:r w:rsidRPr="00044826">
        <w:rPr>
          <w:rFonts w:asciiTheme="majorBidi" w:hAnsiTheme="majorBidi" w:cstheme="majorBidi"/>
          <w:iCs/>
          <w:sz w:val="24"/>
          <w:szCs w:val="24"/>
        </w:rPr>
        <w:t>Lokasi</w:t>
      </w:r>
    </w:p>
    <w:p w:rsidR="00044826" w:rsidRPr="00044826" w:rsidRDefault="00044826" w:rsidP="00044826">
      <w:pPr>
        <w:pStyle w:val="ListParagraph"/>
        <w:spacing w:after="0" w:line="480" w:lineRule="auto"/>
        <w:ind w:left="709"/>
        <w:jc w:val="both"/>
        <w:rPr>
          <w:rFonts w:asciiTheme="majorBidi" w:hAnsiTheme="majorBidi" w:cstheme="majorBid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t>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xml:space="preserve"> = Kualitas Pelayanan</w:t>
      </w:r>
    </w:p>
    <w:p w:rsidR="00044826" w:rsidRDefault="00044826" w:rsidP="00044826">
      <w:pPr>
        <w:pStyle w:val="ListParagraph"/>
        <w:spacing w:after="0" w:line="480" w:lineRule="auto"/>
        <w:ind w:left="709"/>
        <w:jc w:val="both"/>
        <w:rPr>
          <w:rFonts w:asciiTheme="majorBidi" w:hAnsiTheme="majorBidi" w:cstheme="majorBid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t>e    = Tingkat Error, tingkat kesalahan</w:t>
      </w:r>
    </w:p>
    <w:p w:rsidR="00517DA2" w:rsidRDefault="00517DA2" w:rsidP="00044826">
      <w:pPr>
        <w:pStyle w:val="ListParagraph"/>
        <w:spacing w:after="0" w:line="480" w:lineRule="auto"/>
        <w:ind w:left="709"/>
        <w:jc w:val="both"/>
        <w:rPr>
          <w:rFonts w:asciiTheme="majorBidi" w:hAnsiTheme="majorBidi" w:cstheme="majorBidi"/>
          <w:sz w:val="24"/>
          <w:szCs w:val="24"/>
        </w:rPr>
      </w:pPr>
    </w:p>
    <w:p w:rsidR="00517DA2" w:rsidRPr="00517DA2" w:rsidRDefault="00517DA2" w:rsidP="00044826">
      <w:pPr>
        <w:pStyle w:val="ListParagraph"/>
        <w:spacing w:after="0" w:line="480" w:lineRule="auto"/>
        <w:ind w:left="709"/>
        <w:jc w:val="both"/>
        <w:rPr>
          <w:rFonts w:asciiTheme="majorBidi" w:hAnsiTheme="majorBidi" w:cstheme="majorBidi"/>
          <w:sz w:val="24"/>
          <w:szCs w:val="24"/>
        </w:rPr>
      </w:pPr>
    </w:p>
    <w:p w:rsidR="00044826" w:rsidRPr="00044826" w:rsidRDefault="00044826" w:rsidP="00EB3D6C">
      <w:pPr>
        <w:pStyle w:val="ListParagraph"/>
        <w:numPr>
          <w:ilvl w:val="0"/>
          <w:numId w:val="34"/>
        </w:numPr>
        <w:spacing w:after="0"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lastRenderedPageBreak/>
        <w:t>Uji Hipotesis</w:t>
      </w:r>
    </w:p>
    <w:p w:rsidR="00044826" w:rsidRPr="00044826" w:rsidRDefault="00044826" w:rsidP="00044826">
      <w:pPr>
        <w:spacing w:after="0" w:line="480" w:lineRule="auto"/>
        <w:ind w:left="567" w:firstLine="360"/>
        <w:jc w:val="both"/>
        <w:rPr>
          <w:rFonts w:asciiTheme="majorBidi" w:hAnsiTheme="majorBidi" w:cstheme="majorBidi"/>
          <w:sz w:val="24"/>
          <w:szCs w:val="24"/>
        </w:rPr>
      </w:pPr>
      <w:r w:rsidRPr="00044826">
        <w:rPr>
          <w:rFonts w:asciiTheme="majorBidi" w:hAnsiTheme="majorBidi" w:cstheme="majorBidi"/>
          <w:sz w:val="24"/>
          <w:szCs w:val="24"/>
        </w:rPr>
        <w:t xml:space="preserve">Teknik yang dipakai dalam uji hipotesis dalam penelitian ini adalah analisa data kuantitatif dengan menggunakan uji </w:t>
      </w:r>
      <w:r w:rsidRPr="00044826">
        <w:rPr>
          <w:rFonts w:asciiTheme="majorBidi" w:hAnsiTheme="majorBidi" w:cstheme="majorBidi"/>
          <w:i/>
          <w:iCs/>
          <w:sz w:val="24"/>
          <w:szCs w:val="24"/>
        </w:rPr>
        <w:t>t</w:t>
      </w:r>
      <w:r w:rsidRPr="00044826">
        <w:rPr>
          <w:rFonts w:asciiTheme="majorBidi" w:hAnsiTheme="majorBidi" w:cstheme="majorBidi"/>
          <w:sz w:val="24"/>
          <w:szCs w:val="24"/>
        </w:rPr>
        <w:t xml:space="preserve"> dan uji </w:t>
      </w:r>
      <w:r w:rsidRPr="00044826">
        <w:rPr>
          <w:rFonts w:asciiTheme="majorBidi" w:hAnsiTheme="majorBidi" w:cstheme="majorBidi"/>
          <w:i/>
          <w:iCs/>
          <w:sz w:val="24"/>
          <w:szCs w:val="24"/>
        </w:rPr>
        <w:t xml:space="preserve">f. </w:t>
      </w:r>
      <w:r w:rsidRPr="00044826">
        <w:rPr>
          <w:rFonts w:asciiTheme="majorBidi" w:hAnsiTheme="majorBidi" w:cstheme="majorBidi"/>
          <w:sz w:val="24"/>
          <w:szCs w:val="24"/>
        </w:rPr>
        <w:t>Uji t yaitu suatu pengujian yang bertujuan untuk koefisien regresi signifikan atau tidak.</w:t>
      </w:r>
      <w:r w:rsidRPr="00044826">
        <w:rPr>
          <w:rStyle w:val="FootnoteReference"/>
          <w:rFonts w:asciiTheme="majorBidi" w:hAnsiTheme="majorBidi" w:cstheme="majorBidi"/>
          <w:sz w:val="24"/>
          <w:szCs w:val="24"/>
        </w:rPr>
        <w:footnoteReference w:id="66"/>
      </w:r>
    </w:p>
    <w:p w:rsidR="00044826" w:rsidRPr="00044826" w:rsidRDefault="00044826" w:rsidP="00044826">
      <w:pPr>
        <w:spacing w:after="0" w:line="480" w:lineRule="auto"/>
        <w:ind w:left="567" w:firstLine="360"/>
        <w:jc w:val="both"/>
        <w:rPr>
          <w:rFonts w:asciiTheme="majorBidi" w:hAnsiTheme="majorBidi" w:cstheme="majorBidi"/>
          <w:sz w:val="24"/>
          <w:szCs w:val="24"/>
        </w:rPr>
      </w:pPr>
      <w:r w:rsidRPr="00044826">
        <w:rPr>
          <w:rFonts w:asciiTheme="majorBidi" w:hAnsiTheme="majorBidi" w:cstheme="majorBidi"/>
          <w:sz w:val="24"/>
          <w:szCs w:val="24"/>
        </w:rPr>
        <w:t xml:space="preserve">Pengujian terhadap hipotesis dalam penelitian ini dilakukan dengan cara sebagai </w:t>
      </w:r>
      <w:proofErr w:type="gramStart"/>
      <w:r w:rsidRPr="00044826">
        <w:rPr>
          <w:rFonts w:asciiTheme="majorBidi" w:hAnsiTheme="majorBidi" w:cstheme="majorBidi"/>
          <w:sz w:val="24"/>
          <w:szCs w:val="24"/>
        </w:rPr>
        <w:t>berikut :</w:t>
      </w:r>
      <w:proofErr w:type="gramEnd"/>
    </w:p>
    <w:p w:rsidR="00044826" w:rsidRPr="00044826" w:rsidRDefault="00044826" w:rsidP="00044826">
      <w:pPr>
        <w:spacing w:after="0" w:line="480" w:lineRule="auto"/>
        <w:ind w:left="426" w:firstLine="501"/>
        <w:jc w:val="both"/>
        <w:rPr>
          <w:rFonts w:asciiTheme="majorBidi" w:hAnsiTheme="majorBidi" w:cstheme="majorBidi"/>
          <w:sz w:val="24"/>
          <w:szCs w:val="24"/>
        </w:rPr>
      </w:pPr>
      <w:r w:rsidRPr="00044826">
        <w:rPr>
          <w:rFonts w:asciiTheme="majorBidi" w:hAnsiTheme="majorBidi" w:cstheme="majorBidi"/>
          <w:sz w:val="24"/>
          <w:szCs w:val="24"/>
        </w:rPr>
        <w:t xml:space="preserve">Berikut merupakan rumusan hipotesis penelitian </w:t>
      </w:r>
      <w:proofErr w:type="gramStart"/>
      <w:r w:rsidRPr="00044826">
        <w:rPr>
          <w:rFonts w:asciiTheme="majorBidi" w:hAnsiTheme="majorBidi" w:cstheme="majorBidi"/>
          <w:sz w:val="24"/>
          <w:szCs w:val="24"/>
        </w:rPr>
        <w:t>yaitu :</w:t>
      </w:r>
      <w:proofErr w:type="gramEnd"/>
    </w:p>
    <w:p w:rsidR="00044826" w:rsidRPr="00044826" w:rsidRDefault="00044826" w:rsidP="00044826">
      <w:pPr>
        <w:spacing w:after="0" w:line="480" w:lineRule="auto"/>
        <w:ind w:left="1276" w:hanging="556"/>
        <w:jc w:val="both"/>
        <w:rPr>
          <w:rFonts w:asciiTheme="majorBidi" w:hAnsiTheme="majorBidi" w:cstheme="majorBidi"/>
          <w:sz w:val="24"/>
          <w:szCs w:val="24"/>
        </w:rPr>
      </w:pPr>
      <w:proofErr w:type="gramStart"/>
      <w:r w:rsidRPr="00044826">
        <w:rPr>
          <w:rFonts w:asciiTheme="majorBidi" w:hAnsiTheme="majorBidi" w:cstheme="majorBidi"/>
          <w:sz w:val="24"/>
          <w:szCs w:val="24"/>
        </w:rPr>
        <w:t>H1  =</w:t>
      </w:r>
      <w:proofErr w:type="gramEnd"/>
      <w:r w:rsidRPr="00044826">
        <w:rPr>
          <w:rFonts w:asciiTheme="majorBidi" w:hAnsiTheme="majorBidi" w:cstheme="majorBidi"/>
          <w:sz w:val="24"/>
          <w:szCs w:val="24"/>
        </w:rPr>
        <w:t xml:space="preserve"> Lokasi berpengaruh signifikan terhadap kepuasan nasabah pada Pegadaian Syariah Suka Bangun Palembang.</w:t>
      </w:r>
    </w:p>
    <w:p w:rsidR="00044826" w:rsidRPr="00044826" w:rsidRDefault="00044826" w:rsidP="00044826">
      <w:pPr>
        <w:spacing w:after="0" w:line="480" w:lineRule="auto"/>
        <w:ind w:left="1276" w:hanging="556"/>
        <w:jc w:val="both"/>
        <w:rPr>
          <w:rFonts w:asciiTheme="majorBidi" w:hAnsiTheme="majorBidi" w:cstheme="majorBidi"/>
          <w:sz w:val="24"/>
          <w:szCs w:val="24"/>
        </w:rPr>
      </w:pPr>
      <w:r w:rsidRPr="00044826">
        <w:rPr>
          <w:rFonts w:asciiTheme="majorBidi" w:hAnsiTheme="majorBidi" w:cstheme="majorBidi"/>
          <w:sz w:val="24"/>
          <w:szCs w:val="24"/>
        </w:rPr>
        <w:t>H2 = Kualitas Pelayanan berpengaruh signifikan terhadap kepuasan nasabah pada Pegadaian Syariah Suka Bangun Palembang.</w:t>
      </w:r>
    </w:p>
    <w:p w:rsidR="00044826" w:rsidRPr="00044826" w:rsidRDefault="00044826" w:rsidP="00044826">
      <w:pPr>
        <w:spacing w:after="0" w:line="480" w:lineRule="auto"/>
        <w:ind w:left="1276" w:hanging="556"/>
        <w:jc w:val="both"/>
        <w:rPr>
          <w:rFonts w:asciiTheme="majorBidi" w:hAnsiTheme="majorBidi" w:cstheme="majorBidi"/>
          <w:sz w:val="24"/>
          <w:szCs w:val="24"/>
        </w:rPr>
      </w:pPr>
      <w:proofErr w:type="gramStart"/>
      <w:r w:rsidRPr="00044826">
        <w:rPr>
          <w:rFonts w:asciiTheme="majorBidi" w:hAnsiTheme="majorBidi" w:cstheme="majorBidi"/>
          <w:sz w:val="24"/>
          <w:szCs w:val="24"/>
        </w:rPr>
        <w:t>H3  =</w:t>
      </w:r>
      <w:proofErr w:type="gramEnd"/>
      <w:r w:rsidRPr="00044826">
        <w:rPr>
          <w:rFonts w:asciiTheme="majorBidi" w:hAnsiTheme="majorBidi" w:cstheme="majorBidi"/>
          <w:sz w:val="24"/>
          <w:szCs w:val="24"/>
        </w:rPr>
        <w:t xml:space="preserve"> Lokasi dan Kualitas Pelayanan berpengaruh signifikan terhadap kepuasan nasabah pada Pegadaian Syariah Suka Bangun Palembang.</w:t>
      </w:r>
    </w:p>
    <w:p w:rsidR="00044826" w:rsidRPr="00044826" w:rsidRDefault="00044826" w:rsidP="00044826">
      <w:pPr>
        <w:spacing w:after="0" w:line="480" w:lineRule="auto"/>
        <w:ind w:left="567" w:firstLine="284"/>
        <w:jc w:val="both"/>
        <w:rPr>
          <w:rFonts w:asciiTheme="majorBidi" w:hAnsiTheme="majorBidi" w:cstheme="majorBidi"/>
          <w:sz w:val="24"/>
          <w:szCs w:val="24"/>
        </w:rPr>
      </w:pPr>
      <w:r w:rsidRPr="00044826">
        <w:rPr>
          <w:rFonts w:asciiTheme="majorBidi" w:hAnsiTheme="majorBidi" w:cstheme="majorBidi"/>
          <w:sz w:val="24"/>
          <w:szCs w:val="24"/>
        </w:rPr>
        <w:t>Menentukan kriteria diterima atau ditolaknya hipotesis dengan tingkat signifikan 0</w:t>
      </w:r>
      <w:proofErr w:type="gramStart"/>
      <w:r w:rsidRPr="00044826">
        <w:rPr>
          <w:rFonts w:asciiTheme="majorBidi" w:hAnsiTheme="majorBidi" w:cstheme="majorBidi"/>
          <w:sz w:val="24"/>
          <w:szCs w:val="24"/>
        </w:rPr>
        <w:t>,05</w:t>
      </w:r>
      <w:proofErr w:type="gramEnd"/>
      <w:r w:rsidRPr="00044826">
        <w:rPr>
          <w:rFonts w:asciiTheme="majorBidi" w:hAnsiTheme="majorBidi" w:cstheme="majorBidi"/>
          <w:sz w:val="24"/>
          <w:szCs w:val="24"/>
        </w:rPr>
        <w:t xml:space="preserve"> ditentukan sebagai berikut:</w:t>
      </w:r>
    </w:p>
    <w:p w:rsidR="00044826" w:rsidRPr="00044826" w:rsidRDefault="00044826" w:rsidP="00044826">
      <w:pPr>
        <w:spacing w:after="0" w:line="480" w:lineRule="auto"/>
        <w:ind w:left="567" w:firstLine="284"/>
        <w:jc w:val="both"/>
        <w:rPr>
          <w:rFonts w:asciiTheme="majorBidi" w:hAnsiTheme="majorBidi" w:cstheme="majorBidi"/>
          <w:sz w:val="24"/>
          <w:szCs w:val="24"/>
        </w:rPr>
      </w:pPr>
      <w:r w:rsidRPr="00044826">
        <w:rPr>
          <w:rFonts w:asciiTheme="majorBidi" w:hAnsiTheme="majorBidi" w:cstheme="majorBidi"/>
          <w:sz w:val="24"/>
          <w:szCs w:val="24"/>
        </w:rPr>
        <w:t xml:space="preserve">Apabila t </w:t>
      </w:r>
      <w:r w:rsidRPr="00044826">
        <w:rPr>
          <w:rFonts w:asciiTheme="majorBidi" w:hAnsiTheme="majorBidi" w:cstheme="majorBidi"/>
          <w:sz w:val="24"/>
          <w:szCs w:val="24"/>
          <w:vertAlign w:val="subscript"/>
        </w:rPr>
        <w:t>hitung</w:t>
      </w:r>
      <w:r w:rsidRPr="00044826">
        <w:rPr>
          <w:rFonts w:asciiTheme="majorBidi" w:hAnsiTheme="majorBidi" w:cstheme="majorBidi"/>
          <w:sz w:val="24"/>
          <w:szCs w:val="24"/>
        </w:rPr>
        <w:t xml:space="preserve"> &gt; t </w:t>
      </w:r>
      <w:r w:rsidRPr="00044826">
        <w:rPr>
          <w:rFonts w:asciiTheme="majorBidi" w:hAnsiTheme="majorBidi" w:cstheme="majorBidi"/>
          <w:sz w:val="24"/>
          <w:szCs w:val="24"/>
          <w:vertAlign w:val="subscript"/>
        </w:rPr>
        <w:t>tabel</w:t>
      </w:r>
      <w:r w:rsidRPr="00044826">
        <w:rPr>
          <w:rFonts w:asciiTheme="majorBidi" w:hAnsiTheme="majorBidi" w:cstheme="majorBidi"/>
          <w:sz w:val="24"/>
          <w:szCs w:val="24"/>
        </w:rPr>
        <w:t xml:space="preserve"> Ho ditolak dan Ha diterima, artinya terdapat pengaruh yang signifikan antara </w:t>
      </w:r>
      <w:proofErr w:type="gramStart"/>
      <w:r w:rsidRPr="00044826">
        <w:rPr>
          <w:rFonts w:asciiTheme="majorBidi" w:hAnsiTheme="majorBidi" w:cstheme="majorBidi"/>
          <w:sz w:val="24"/>
          <w:szCs w:val="24"/>
        </w:rPr>
        <w:t>lokasi  (</w:t>
      </w:r>
      <w:proofErr w:type="gramEnd"/>
      <w:r w:rsidRPr="00044826">
        <w:rPr>
          <w:rFonts w:asciiTheme="majorBidi" w:hAnsiTheme="majorBidi" w:cstheme="majorBidi"/>
          <w:sz w:val="24"/>
          <w:szCs w:val="24"/>
        </w:rPr>
        <w:t>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dan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terhadap kepuasan nasabah (Y).</w:t>
      </w:r>
    </w:p>
    <w:p w:rsidR="00044826" w:rsidRDefault="00044826" w:rsidP="00044826">
      <w:pPr>
        <w:pStyle w:val="Default"/>
        <w:spacing w:line="480" w:lineRule="auto"/>
        <w:ind w:left="567" w:firstLine="284"/>
        <w:jc w:val="both"/>
        <w:rPr>
          <w:rFonts w:asciiTheme="majorBidi" w:hAnsiTheme="majorBidi" w:cstheme="majorBidi"/>
        </w:rPr>
      </w:pPr>
      <w:proofErr w:type="gramStart"/>
      <w:r w:rsidRPr="00044826">
        <w:rPr>
          <w:rFonts w:asciiTheme="majorBidi" w:hAnsiTheme="majorBidi" w:cstheme="majorBidi"/>
        </w:rPr>
        <w:t xml:space="preserve">Apabila t </w:t>
      </w:r>
      <w:r w:rsidRPr="00044826">
        <w:rPr>
          <w:rFonts w:asciiTheme="majorBidi" w:hAnsiTheme="majorBidi" w:cstheme="majorBidi"/>
          <w:vertAlign w:val="subscript"/>
        </w:rPr>
        <w:t>hitung</w:t>
      </w:r>
      <w:r w:rsidRPr="00044826">
        <w:rPr>
          <w:rFonts w:asciiTheme="majorBidi" w:hAnsiTheme="majorBidi" w:cstheme="majorBidi"/>
        </w:rPr>
        <w:t xml:space="preserve"> &lt; t </w:t>
      </w:r>
      <w:r w:rsidRPr="00044826">
        <w:rPr>
          <w:rFonts w:asciiTheme="majorBidi" w:hAnsiTheme="majorBidi" w:cstheme="majorBidi"/>
          <w:vertAlign w:val="subscript"/>
        </w:rPr>
        <w:t>tabel</w:t>
      </w:r>
      <w:r w:rsidRPr="00044826">
        <w:rPr>
          <w:rFonts w:asciiTheme="majorBidi" w:hAnsiTheme="majorBidi" w:cstheme="majorBidi"/>
        </w:rPr>
        <w:t xml:space="preserve"> Ho diterima dan Ha ditolak, artinya tidak terdapat pengaruh yang signifikan antara lokasi (X</w:t>
      </w:r>
      <w:r w:rsidRPr="00044826">
        <w:rPr>
          <w:rFonts w:asciiTheme="majorBidi" w:hAnsiTheme="majorBidi" w:cstheme="majorBidi"/>
          <w:vertAlign w:val="subscript"/>
        </w:rPr>
        <w:t>1</w:t>
      </w:r>
      <w:r w:rsidRPr="00044826">
        <w:rPr>
          <w:rFonts w:asciiTheme="majorBidi" w:hAnsiTheme="majorBidi" w:cstheme="majorBidi"/>
        </w:rPr>
        <w:t>) dan kualitas pelayanan (X</w:t>
      </w:r>
      <w:r w:rsidRPr="00044826">
        <w:rPr>
          <w:rFonts w:asciiTheme="majorBidi" w:hAnsiTheme="majorBidi" w:cstheme="majorBidi"/>
          <w:vertAlign w:val="subscript"/>
        </w:rPr>
        <w:t>2</w:t>
      </w:r>
      <w:r w:rsidRPr="00044826">
        <w:rPr>
          <w:rFonts w:asciiTheme="majorBidi" w:hAnsiTheme="majorBidi" w:cstheme="majorBidi"/>
        </w:rPr>
        <w:t>) terhadap kepuasan nasabah (Y).</w:t>
      </w:r>
      <w:proofErr w:type="gramEnd"/>
    </w:p>
    <w:p w:rsidR="00517DA2" w:rsidRPr="00517DA2" w:rsidRDefault="00517DA2" w:rsidP="00044826">
      <w:pPr>
        <w:pStyle w:val="Default"/>
        <w:spacing w:line="480" w:lineRule="auto"/>
        <w:ind w:left="567" w:firstLine="284"/>
        <w:jc w:val="both"/>
        <w:rPr>
          <w:rFonts w:asciiTheme="majorBidi" w:hAnsiTheme="majorBidi" w:cstheme="majorBidi"/>
        </w:rPr>
      </w:pPr>
    </w:p>
    <w:p w:rsidR="00044826" w:rsidRPr="00044826" w:rsidRDefault="00044826" w:rsidP="00EB3D6C">
      <w:pPr>
        <w:pStyle w:val="Default"/>
        <w:numPr>
          <w:ilvl w:val="0"/>
          <w:numId w:val="38"/>
        </w:numPr>
        <w:spacing w:line="480" w:lineRule="auto"/>
        <w:jc w:val="both"/>
        <w:rPr>
          <w:rFonts w:asciiTheme="majorBidi" w:hAnsiTheme="majorBidi" w:cstheme="majorBidi"/>
          <w:b/>
        </w:rPr>
      </w:pPr>
      <w:r w:rsidRPr="00044826">
        <w:rPr>
          <w:rFonts w:asciiTheme="majorBidi" w:hAnsiTheme="majorBidi" w:cstheme="majorBidi"/>
          <w:b/>
        </w:rPr>
        <w:lastRenderedPageBreak/>
        <w:t>Uji Koefisien Regresi Secara Bersama-sama (Uji F)</w:t>
      </w:r>
    </w:p>
    <w:p w:rsidR="00044826" w:rsidRPr="00044826" w:rsidRDefault="00044826" w:rsidP="00044826">
      <w:pPr>
        <w:spacing w:after="0" w:line="480" w:lineRule="auto"/>
        <w:ind w:left="72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Uji ini digunakan untuk mengetahui apakah variabel independen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...X</w:t>
      </w:r>
      <w:r w:rsidRPr="00044826">
        <w:rPr>
          <w:rFonts w:asciiTheme="majorBidi" w:hAnsiTheme="majorBidi" w:cstheme="majorBidi"/>
          <w:sz w:val="24"/>
          <w:szCs w:val="24"/>
          <w:vertAlign w:val="subscript"/>
        </w:rPr>
        <w:t>n</w:t>
      </w:r>
      <w:r w:rsidRPr="00044826">
        <w:rPr>
          <w:rFonts w:asciiTheme="majorBidi" w:hAnsiTheme="majorBidi" w:cstheme="majorBidi"/>
          <w:sz w:val="24"/>
          <w:szCs w:val="24"/>
        </w:rPr>
        <w:t>) secara bersama-sama berpengaruh secara signifikan terhadap variabel dependen (Y).</w:t>
      </w:r>
      <w:proofErr w:type="gramEnd"/>
      <w:r w:rsidRPr="00044826">
        <w:rPr>
          <w:rFonts w:asciiTheme="majorBidi" w:hAnsiTheme="majorBidi" w:cstheme="majorBidi"/>
          <w:sz w:val="24"/>
          <w:szCs w:val="24"/>
        </w:rPr>
        <w:t xml:space="preserve"> F hitung dapat di cari dengan rumus berikut:</w:t>
      </w:r>
    </w:p>
    <w:p w:rsidR="00044826" w:rsidRPr="00044826" w:rsidRDefault="00044826" w:rsidP="00044826">
      <w:pPr>
        <w:spacing w:after="0" w:line="480" w:lineRule="auto"/>
        <w:ind w:left="993"/>
        <w:contextualSpacing/>
        <w:jc w:val="both"/>
        <w:rPr>
          <w:rFonts w:asciiTheme="majorBidi" w:hAnsiTheme="majorBidi" w:cstheme="majorBidi"/>
          <w:sz w:val="24"/>
          <w:szCs w:val="24"/>
        </w:rPr>
      </w:pPr>
      <m:oMathPara>
        <m:oMath>
          <m:r>
            <w:rPr>
              <w:rFonts w:ascii="Cambria Math" w:hAnsi="Cambria Math" w:cstheme="majorBidi"/>
              <w:sz w:val="24"/>
              <w:szCs w:val="24"/>
            </w:rPr>
            <m:t>F</m:t>
          </m:r>
          <m:r>
            <w:rPr>
              <w:rFonts w:ascii="Cambria Math" w:hAnsiTheme="majorBidi" w:cstheme="majorBidi"/>
              <w:sz w:val="24"/>
              <w:szCs w:val="24"/>
            </w:rPr>
            <m:t xml:space="preserve"> </m:t>
          </m:r>
          <m:r>
            <w:rPr>
              <w:rFonts w:ascii="Cambria Math" w:hAnsi="Cambria Math" w:cstheme="majorBidi"/>
              <w:sz w:val="24"/>
              <w:szCs w:val="24"/>
            </w:rPr>
            <m:t>hitung</m:t>
          </m:r>
          <m:r>
            <w:rPr>
              <w:rFonts w:ascii="Cambria Math" w:hAnsiTheme="majorBidi" w:cstheme="majorBidi"/>
              <w:sz w:val="24"/>
              <w:szCs w:val="24"/>
            </w:rPr>
            <m:t xml:space="preserve">= </m:t>
          </m:r>
          <m:f>
            <m:fPr>
              <m:ctrlPr>
                <w:rPr>
                  <w:rFonts w:ascii="Cambria Math" w:hAnsiTheme="majorBidi" w:cstheme="majorBidi"/>
                  <w:i/>
                  <w:sz w:val="24"/>
                  <w:szCs w:val="24"/>
                </w:rPr>
              </m:ctrlPr>
            </m:fPr>
            <m:num>
              <m:sSup>
                <m:sSupPr>
                  <m:ctrlPr>
                    <w:rPr>
                      <w:rFonts w:ascii="Cambria Math" w:hAnsiTheme="majorBidi" w:cstheme="majorBidi"/>
                      <w:i/>
                      <w:sz w:val="24"/>
                      <w:szCs w:val="24"/>
                    </w:rPr>
                  </m:ctrlPr>
                </m:sSupPr>
                <m:e>
                  <m:r>
                    <w:rPr>
                      <w:rFonts w:ascii="Cambria Math" w:hAnsi="Cambria Math" w:cstheme="majorBidi"/>
                      <w:sz w:val="24"/>
                      <w:szCs w:val="24"/>
                    </w:rPr>
                    <m:t>R</m:t>
                  </m:r>
                  <m:r>
                    <w:rPr>
                      <w:rFonts w:ascii="Cambria Math" w:hAnsiTheme="majorBidi" w:cstheme="majorBidi"/>
                      <w:sz w:val="24"/>
                      <w:szCs w:val="24"/>
                    </w:rPr>
                    <m:t>2</m:t>
                  </m:r>
                </m:e>
                <m:sup/>
              </m:sSup>
              <m:r>
                <w:rPr>
                  <w:rFonts w:ascii="Cambria Math" w:hAnsiTheme="majorBidi" w:cstheme="majorBidi"/>
                  <w:sz w:val="24"/>
                  <w:szCs w:val="24"/>
                </w:rPr>
                <m:t>/</m:t>
              </m:r>
              <m:r>
                <w:rPr>
                  <w:rFonts w:ascii="Cambria Math" w:hAnsi="Cambria Math" w:cstheme="majorBidi"/>
                  <w:sz w:val="24"/>
                  <w:szCs w:val="24"/>
                </w:rPr>
                <m:t>k</m:t>
              </m:r>
            </m:num>
            <m:den>
              <m:d>
                <m:dPr>
                  <m:ctrlPr>
                    <w:rPr>
                      <w:rFonts w:ascii="Cambria Math" w:hAnsiTheme="majorBidi" w:cstheme="majorBidi"/>
                      <w:i/>
                      <w:sz w:val="24"/>
                      <w:szCs w:val="24"/>
                    </w:rPr>
                  </m:ctrlPr>
                </m:dPr>
                <m:e>
                  <m:r>
                    <w:rPr>
                      <w:rFonts w:ascii="Cambria Math" w:hAnsiTheme="majorBidi" w:cstheme="majorBidi"/>
                      <w:sz w:val="24"/>
                      <w:szCs w:val="24"/>
                    </w:rPr>
                    <m:t>1</m:t>
                  </m:r>
                  <m:r>
                    <w:rPr>
                      <w:rFonts w:ascii="Cambria Math" w:hAnsi="Cambria Math"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R</m:t>
                      </m:r>
                    </m:e>
                    <m:sup>
                      <m:r>
                        <w:rPr>
                          <w:rFonts w:ascii="Cambria Math" w:hAnsiTheme="majorBidi" w:cstheme="majorBidi"/>
                          <w:sz w:val="24"/>
                          <w:szCs w:val="24"/>
                        </w:rPr>
                        <m:t>2</m:t>
                      </m:r>
                    </m:sup>
                  </m:sSup>
                </m:e>
              </m:d>
              <m:r>
                <w:rPr>
                  <w:rFonts w:ascii="Cambria Math" w:hAnsiTheme="majorBidi" w:cstheme="majorBidi"/>
                  <w:sz w:val="24"/>
                  <w:szCs w:val="24"/>
                </w:rPr>
                <m:t>/</m:t>
              </m:r>
              <m:d>
                <m:dPr>
                  <m:ctrlPr>
                    <w:rPr>
                      <w:rFonts w:ascii="Cambria Math" w:hAnsiTheme="majorBidi" w:cstheme="majorBidi"/>
                      <w:i/>
                      <w:sz w:val="24"/>
                      <w:szCs w:val="24"/>
                    </w:rPr>
                  </m:ctrlPr>
                </m:dPr>
                <m:e>
                  <m:r>
                    <w:rPr>
                      <w:rFonts w:ascii="Cambria Math" w:hAnsi="Cambria Math" w:cstheme="majorBidi"/>
                      <w:sz w:val="24"/>
                      <w:szCs w:val="24"/>
                    </w:rPr>
                    <m:t>n-k-</m:t>
                  </m:r>
                  <m:r>
                    <w:rPr>
                      <w:rFonts w:ascii="Cambria Math" w:hAnsiTheme="majorBidi" w:cstheme="majorBidi"/>
                      <w:sz w:val="24"/>
                      <w:szCs w:val="24"/>
                    </w:rPr>
                    <m:t>1</m:t>
                  </m:r>
                </m:e>
              </m:d>
            </m:den>
          </m:f>
        </m:oMath>
      </m:oMathPara>
    </w:p>
    <w:p w:rsidR="00044826" w:rsidRPr="00044826" w:rsidRDefault="00044826" w:rsidP="00044826">
      <w:pPr>
        <w:pStyle w:val="ListParagraph"/>
        <w:spacing w:after="0" w:line="480" w:lineRule="auto"/>
        <w:ind w:left="993"/>
        <w:jc w:val="both"/>
        <w:rPr>
          <w:rFonts w:asciiTheme="majorBidi" w:hAnsiTheme="majorBidi" w:cstheme="majorBidi"/>
          <w:sz w:val="24"/>
          <w:szCs w:val="24"/>
        </w:rPr>
      </w:pPr>
      <w:r w:rsidRPr="00044826">
        <w:rPr>
          <w:rFonts w:asciiTheme="majorBidi" w:hAnsiTheme="majorBidi" w:cstheme="majorBidi"/>
          <w:sz w:val="24"/>
          <w:szCs w:val="24"/>
        </w:rPr>
        <w:t>Keterangan:</w:t>
      </w:r>
    </w:p>
    <w:p w:rsidR="00044826" w:rsidRPr="00044826" w:rsidRDefault="00044826" w:rsidP="00044826">
      <w:pPr>
        <w:pStyle w:val="ListParagraph"/>
        <w:spacing w:after="0" w:line="480" w:lineRule="auto"/>
        <w:ind w:left="993"/>
        <w:jc w:val="both"/>
        <w:rPr>
          <w:rFonts w:asciiTheme="majorBidi" w:hAnsiTheme="majorBidi" w:cstheme="majorBidi"/>
          <w:sz w:val="24"/>
          <w:szCs w:val="24"/>
        </w:rPr>
      </w:pPr>
      <w:r w:rsidRPr="00044826">
        <w:rPr>
          <w:rFonts w:asciiTheme="majorBidi" w:hAnsiTheme="majorBidi" w:cstheme="majorBidi"/>
          <w:sz w:val="24"/>
          <w:szCs w:val="24"/>
        </w:rPr>
        <w:t>R</w:t>
      </w:r>
      <w:r w:rsidRPr="00044826">
        <w:rPr>
          <w:rFonts w:asciiTheme="majorBidi" w:hAnsiTheme="majorBidi" w:cstheme="majorBidi"/>
          <w:sz w:val="24"/>
          <w:szCs w:val="24"/>
          <w:vertAlign w:val="superscript"/>
        </w:rPr>
        <w:t>2</w:t>
      </w:r>
      <w:r w:rsidRPr="00044826">
        <w:rPr>
          <w:rFonts w:asciiTheme="majorBidi" w:hAnsiTheme="majorBidi" w:cstheme="majorBidi"/>
          <w:sz w:val="24"/>
          <w:szCs w:val="24"/>
        </w:rPr>
        <w:t xml:space="preserve"> = Koefisien determinasi</w:t>
      </w:r>
    </w:p>
    <w:p w:rsidR="00044826" w:rsidRPr="00044826" w:rsidRDefault="00044826" w:rsidP="00044826">
      <w:pPr>
        <w:pStyle w:val="ListParagraph"/>
        <w:spacing w:after="0" w:line="480" w:lineRule="auto"/>
        <w:ind w:left="993"/>
        <w:jc w:val="both"/>
        <w:rPr>
          <w:rFonts w:asciiTheme="majorBidi" w:hAnsiTheme="majorBidi" w:cstheme="majorBidi"/>
          <w:sz w:val="24"/>
          <w:szCs w:val="24"/>
        </w:rPr>
      </w:pPr>
      <w:r w:rsidRPr="00044826">
        <w:rPr>
          <w:rFonts w:asciiTheme="majorBidi" w:hAnsiTheme="majorBidi" w:cstheme="majorBidi"/>
          <w:sz w:val="24"/>
          <w:szCs w:val="24"/>
        </w:rPr>
        <w:t>n = Jumlah data atau kasus</w:t>
      </w:r>
    </w:p>
    <w:p w:rsidR="00044826" w:rsidRPr="00044826" w:rsidRDefault="00044826" w:rsidP="00044826">
      <w:pPr>
        <w:pStyle w:val="ListParagraph"/>
        <w:spacing w:after="0" w:line="480" w:lineRule="auto"/>
        <w:ind w:left="993"/>
        <w:jc w:val="both"/>
        <w:rPr>
          <w:rFonts w:asciiTheme="majorBidi" w:hAnsiTheme="majorBidi" w:cstheme="majorBidi"/>
          <w:sz w:val="24"/>
          <w:szCs w:val="24"/>
        </w:rPr>
      </w:pPr>
      <w:r w:rsidRPr="00044826">
        <w:rPr>
          <w:rFonts w:asciiTheme="majorBidi" w:hAnsiTheme="majorBidi" w:cstheme="majorBidi"/>
          <w:sz w:val="24"/>
          <w:szCs w:val="24"/>
        </w:rPr>
        <w:t>k = Jumlah veriabel independen</w:t>
      </w:r>
    </w:p>
    <w:p w:rsidR="00044826" w:rsidRPr="00044826" w:rsidRDefault="00044826" w:rsidP="00AC7855">
      <w:pPr>
        <w:spacing w:after="0" w:line="480" w:lineRule="auto"/>
        <w:ind w:left="720" w:firstLine="273"/>
        <w:jc w:val="both"/>
        <w:rPr>
          <w:rFonts w:asciiTheme="majorBidi" w:hAnsiTheme="majorBidi" w:cstheme="majorBidi"/>
          <w:sz w:val="24"/>
          <w:szCs w:val="24"/>
        </w:rPr>
      </w:pPr>
      <w:r w:rsidRPr="00044826">
        <w:rPr>
          <w:rFonts w:asciiTheme="majorBidi" w:hAnsiTheme="majorBidi" w:cstheme="majorBidi"/>
          <w:sz w:val="24"/>
          <w:szCs w:val="24"/>
        </w:rPr>
        <w:t xml:space="preserve">  Hasil uji F dapat dilihat pada </w:t>
      </w:r>
      <w:r w:rsidRPr="00044826">
        <w:rPr>
          <w:rFonts w:asciiTheme="majorBidi" w:hAnsiTheme="majorBidi" w:cstheme="majorBidi"/>
          <w:i/>
          <w:sz w:val="24"/>
          <w:szCs w:val="24"/>
        </w:rPr>
        <w:t xml:space="preserve">output ANOVA </w:t>
      </w:r>
      <w:r w:rsidRPr="00044826">
        <w:rPr>
          <w:rFonts w:asciiTheme="majorBidi" w:hAnsiTheme="majorBidi" w:cstheme="majorBidi"/>
          <w:sz w:val="24"/>
          <w:szCs w:val="24"/>
        </w:rPr>
        <w:t>dari hasil analisis regresi linier berganda diatas.</w:t>
      </w:r>
    </w:p>
    <w:p w:rsidR="00044826" w:rsidRPr="00044826" w:rsidRDefault="00044826" w:rsidP="00EB3D6C">
      <w:pPr>
        <w:pStyle w:val="ListParagraph"/>
        <w:numPr>
          <w:ilvl w:val="0"/>
          <w:numId w:val="38"/>
        </w:numPr>
        <w:spacing w:after="0" w:line="480" w:lineRule="auto"/>
        <w:jc w:val="both"/>
        <w:rPr>
          <w:rFonts w:asciiTheme="majorBidi" w:hAnsiTheme="majorBidi" w:cstheme="majorBidi"/>
          <w:b/>
          <w:sz w:val="24"/>
          <w:szCs w:val="24"/>
        </w:rPr>
      </w:pPr>
      <w:r w:rsidRPr="00044826">
        <w:rPr>
          <w:rFonts w:asciiTheme="majorBidi" w:hAnsiTheme="majorBidi" w:cstheme="majorBidi"/>
          <w:b/>
          <w:sz w:val="24"/>
          <w:szCs w:val="24"/>
        </w:rPr>
        <w:t>Uji Koefisien Regresi Secara Parsial (Uji T)</w:t>
      </w:r>
    </w:p>
    <w:p w:rsidR="00044826" w:rsidRPr="00044826" w:rsidRDefault="00044826" w:rsidP="00044826">
      <w:pPr>
        <w:spacing w:after="0" w:line="480" w:lineRule="auto"/>
        <w:ind w:left="72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Uji ini digunakan untuk mengetahui apakah dalam model regresi variabel independen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...X</w:t>
      </w:r>
      <w:r w:rsidRPr="00044826">
        <w:rPr>
          <w:rFonts w:asciiTheme="majorBidi" w:hAnsiTheme="majorBidi" w:cstheme="majorBidi"/>
          <w:sz w:val="24"/>
          <w:szCs w:val="24"/>
          <w:vertAlign w:val="subscript"/>
        </w:rPr>
        <w:t>n</w:t>
      </w:r>
      <w:r w:rsidRPr="00044826">
        <w:rPr>
          <w:rFonts w:asciiTheme="majorBidi" w:hAnsiTheme="majorBidi" w:cstheme="majorBidi"/>
          <w:sz w:val="24"/>
          <w:szCs w:val="24"/>
        </w:rPr>
        <w:t>) secara parsial berpengaruh signifikan terhadap variabel dependen (Y).</w:t>
      </w:r>
      <w:proofErr w:type="gramEnd"/>
      <w:r w:rsidRPr="00044826">
        <w:rPr>
          <w:rFonts w:asciiTheme="majorBidi" w:hAnsiTheme="majorBidi" w:cstheme="majorBidi"/>
          <w:sz w:val="24"/>
          <w:szCs w:val="24"/>
        </w:rPr>
        <w:t xml:space="preserve"> Rumus t hitung pada analisis regresi adalah:</w:t>
      </w:r>
    </w:p>
    <w:p w:rsidR="00044826" w:rsidRPr="00044826" w:rsidRDefault="00044826" w:rsidP="00044826">
      <w:pPr>
        <w:spacing w:after="0" w:line="480" w:lineRule="auto"/>
        <w:ind w:left="993"/>
        <w:contextualSpacing/>
        <w:jc w:val="both"/>
        <w:rPr>
          <w:rFonts w:asciiTheme="majorBidi" w:hAnsiTheme="majorBidi" w:cstheme="majorBidi"/>
          <w:sz w:val="24"/>
          <w:szCs w:val="24"/>
        </w:rPr>
      </w:pPr>
      <m:oMathPara>
        <m:oMathParaPr>
          <m:jc m:val="center"/>
        </m:oMathParaPr>
        <m:oMath>
          <m:r>
            <w:rPr>
              <w:rFonts w:ascii="Cambria Math" w:hAnsi="Cambria Math" w:cstheme="majorBidi"/>
              <w:sz w:val="24"/>
              <w:szCs w:val="24"/>
            </w:rPr>
            <m:t>t</m:t>
          </m:r>
          <m:r>
            <w:rPr>
              <w:rFonts w:ascii="Cambria Math" w:hAnsiTheme="majorBidi" w:cstheme="majorBidi"/>
              <w:sz w:val="24"/>
              <w:szCs w:val="24"/>
            </w:rPr>
            <m:t xml:space="preserve"> </m:t>
          </m:r>
          <m:r>
            <w:rPr>
              <w:rFonts w:ascii="Cambria Math" w:hAnsi="Cambria Math" w:cstheme="majorBidi"/>
              <w:sz w:val="24"/>
              <w:szCs w:val="24"/>
            </w:rPr>
            <m:t>hitung</m:t>
          </m:r>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Cambria Math" w:cstheme="majorBidi"/>
                  <w:sz w:val="24"/>
                  <w:szCs w:val="24"/>
                </w:rPr>
                <m:t>bi</m:t>
              </m:r>
            </m:num>
            <m:den>
              <m:r>
                <w:rPr>
                  <w:rFonts w:ascii="Cambria Math" w:hAnsi="Cambria Math" w:cstheme="majorBidi"/>
                  <w:sz w:val="24"/>
                  <w:szCs w:val="24"/>
                </w:rPr>
                <m:t>Sbi</m:t>
              </m:r>
            </m:den>
          </m:f>
        </m:oMath>
      </m:oMathPara>
    </w:p>
    <w:p w:rsidR="00044826" w:rsidRPr="00044826" w:rsidRDefault="00044826" w:rsidP="00044826">
      <w:pPr>
        <w:pStyle w:val="ListParagraph"/>
        <w:spacing w:after="0" w:line="480" w:lineRule="auto"/>
        <w:ind w:left="993"/>
        <w:jc w:val="both"/>
        <w:rPr>
          <w:rFonts w:asciiTheme="majorBidi" w:hAnsiTheme="majorBidi" w:cstheme="majorBidi"/>
          <w:sz w:val="24"/>
          <w:szCs w:val="24"/>
        </w:rPr>
      </w:pPr>
      <w:r w:rsidRPr="00044826">
        <w:rPr>
          <w:rFonts w:asciiTheme="majorBidi" w:hAnsiTheme="majorBidi" w:cstheme="majorBidi"/>
          <w:sz w:val="24"/>
          <w:szCs w:val="24"/>
        </w:rPr>
        <w:t>Keterangan:</w:t>
      </w:r>
    </w:p>
    <w:p w:rsidR="00044826" w:rsidRPr="00044826" w:rsidRDefault="00044826" w:rsidP="00044826">
      <w:pPr>
        <w:pStyle w:val="ListParagraph"/>
        <w:spacing w:after="0" w:line="480" w:lineRule="auto"/>
        <w:ind w:left="993"/>
        <w:jc w:val="both"/>
        <w:rPr>
          <w:rFonts w:asciiTheme="majorBidi" w:hAnsiTheme="majorBidi" w:cstheme="majorBidi"/>
          <w:sz w:val="24"/>
          <w:szCs w:val="24"/>
        </w:rPr>
      </w:pPr>
      <w:proofErr w:type="gramStart"/>
      <w:r w:rsidRPr="00044826">
        <w:rPr>
          <w:rFonts w:asciiTheme="majorBidi" w:hAnsiTheme="majorBidi" w:cstheme="majorBidi"/>
          <w:sz w:val="24"/>
          <w:szCs w:val="24"/>
        </w:rPr>
        <w:t>bi</w:t>
      </w:r>
      <w:proofErr w:type="gramEnd"/>
      <w:r w:rsidRPr="00044826">
        <w:rPr>
          <w:rFonts w:asciiTheme="majorBidi" w:hAnsiTheme="majorBidi" w:cstheme="majorBidi"/>
          <w:sz w:val="24"/>
          <w:szCs w:val="24"/>
        </w:rPr>
        <w:t xml:space="preserve">   = Koefisien regresi variabel i</w:t>
      </w:r>
    </w:p>
    <w:p w:rsidR="00044826" w:rsidRPr="00044826" w:rsidRDefault="00044826" w:rsidP="00044826">
      <w:pPr>
        <w:pStyle w:val="ListParagraph"/>
        <w:spacing w:after="0" w:line="480" w:lineRule="auto"/>
        <w:ind w:left="993"/>
        <w:jc w:val="both"/>
        <w:rPr>
          <w:rFonts w:asciiTheme="majorBidi" w:hAnsiTheme="majorBidi" w:cstheme="majorBidi"/>
          <w:sz w:val="24"/>
          <w:szCs w:val="24"/>
        </w:rPr>
      </w:pPr>
      <w:r w:rsidRPr="00044826">
        <w:rPr>
          <w:rFonts w:asciiTheme="majorBidi" w:hAnsiTheme="majorBidi" w:cstheme="majorBidi"/>
          <w:sz w:val="24"/>
          <w:szCs w:val="24"/>
        </w:rPr>
        <w:t>Sbi = Standar error variabel i</w:t>
      </w:r>
    </w:p>
    <w:p w:rsidR="00044826" w:rsidRPr="00044826" w:rsidRDefault="00044826" w:rsidP="00044826">
      <w:pPr>
        <w:spacing w:after="0" w:line="480" w:lineRule="auto"/>
        <w:ind w:left="720" w:firstLine="273"/>
        <w:jc w:val="both"/>
        <w:rPr>
          <w:rFonts w:asciiTheme="majorBidi" w:hAnsiTheme="majorBidi" w:cstheme="majorBidi"/>
          <w:sz w:val="24"/>
          <w:szCs w:val="24"/>
        </w:rPr>
      </w:pPr>
      <w:proofErr w:type="gramStart"/>
      <w:r w:rsidRPr="00044826">
        <w:rPr>
          <w:rFonts w:asciiTheme="majorBidi" w:hAnsiTheme="majorBidi" w:cstheme="majorBidi"/>
          <w:sz w:val="24"/>
          <w:szCs w:val="24"/>
        </w:rPr>
        <w:lastRenderedPageBreak/>
        <w:t xml:space="preserve">Hasil uji t dapat dilihat pada ouput </w:t>
      </w:r>
      <w:r w:rsidRPr="00044826">
        <w:rPr>
          <w:rFonts w:asciiTheme="majorBidi" w:hAnsiTheme="majorBidi" w:cstheme="majorBidi"/>
          <w:i/>
          <w:sz w:val="24"/>
          <w:szCs w:val="24"/>
        </w:rPr>
        <w:t xml:space="preserve">Coefficients </w:t>
      </w:r>
      <w:r w:rsidRPr="00044826">
        <w:rPr>
          <w:rFonts w:asciiTheme="majorBidi" w:hAnsiTheme="majorBidi" w:cstheme="majorBidi"/>
          <w:sz w:val="24"/>
          <w:szCs w:val="24"/>
        </w:rPr>
        <w:t>dari hasil analisis regresi linier berganda diatas.</w:t>
      </w:r>
      <w:proofErr w:type="gramEnd"/>
      <w:r w:rsidRPr="00044826">
        <w:rPr>
          <w:rFonts w:asciiTheme="majorBidi" w:hAnsiTheme="majorBidi" w:cstheme="majorBidi"/>
          <w:sz w:val="24"/>
          <w:szCs w:val="24"/>
          <w:vertAlign w:val="superscript"/>
        </w:rPr>
        <w:footnoteReference w:id="67"/>
      </w:r>
    </w:p>
    <w:p w:rsidR="00044826" w:rsidRPr="00044826" w:rsidRDefault="00044826" w:rsidP="00EB3D6C">
      <w:pPr>
        <w:pStyle w:val="ListParagraph"/>
        <w:numPr>
          <w:ilvl w:val="0"/>
          <w:numId w:val="38"/>
        </w:numPr>
        <w:spacing w:after="0" w:line="480" w:lineRule="auto"/>
        <w:jc w:val="both"/>
        <w:rPr>
          <w:rFonts w:asciiTheme="majorBidi" w:hAnsiTheme="majorBidi" w:cstheme="majorBidi"/>
          <w:b/>
          <w:sz w:val="24"/>
          <w:szCs w:val="24"/>
        </w:rPr>
      </w:pPr>
      <w:r w:rsidRPr="00044826">
        <w:rPr>
          <w:rFonts w:asciiTheme="majorBidi" w:hAnsiTheme="majorBidi" w:cstheme="majorBidi"/>
          <w:b/>
          <w:sz w:val="24"/>
          <w:szCs w:val="24"/>
        </w:rPr>
        <w:t>Uji Adj R</w:t>
      </w:r>
      <w:r w:rsidRPr="00044826">
        <w:rPr>
          <w:rFonts w:asciiTheme="majorBidi" w:hAnsiTheme="majorBidi" w:cstheme="majorBidi"/>
          <w:b/>
          <w:sz w:val="24"/>
          <w:szCs w:val="24"/>
          <w:vertAlign w:val="superscript"/>
        </w:rPr>
        <w:t>2</w:t>
      </w:r>
      <w:r w:rsidRPr="00044826">
        <w:rPr>
          <w:rFonts w:asciiTheme="majorBidi" w:hAnsiTheme="majorBidi" w:cstheme="majorBidi"/>
          <w:b/>
          <w:sz w:val="24"/>
          <w:szCs w:val="24"/>
        </w:rPr>
        <w:t xml:space="preserve"> (</w:t>
      </w:r>
      <w:r w:rsidRPr="00044826">
        <w:rPr>
          <w:rFonts w:asciiTheme="majorBidi" w:hAnsiTheme="majorBidi" w:cstheme="majorBidi"/>
          <w:b/>
          <w:i/>
          <w:sz w:val="24"/>
          <w:szCs w:val="24"/>
        </w:rPr>
        <w:t>Adjusted R Square</w:t>
      </w:r>
      <w:r w:rsidRPr="00044826">
        <w:rPr>
          <w:rFonts w:asciiTheme="majorBidi" w:hAnsiTheme="majorBidi" w:cstheme="majorBidi"/>
          <w:b/>
          <w:sz w:val="24"/>
          <w:szCs w:val="24"/>
        </w:rPr>
        <w:t>)</w:t>
      </w:r>
    </w:p>
    <w:p w:rsidR="00044826" w:rsidRPr="00044826" w:rsidRDefault="00044826" w:rsidP="00044826">
      <w:pPr>
        <w:spacing w:after="0" w:line="480" w:lineRule="auto"/>
        <w:ind w:left="709" w:firstLine="371"/>
        <w:jc w:val="both"/>
        <w:rPr>
          <w:rFonts w:asciiTheme="majorBidi" w:hAnsiTheme="majorBidi" w:cstheme="majorBidi"/>
          <w:sz w:val="24"/>
          <w:szCs w:val="24"/>
        </w:rPr>
      </w:pPr>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Uji ini dilakukan untuk mengukur kedekatan hubungan dari model yang dipakai.</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Koefesien determinasi (R</w:t>
      </w:r>
      <w:r w:rsidRPr="00044826">
        <w:rPr>
          <w:rFonts w:asciiTheme="majorBidi" w:hAnsiTheme="majorBidi" w:cstheme="majorBidi"/>
          <w:sz w:val="24"/>
          <w:szCs w:val="24"/>
          <w:vertAlign w:val="superscript"/>
        </w:rPr>
        <w:t>2</w:t>
      </w:r>
      <w:r w:rsidRPr="00044826">
        <w:rPr>
          <w:rFonts w:asciiTheme="majorBidi" w:hAnsiTheme="majorBidi" w:cstheme="majorBidi"/>
          <w:sz w:val="24"/>
          <w:szCs w:val="24"/>
        </w:rPr>
        <w:t>) merupakan angka yang menunjukkan besarnya kemampuan varian atau penyebab dari variabel-variabel independen yang menerangkan variabel dependen atau angka yang menunjukkan seberapa besar variasi variabel dependen dipengaruhi oleh variabel-variabel independen.</w:t>
      </w:r>
      <w:proofErr w:type="gramEnd"/>
    </w:p>
    <w:p w:rsidR="00044826" w:rsidRPr="00044826" w:rsidRDefault="00044826" w:rsidP="00044826">
      <w:pPr>
        <w:spacing w:after="0" w:line="480" w:lineRule="auto"/>
        <w:ind w:left="709" w:firstLine="371"/>
        <w:jc w:val="both"/>
        <w:rPr>
          <w:rFonts w:asciiTheme="majorBidi" w:hAnsiTheme="majorBidi" w:cstheme="majorBidi"/>
          <w:sz w:val="24"/>
          <w:szCs w:val="24"/>
        </w:rPr>
      </w:pPr>
      <w:r w:rsidRPr="00044826">
        <w:rPr>
          <w:rFonts w:asciiTheme="majorBidi" w:hAnsiTheme="majorBidi" w:cstheme="majorBidi"/>
          <w:sz w:val="24"/>
          <w:szCs w:val="24"/>
        </w:rPr>
        <w:t>Besarnya koefisien determinasi berkisar antara 0 sampai dengan 1 atau 0 ≤ R</w:t>
      </w:r>
      <w:r w:rsidRPr="00044826">
        <w:rPr>
          <w:rFonts w:asciiTheme="majorBidi" w:hAnsiTheme="majorBidi" w:cstheme="majorBidi"/>
          <w:sz w:val="24"/>
          <w:szCs w:val="24"/>
          <w:vertAlign w:val="superscript"/>
        </w:rPr>
        <w:t>2</w:t>
      </w:r>
      <w:r w:rsidRPr="00044826">
        <w:rPr>
          <w:rFonts w:asciiTheme="majorBidi" w:hAnsiTheme="majorBidi" w:cstheme="majorBidi"/>
          <w:sz w:val="24"/>
          <w:szCs w:val="24"/>
        </w:rPr>
        <w:t xml:space="preserve"> ≤ 1, yang berarti variasi dari variabel bebas semakin dapat menjelaskan variasi dari variabel tidak bebas bila angka nya semakin mendekati 1. Pada penelitian ini juga </w:t>
      </w:r>
      <w:proofErr w:type="gramStart"/>
      <w:r w:rsidRPr="00044826">
        <w:rPr>
          <w:rFonts w:asciiTheme="majorBidi" w:hAnsiTheme="majorBidi" w:cstheme="majorBidi"/>
          <w:sz w:val="24"/>
          <w:szCs w:val="24"/>
        </w:rPr>
        <w:t>akan</w:t>
      </w:r>
      <w:proofErr w:type="gramEnd"/>
      <w:r w:rsidRPr="00044826">
        <w:rPr>
          <w:rFonts w:asciiTheme="majorBidi" w:hAnsiTheme="majorBidi" w:cstheme="majorBidi"/>
          <w:sz w:val="24"/>
          <w:szCs w:val="24"/>
        </w:rPr>
        <w:t xml:space="preserve"> digunakan koefisien determinasi yang telah disesuaikan dengan jumlah variabel dan jumlah observasinya, karena lebih menggambarkan kemampuan yang sebenarnya dari variabel independen untuk menjelaskan variabel dependen.</w:t>
      </w:r>
      <w:r w:rsidRPr="00044826">
        <w:rPr>
          <w:rStyle w:val="FootnoteReference"/>
          <w:rFonts w:asciiTheme="majorBidi" w:hAnsiTheme="majorBidi" w:cstheme="majorBidi"/>
          <w:sz w:val="24"/>
          <w:szCs w:val="24"/>
        </w:rPr>
        <w:footnoteReference w:id="68"/>
      </w:r>
    </w:p>
    <w:p w:rsidR="00044826" w:rsidRDefault="00044826" w:rsidP="00044826">
      <w:pPr>
        <w:spacing w:line="480" w:lineRule="auto"/>
        <w:rPr>
          <w:rFonts w:asciiTheme="majorBidi" w:hAnsiTheme="majorBidi" w:cstheme="majorBidi"/>
          <w:b/>
          <w:bCs/>
          <w:sz w:val="24"/>
          <w:szCs w:val="24"/>
        </w:rPr>
      </w:pPr>
    </w:p>
    <w:p w:rsidR="00517DA2" w:rsidRDefault="00517DA2" w:rsidP="00044826">
      <w:pPr>
        <w:spacing w:line="480" w:lineRule="auto"/>
        <w:rPr>
          <w:rFonts w:asciiTheme="majorBidi" w:hAnsiTheme="majorBidi" w:cstheme="majorBidi"/>
          <w:b/>
          <w:bCs/>
          <w:sz w:val="24"/>
          <w:szCs w:val="24"/>
        </w:rPr>
      </w:pPr>
    </w:p>
    <w:p w:rsidR="00517DA2" w:rsidRDefault="00517DA2" w:rsidP="00044826">
      <w:pPr>
        <w:spacing w:line="480" w:lineRule="auto"/>
        <w:rPr>
          <w:rFonts w:asciiTheme="majorBidi" w:hAnsiTheme="majorBidi" w:cstheme="majorBidi"/>
          <w:b/>
          <w:bCs/>
          <w:sz w:val="24"/>
          <w:szCs w:val="24"/>
        </w:rPr>
      </w:pPr>
    </w:p>
    <w:p w:rsidR="00517DA2" w:rsidRPr="00044826" w:rsidRDefault="00517DA2" w:rsidP="00044826">
      <w:pPr>
        <w:spacing w:line="480" w:lineRule="auto"/>
        <w:rPr>
          <w:rFonts w:asciiTheme="majorBidi" w:hAnsiTheme="majorBidi" w:cstheme="majorBidi"/>
          <w:b/>
          <w:bCs/>
          <w:sz w:val="24"/>
          <w:szCs w:val="24"/>
        </w:rPr>
      </w:pPr>
    </w:p>
    <w:p w:rsidR="00044826" w:rsidRPr="00044826" w:rsidRDefault="00044826" w:rsidP="00044826">
      <w:pPr>
        <w:spacing w:line="480" w:lineRule="auto"/>
        <w:jc w:val="center"/>
        <w:rPr>
          <w:rFonts w:asciiTheme="majorBidi" w:hAnsiTheme="majorBidi" w:cstheme="majorBidi"/>
          <w:b/>
          <w:bCs/>
          <w:sz w:val="24"/>
          <w:szCs w:val="24"/>
        </w:rPr>
      </w:pPr>
      <w:r w:rsidRPr="00044826">
        <w:rPr>
          <w:rFonts w:asciiTheme="majorBidi" w:hAnsiTheme="majorBidi" w:cstheme="majorBidi"/>
          <w:b/>
          <w:bCs/>
          <w:sz w:val="24"/>
          <w:szCs w:val="24"/>
        </w:rPr>
        <w:lastRenderedPageBreak/>
        <w:t>BAB IV</w:t>
      </w:r>
    </w:p>
    <w:p w:rsidR="00044826" w:rsidRPr="00044826" w:rsidRDefault="00044826" w:rsidP="00044826">
      <w:pPr>
        <w:spacing w:line="480" w:lineRule="auto"/>
        <w:jc w:val="center"/>
        <w:rPr>
          <w:rFonts w:asciiTheme="majorBidi" w:hAnsiTheme="majorBidi" w:cstheme="majorBidi"/>
          <w:b/>
          <w:bCs/>
          <w:sz w:val="24"/>
          <w:szCs w:val="24"/>
        </w:rPr>
      </w:pPr>
      <w:r w:rsidRPr="00044826">
        <w:rPr>
          <w:rFonts w:asciiTheme="majorBidi" w:hAnsiTheme="majorBidi" w:cstheme="majorBidi"/>
          <w:b/>
          <w:bCs/>
          <w:sz w:val="24"/>
          <w:szCs w:val="24"/>
        </w:rPr>
        <w:t>HASIL DAN PEMBAHASAN</w:t>
      </w:r>
    </w:p>
    <w:p w:rsidR="00044826" w:rsidRPr="00044826" w:rsidRDefault="00044826" w:rsidP="00EB3D6C">
      <w:pPr>
        <w:pStyle w:val="ListParagraph"/>
        <w:numPr>
          <w:ilvl w:val="0"/>
          <w:numId w:val="2"/>
        </w:numPr>
        <w:spacing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Gambaran Umum Lokasi Penelitian</w:t>
      </w:r>
    </w:p>
    <w:p w:rsidR="00044826" w:rsidRPr="00044826" w:rsidRDefault="00044826" w:rsidP="00EB3D6C">
      <w:pPr>
        <w:pStyle w:val="ListParagraph"/>
        <w:numPr>
          <w:ilvl w:val="0"/>
          <w:numId w:val="3"/>
        </w:numPr>
        <w:spacing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Sejarah Umum Pegadaian Syariah</w:t>
      </w:r>
    </w:p>
    <w:p w:rsidR="00044826" w:rsidRPr="00044826" w:rsidRDefault="00044826" w:rsidP="00044826">
      <w:pPr>
        <w:spacing w:after="0" w:line="480" w:lineRule="auto"/>
        <w:ind w:left="72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Terbitnya PP/10 tanggal 10 April 1990 dapat dikatakan menjadi tonggak awal kebangkitan pegadaian, satu hal yang perlu dicermati bahwa PP/10 menegaskan misi yang harus diemban oleh pegadaian untuk mencegah riba, misi ini tidak berubah hingga terbitnya PP103/2000 yang dijadikan sebagai landasan kegiatan usaha PT. Pegadaian (Persero) sampai sekarang.</w:t>
      </w:r>
    </w:p>
    <w:p w:rsidR="00044826" w:rsidRPr="00044826" w:rsidRDefault="00044826" w:rsidP="00044826">
      <w:pPr>
        <w:spacing w:after="0" w:line="480" w:lineRule="auto"/>
        <w:ind w:left="72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Melalui kajian panjang, akhirnya disusunlah suatu konsep pendirian unit Layanan Gadai Syariah sebagai langkah awal pembentukan divisi khusus yang menangani kegiatan usaha syariah.</w:t>
      </w:r>
    </w:p>
    <w:p w:rsidR="00044826" w:rsidRPr="00044826" w:rsidRDefault="00044826" w:rsidP="00044826">
      <w:pPr>
        <w:spacing w:after="0" w:line="480" w:lineRule="auto"/>
        <w:ind w:left="72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Layanan gadai syariah ini merupakan hasil kerja sama PT. Pegadaian dengan Lembaga Keuangan Syariah untuk mengimplementasikan prinsip </w:t>
      </w:r>
      <w:r w:rsidRPr="00044826">
        <w:rPr>
          <w:rFonts w:asciiTheme="majorBidi" w:eastAsia="Times New Roman" w:hAnsiTheme="majorBidi" w:cstheme="majorBidi"/>
          <w:i/>
          <w:iCs/>
          <w:sz w:val="24"/>
          <w:szCs w:val="24"/>
        </w:rPr>
        <w:t>“rahn”</w:t>
      </w:r>
      <w:r w:rsidRPr="00044826">
        <w:rPr>
          <w:rFonts w:asciiTheme="majorBidi" w:eastAsia="Times New Roman" w:hAnsiTheme="majorBidi" w:cstheme="majorBidi"/>
          <w:sz w:val="24"/>
          <w:szCs w:val="24"/>
        </w:rPr>
        <w:t xml:space="preserve"> yang bagi PT. Pegadaian dapat dipandang sebagai pengembangan produk, sedang bagi Lembaga Keuangan Syariah dapat berfungsi sebagai kepanjangan tangan dalam pengelolaan produk </w:t>
      </w:r>
      <w:r w:rsidRPr="00044826">
        <w:rPr>
          <w:rFonts w:asciiTheme="majorBidi" w:eastAsia="Times New Roman" w:hAnsiTheme="majorBidi" w:cstheme="majorBidi"/>
          <w:i/>
          <w:iCs/>
          <w:sz w:val="24"/>
          <w:szCs w:val="24"/>
        </w:rPr>
        <w:t>rahn</w:t>
      </w:r>
      <w:r w:rsidRPr="00044826">
        <w:rPr>
          <w:rFonts w:asciiTheme="majorBidi" w:eastAsia="Times New Roman" w:hAnsiTheme="majorBidi" w:cstheme="majorBidi"/>
          <w:sz w:val="24"/>
          <w:szCs w:val="24"/>
        </w:rPr>
        <w:t>.</w:t>
      </w:r>
      <w:r w:rsidRPr="00044826">
        <w:rPr>
          <w:rStyle w:val="FootnoteReference"/>
          <w:rFonts w:asciiTheme="majorBidi" w:eastAsia="Times New Roman" w:hAnsiTheme="majorBidi" w:cstheme="majorBidi"/>
          <w:sz w:val="24"/>
          <w:szCs w:val="24"/>
        </w:rPr>
        <w:footnoteReference w:id="69"/>
      </w:r>
    </w:p>
    <w:p w:rsidR="00044826" w:rsidRPr="00044826" w:rsidRDefault="00044826" w:rsidP="00044826">
      <w:pPr>
        <w:spacing w:after="0" w:line="480" w:lineRule="auto"/>
        <w:ind w:left="72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Pegadaian syariah pertama kali berdiri di Jakarta dengan </w:t>
      </w:r>
      <w:proofErr w:type="gramStart"/>
      <w:r w:rsidRPr="00044826">
        <w:rPr>
          <w:rFonts w:asciiTheme="majorBidi" w:eastAsia="Times New Roman" w:hAnsiTheme="majorBidi" w:cstheme="majorBidi"/>
          <w:sz w:val="24"/>
          <w:szCs w:val="24"/>
        </w:rPr>
        <w:t>nama</w:t>
      </w:r>
      <w:proofErr w:type="gramEnd"/>
      <w:r w:rsidRPr="00044826">
        <w:rPr>
          <w:rFonts w:asciiTheme="majorBidi" w:eastAsia="Times New Roman" w:hAnsiTheme="majorBidi" w:cstheme="majorBidi"/>
          <w:sz w:val="24"/>
          <w:szCs w:val="24"/>
        </w:rPr>
        <w:t xml:space="preserve"> Unit Layanan Gadai Syariah (ULGS) Cabang Dewi Sartika di bulan Januari tahun 2003. Menyusul kemudian pendirian ULGS di Surabaya, Makassar, </w:t>
      </w:r>
      <w:r w:rsidRPr="00044826">
        <w:rPr>
          <w:rFonts w:asciiTheme="majorBidi" w:eastAsia="Times New Roman" w:hAnsiTheme="majorBidi" w:cstheme="majorBidi"/>
          <w:sz w:val="24"/>
          <w:szCs w:val="24"/>
        </w:rPr>
        <w:lastRenderedPageBreak/>
        <w:t xml:space="preserve">Semarang, Surakarta, dan Yogyakarta di tahun yang </w:t>
      </w:r>
      <w:proofErr w:type="gramStart"/>
      <w:r w:rsidRPr="00044826">
        <w:rPr>
          <w:rFonts w:asciiTheme="majorBidi" w:eastAsia="Times New Roman" w:hAnsiTheme="majorBidi" w:cstheme="majorBidi"/>
          <w:sz w:val="24"/>
          <w:szCs w:val="24"/>
        </w:rPr>
        <w:t>sama</w:t>
      </w:r>
      <w:proofErr w:type="gramEnd"/>
      <w:r w:rsidRPr="00044826">
        <w:rPr>
          <w:rFonts w:asciiTheme="majorBidi" w:eastAsia="Times New Roman" w:hAnsiTheme="majorBidi" w:cstheme="majorBidi"/>
          <w:sz w:val="24"/>
          <w:szCs w:val="24"/>
        </w:rPr>
        <w:t xml:space="preserve"> hingga September 2003. Masih di tahun yang </w:t>
      </w:r>
      <w:proofErr w:type="gramStart"/>
      <w:r w:rsidRPr="00044826">
        <w:rPr>
          <w:rFonts w:asciiTheme="majorBidi" w:eastAsia="Times New Roman" w:hAnsiTheme="majorBidi" w:cstheme="majorBidi"/>
          <w:sz w:val="24"/>
          <w:szCs w:val="24"/>
        </w:rPr>
        <w:t>sama</w:t>
      </w:r>
      <w:proofErr w:type="gramEnd"/>
      <w:r w:rsidRPr="00044826">
        <w:rPr>
          <w:rFonts w:asciiTheme="majorBidi" w:eastAsia="Times New Roman" w:hAnsiTheme="majorBidi" w:cstheme="majorBidi"/>
          <w:sz w:val="24"/>
          <w:szCs w:val="24"/>
        </w:rPr>
        <w:t xml:space="preserve"> pula, 4 kantor cabang pegadaian di Aceh dikonversi menjadi Pegadaian Syariah.</w:t>
      </w:r>
    </w:p>
    <w:p w:rsidR="00044826" w:rsidRPr="00044826" w:rsidRDefault="00044826" w:rsidP="00044826">
      <w:pPr>
        <w:spacing w:after="0" w:line="480" w:lineRule="auto"/>
        <w:ind w:left="72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Perkembangan pegadaian syariah salah satunya di Sumatera Selatan kota Palembang telah berdiri beberapa pegadaian yang berbasis syariah, yaitu pegadaian syariah Cabang Simpang Patal di jalan R. Sukamto 8 Ilir II Palembang, Unit Pegadaian Syariah Pasar Perumnas di jalan kampar Raya 40 Palembang, Unit Pegadaian Syariah kolonel Atmo di jalan Pengadilan no. 1251 Palembang, Unit Pegadaian Syariah Plaju di jalan Jend. A. Yani Seberang Ulu II Palembang, Unit Pegadaian Syariah Sukabangun di jalan RA Abusamah Villa Sukajaya Indah No. 10 Palembang, Unit Pegadaian Syariah KM 11 di jalan Sultan Mahmud Badaruddin II No. 1280 Palembang.</w:t>
      </w:r>
    </w:p>
    <w:p w:rsidR="00763E9A" w:rsidRPr="00044826" w:rsidRDefault="00044826" w:rsidP="00517DA2">
      <w:pPr>
        <w:spacing w:after="0" w:line="480" w:lineRule="auto"/>
        <w:ind w:left="72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Pegadaian syariah dalam menjalankan operasionalnya berpegang kepada prinsip syariah. Pada dasarnya, produk-produk berbasis syariah memiliki karakteristik, seperti tidak memungut bunga dalam berbagai bentuk karena riba, menetapkan uang sebagai alat tukar bulanan sebagai komoditas yang diperdagangkan, dan melakukan bisnis untuk memperoleh imbalan atau jasa dan/atau bagi hasil.</w:t>
      </w:r>
      <w:r w:rsidRPr="00044826">
        <w:rPr>
          <w:rStyle w:val="FootnoteReference"/>
          <w:rFonts w:asciiTheme="majorBidi" w:eastAsia="Times New Roman" w:hAnsiTheme="majorBidi" w:cstheme="majorBidi"/>
          <w:sz w:val="24"/>
          <w:szCs w:val="24"/>
        </w:rPr>
        <w:footnoteReference w:id="70"/>
      </w:r>
      <w:r w:rsidRPr="00044826">
        <w:rPr>
          <w:rFonts w:asciiTheme="majorBidi" w:eastAsia="Times New Roman" w:hAnsiTheme="majorBidi" w:cstheme="majorBidi"/>
          <w:sz w:val="24"/>
          <w:szCs w:val="24"/>
        </w:rPr>
        <w:t xml:space="preserve"> </w:t>
      </w:r>
    </w:p>
    <w:p w:rsidR="00044826" w:rsidRPr="00044826" w:rsidRDefault="00044826" w:rsidP="00EB3D6C">
      <w:pPr>
        <w:pStyle w:val="ListParagraph"/>
        <w:numPr>
          <w:ilvl w:val="0"/>
          <w:numId w:val="3"/>
        </w:numPr>
        <w:spacing w:after="0" w:line="480" w:lineRule="auto"/>
        <w:jc w:val="both"/>
        <w:rPr>
          <w:rFonts w:asciiTheme="majorBidi" w:eastAsia="Times New Roman" w:hAnsiTheme="majorBidi" w:cstheme="majorBidi"/>
          <w:b/>
          <w:bCs/>
          <w:sz w:val="24"/>
          <w:szCs w:val="24"/>
        </w:rPr>
      </w:pPr>
      <w:r w:rsidRPr="00044826">
        <w:rPr>
          <w:rFonts w:asciiTheme="majorBidi" w:eastAsia="Times New Roman" w:hAnsiTheme="majorBidi" w:cstheme="majorBidi"/>
          <w:b/>
          <w:bCs/>
          <w:sz w:val="24"/>
          <w:szCs w:val="24"/>
        </w:rPr>
        <w:t>Lokasi</w:t>
      </w:r>
    </w:p>
    <w:p w:rsidR="00044826" w:rsidRPr="00044826" w:rsidRDefault="00044826" w:rsidP="00044826">
      <w:pPr>
        <w:spacing w:after="0" w:line="480" w:lineRule="auto"/>
        <w:ind w:left="720" w:firstLine="360"/>
        <w:jc w:val="both"/>
        <w:rPr>
          <w:rFonts w:asciiTheme="majorBidi" w:eastAsia="Times New Roman" w:hAnsiTheme="majorBidi" w:cstheme="majorBidi"/>
          <w:sz w:val="24"/>
          <w:szCs w:val="24"/>
        </w:rPr>
      </w:pPr>
      <w:proofErr w:type="gramStart"/>
      <w:r w:rsidRPr="00044826">
        <w:rPr>
          <w:rFonts w:asciiTheme="majorBidi" w:eastAsia="Times New Roman" w:hAnsiTheme="majorBidi" w:cstheme="majorBidi"/>
          <w:sz w:val="24"/>
          <w:szCs w:val="24"/>
        </w:rPr>
        <w:t>Unit Pegadaian Syariah Suka Bangun beralamat di jalan Abusamah, Suka Bangun Villa Sukajaya Indah No. 10 Palembang.</w:t>
      </w:r>
      <w:proofErr w:type="gramEnd"/>
    </w:p>
    <w:p w:rsidR="00044826" w:rsidRPr="00044826" w:rsidRDefault="00044826" w:rsidP="00EB3D6C">
      <w:pPr>
        <w:pStyle w:val="ListParagraph"/>
        <w:numPr>
          <w:ilvl w:val="0"/>
          <w:numId w:val="3"/>
        </w:numPr>
        <w:spacing w:after="0"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lastRenderedPageBreak/>
        <w:t>Visi dan Misi Pegadaian Syariah</w:t>
      </w:r>
    </w:p>
    <w:p w:rsidR="00044826" w:rsidRPr="00044826" w:rsidRDefault="00044826" w:rsidP="00EB3D6C">
      <w:pPr>
        <w:pStyle w:val="ListParagraph"/>
        <w:numPr>
          <w:ilvl w:val="0"/>
          <w:numId w:val="4"/>
        </w:numPr>
        <w:spacing w:line="480" w:lineRule="auto"/>
        <w:jc w:val="both"/>
        <w:rPr>
          <w:rFonts w:asciiTheme="majorBidi" w:hAnsiTheme="majorBidi" w:cstheme="majorBidi"/>
          <w:sz w:val="24"/>
          <w:szCs w:val="24"/>
        </w:rPr>
      </w:pPr>
      <w:r w:rsidRPr="00044826">
        <w:rPr>
          <w:rFonts w:asciiTheme="majorBidi" w:eastAsia="Times New Roman" w:hAnsiTheme="majorBidi" w:cstheme="majorBidi"/>
          <w:sz w:val="24"/>
          <w:szCs w:val="24"/>
        </w:rPr>
        <w:t>Visi</w:t>
      </w:r>
    </w:p>
    <w:p w:rsidR="00044826" w:rsidRPr="00044826" w:rsidRDefault="00044826" w:rsidP="00044826">
      <w:pPr>
        <w:spacing w:after="0" w:line="480" w:lineRule="auto"/>
        <w:ind w:left="1440"/>
        <w:jc w:val="both"/>
        <w:rPr>
          <w:rFonts w:asciiTheme="majorBidi" w:eastAsia="Times New Roman" w:hAnsiTheme="majorBidi" w:cstheme="majorBidi"/>
          <w:sz w:val="24"/>
          <w:szCs w:val="24"/>
        </w:rPr>
      </w:pPr>
      <w:proofErr w:type="gramStart"/>
      <w:r w:rsidRPr="00044826">
        <w:rPr>
          <w:rFonts w:asciiTheme="majorBidi" w:eastAsia="Times New Roman" w:hAnsiTheme="majorBidi" w:cstheme="majorBidi"/>
          <w:sz w:val="24"/>
          <w:szCs w:val="24"/>
        </w:rPr>
        <w:t xml:space="preserve">“Sebagai solusi bisnis terpadu terutama berbasis gadai yang selalu menjadi </w:t>
      </w:r>
      <w:r w:rsidRPr="00044826">
        <w:rPr>
          <w:rFonts w:asciiTheme="majorBidi" w:eastAsia="Times New Roman" w:hAnsiTheme="majorBidi" w:cstheme="majorBidi"/>
          <w:i/>
          <w:iCs/>
          <w:sz w:val="24"/>
          <w:szCs w:val="24"/>
        </w:rPr>
        <w:t>market leader</w:t>
      </w:r>
      <w:r w:rsidRPr="00044826">
        <w:rPr>
          <w:rFonts w:asciiTheme="majorBidi" w:eastAsia="Times New Roman" w:hAnsiTheme="majorBidi" w:cstheme="majorBidi"/>
          <w:sz w:val="24"/>
          <w:szCs w:val="24"/>
        </w:rPr>
        <w:t xml:space="preserve"> dan mikro berbasis fidusia selalu menjadi yang terbaik untuk masyarakat menengah ke bawah”.</w:t>
      </w:r>
      <w:proofErr w:type="gramEnd"/>
      <w:r w:rsidRPr="00044826">
        <w:rPr>
          <w:rStyle w:val="FootnoteReference"/>
          <w:rFonts w:asciiTheme="majorBidi" w:eastAsia="Times New Roman" w:hAnsiTheme="majorBidi" w:cstheme="majorBidi"/>
          <w:sz w:val="24"/>
          <w:szCs w:val="24"/>
        </w:rPr>
        <w:footnoteReference w:id="71"/>
      </w:r>
    </w:p>
    <w:p w:rsidR="00044826" w:rsidRPr="00044826" w:rsidRDefault="00044826" w:rsidP="00EB3D6C">
      <w:pPr>
        <w:pStyle w:val="ListParagraph"/>
        <w:numPr>
          <w:ilvl w:val="0"/>
          <w:numId w:val="4"/>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Misi</w:t>
      </w:r>
    </w:p>
    <w:p w:rsidR="00044826" w:rsidRPr="00044826" w:rsidRDefault="00044826" w:rsidP="00EB3D6C">
      <w:pPr>
        <w:pStyle w:val="ListParagraph"/>
        <w:numPr>
          <w:ilvl w:val="0"/>
          <w:numId w:val="5"/>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Memberikan pembiayaan yang tercepat, termudah, aman dan selalu memberikan pembinaan terhadap usaha golongan menengah ke bawah untuk mendorong pertumbuhan ekonomi.</w:t>
      </w:r>
    </w:p>
    <w:p w:rsidR="00044826" w:rsidRPr="00044826" w:rsidRDefault="00044826" w:rsidP="00EB3D6C">
      <w:pPr>
        <w:pStyle w:val="ListParagraph"/>
        <w:numPr>
          <w:ilvl w:val="0"/>
          <w:numId w:val="5"/>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Memastikan pemerataan pelayanan dan infrastruktur yang memberikan kemudahan dan kenyamanan di seluruh pegadaian dalam mempersiapkan diri menjadi pemain regional dan tetap menjadi pilihan utama masyarakat.</w:t>
      </w:r>
    </w:p>
    <w:p w:rsidR="00044826" w:rsidRPr="00044826" w:rsidRDefault="00044826" w:rsidP="00EB3D6C">
      <w:pPr>
        <w:pStyle w:val="ListParagraph"/>
        <w:numPr>
          <w:ilvl w:val="0"/>
          <w:numId w:val="5"/>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Membantu pemerintah dalam meningkatkan kesejahteraan masyarakat golongan menengah ke bawah dan melaksanakan usaha </w:t>
      </w:r>
      <w:proofErr w:type="gramStart"/>
      <w:r w:rsidRPr="00044826">
        <w:rPr>
          <w:rFonts w:asciiTheme="majorBidi" w:eastAsia="Times New Roman" w:hAnsiTheme="majorBidi" w:cstheme="majorBidi"/>
          <w:sz w:val="24"/>
          <w:szCs w:val="24"/>
        </w:rPr>
        <w:t>lain</w:t>
      </w:r>
      <w:proofErr w:type="gramEnd"/>
      <w:r w:rsidRPr="00044826">
        <w:rPr>
          <w:rFonts w:asciiTheme="majorBidi" w:eastAsia="Times New Roman" w:hAnsiTheme="majorBidi" w:cstheme="majorBidi"/>
          <w:sz w:val="24"/>
          <w:szCs w:val="24"/>
        </w:rPr>
        <w:t xml:space="preserve"> dalam rangka optimalisasi sumber daya perusahaan.</w:t>
      </w:r>
    </w:p>
    <w:p w:rsidR="00044826" w:rsidRPr="00044826" w:rsidRDefault="00044826" w:rsidP="00EB3D6C">
      <w:pPr>
        <w:pStyle w:val="ListParagraph"/>
        <w:numPr>
          <w:ilvl w:val="0"/>
          <w:numId w:val="3"/>
        </w:numPr>
        <w:spacing w:after="0" w:line="480" w:lineRule="auto"/>
        <w:jc w:val="both"/>
        <w:rPr>
          <w:rFonts w:asciiTheme="majorBidi" w:eastAsia="Times New Roman" w:hAnsiTheme="majorBidi" w:cstheme="majorBidi"/>
          <w:b/>
          <w:bCs/>
          <w:sz w:val="24"/>
          <w:szCs w:val="24"/>
        </w:rPr>
      </w:pPr>
      <w:r w:rsidRPr="00044826">
        <w:rPr>
          <w:rFonts w:asciiTheme="majorBidi" w:eastAsia="Times New Roman" w:hAnsiTheme="majorBidi" w:cstheme="majorBidi"/>
          <w:b/>
          <w:bCs/>
          <w:sz w:val="24"/>
          <w:szCs w:val="24"/>
        </w:rPr>
        <w:t>Produk-Produk Pegadaian Syariah</w:t>
      </w:r>
    </w:p>
    <w:p w:rsidR="00517DA2" w:rsidRDefault="00044826" w:rsidP="00517DA2">
      <w:pPr>
        <w:spacing w:after="0" w:line="480" w:lineRule="auto"/>
        <w:ind w:left="720" w:firstLine="36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Produk dan layanan jasa yang ditawarkan oleh pegadaian syariah kepada masyarakat berupa:</w:t>
      </w:r>
    </w:p>
    <w:p w:rsidR="00517DA2" w:rsidRDefault="00517DA2" w:rsidP="00517DA2">
      <w:pPr>
        <w:spacing w:after="0" w:line="480" w:lineRule="auto"/>
        <w:ind w:left="720" w:firstLine="360"/>
        <w:jc w:val="both"/>
        <w:rPr>
          <w:rFonts w:asciiTheme="majorBidi" w:eastAsia="Times New Roman" w:hAnsiTheme="majorBidi" w:cstheme="majorBidi"/>
          <w:sz w:val="24"/>
          <w:szCs w:val="24"/>
        </w:rPr>
      </w:pPr>
    </w:p>
    <w:p w:rsidR="00517DA2" w:rsidRPr="00517DA2" w:rsidRDefault="00517DA2" w:rsidP="00517DA2">
      <w:pPr>
        <w:spacing w:after="0" w:line="480" w:lineRule="auto"/>
        <w:ind w:left="720" w:firstLine="360"/>
        <w:jc w:val="both"/>
        <w:rPr>
          <w:rFonts w:asciiTheme="majorBidi" w:eastAsia="Times New Roman" w:hAnsiTheme="majorBidi" w:cstheme="majorBidi"/>
          <w:sz w:val="24"/>
          <w:szCs w:val="24"/>
        </w:rPr>
      </w:pPr>
    </w:p>
    <w:p w:rsidR="00044826" w:rsidRPr="00044826" w:rsidRDefault="00044826" w:rsidP="00EB3D6C">
      <w:pPr>
        <w:pStyle w:val="ListParagraph"/>
        <w:numPr>
          <w:ilvl w:val="0"/>
          <w:numId w:val="22"/>
        </w:numPr>
        <w:spacing w:before="240"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lastRenderedPageBreak/>
        <w:t xml:space="preserve">Gadai Syariah </w:t>
      </w:r>
      <w:r w:rsidRPr="00044826">
        <w:rPr>
          <w:rFonts w:asciiTheme="majorBidi" w:eastAsia="Times New Roman" w:hAnsiTheme="majorBidi" w:cstheme="majorBidi"/>
          <w:i/>
          <w:iCs/>
          <w:sz w:val="24"/>
          <w:szCs w:val="24"/>
        </w:rPr>
        <w:t>(Rahn)</w:t>
      </w:r>
    </w:p>
    <w:p w:rsidR="00044826" w:rsidRPr="00044826" w:rsidRDefault="00044826" w:rsidP="00044826">
      <w:pPr>
        <w:spacing w:before="240" w:after="0" w:line="480" w:lineRule="auto"/>
        <w:ind w:left="72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 xml:space="preserve">Gadai Syariah </w:t>
      </w:r>
      <w:r w:rsidRPr="00044826">
        <w:rPr>
          <w:rFonts w:asciiTheme="majorBidi" w:eastAsia="Times New Roman" w:hAnsiTheme="majorBidi" w:cstheme="majorBidi"/>
          <w:i/>
          <w:iCs/>
          <w:sz w:val="24"/>
          <w:szCs w:val="24"/>
        </w:rPr>
        <w:t>(rahn)</w:t>
      </w:r>
      <w:r w:rsidRPr="00044826">
        <w:rPr>
          <w:rFonts w:asciiTheme="majorBidi" w:eastAsia="Times New Roman" w:hAnsiTheme="majorBidi" w:cstheme="majorBidi"/>
          <w:sz w:val="24"/>
          <w:szCs w:val="24"/>
        </w:rPr>
        <w:t xml:space="preserve"> adalah skim pinjaman yang mudah dan praktis untuk memenuhi kebutuhan dana dengan sistem gadai sesuai syariah dengan barang jaminan berupa emas, perhiasan, elektronik dan kendaraan.</w:t>
      </w:r>
    </w:p>
    <w:p w:rsidR="00044826" w:rsidRPr="00044826" w:rsidRDefault="00044826" w:rsidP="00EB3D6C">
      <w:pPr>
        <w:pStyle w:val="ListParagraph"/>
        <w:numPr>
          <w:ilvl w:val="0"/>
          <w:numId w:val="22"/>
        </w:numPr>
        <w:spacing w:before="240"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ARRUM (</w:t>
      </w:r>
      <w:r w:rsidRPr="00044826">
        <w:rPr>
          <w:rFonts w:asciiTheme="majorBidi" w:eastAsia="Times New Roman" w:hAnsiTheme="majorBidi" w:cstheme="majorBidi"/>
          <w:i/>
          <w:iCs/>
          <w:sz w:val="24"/>
          <w:szCs w:val="24"/>
        </w:rPr>
        <w:t>Ar-Rahn</w:t>
      </w:r>
      <w:r w:rsidRPr="00044826">
        <w:rPr>
          <w:rFonts w:asciiTheme="majorBidi" w:eastAsia="Times New Roman" w:hAnsiTheme="majorBidi" w:cstheme="majorBidi"/>
          <w:sz w:val="24"/>
          <w:szCs w:val="24"/>
        </w:rPr>
        <w:t xml:space="preserve"> untuk usaha Mikro Kecil)</w:t>
      </w:r>
    </w:p>
    <w:p w:rsidR="00044826" w:rsidRPr="00044826" w:rsidRDefault="00044826" w:rsidP="00044826">
      <w:pPr>
        <w:spacing w:after="0" w:line="480" w:lineRule="auto"/>
        <w:ind w:left="72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ARRUM (</w:t>
      </w:r>
      <w:r w:rsidRPr="00044826">
        <w:rPr>
          <w:rFonts w:asciiTheme="majorBidi" w:eastAsia="Times New Roman" w:hAnsiTheme="majorBidi" w:cstheme="majorBidi"/>
          <w:i/>
          <w:iCs/>
          <w:sz w:val="24"/>
          <w:szCs w:val="24"/>
        </w:rPr>
        <w:t>Ar-Rahn</w:t>
      </w:r>
      <w:r w:rsidRPr="00044826">
        <w:rPr>
          <w:rFonts w:asciiTheme="majorBidi" w:eastAsia="Times New Roman" w:hAnsiTheme="majorBidi" w:cstheme="majorBidi"/>
          <w:sz w:val="24"/>
          <w:szCs w:val="24"/>
        </w:rPr>
        <w:t xml:space="preserve"> untuk usaha Mikro Kecil) adalah skim pinjaman dengan sistem syariah bagi para pengusaha mikro dan kecil untuk keperluan pengembangan usaha dengan sistem pengembalian secara angsuran, menggunakan jaminan BPKB mobil/motor.</w:t>
      </w:r>
    </w:p>
    <w:p w:rsidR="00044826" w:rsidRPr="00044826" w:rsidRDefault="00044826" w:rsidP="00EB3D6C">
      <w:pPr>
        <w:pStyle w:val="ListParagraph"/>
        <w:numPr>
          <w:ilvl w:val="0"/>
          <w:numId w:val="22"/>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MULIA (</w:t>
      </w:r>
      <w:r w:rsidRPr="00044826">
        <w:rPr>
          <w:rFonts w:asciiTheme="majorBidi" w:eastAsia="Times New Roman" w:hAnsiTheme="majorBidi" w:cstheme="majorBidi"/>
          <w:i/>
          <w:iCs/>
          <w:sz w:val="24"/>
          <w:szCs w:val="24"/>
        </w:rPr>
        <w:t>Murabahah</w:t>
      </w:r>
      <w:r w:rsidRPr="00044826">
        <w:rPr>
          <w:rFonts w:asciiTheme="majorBidi" w:eastAsia="Times New Roman" w:hAnsiTheme="majorBidi" w:cstheme="majorBidi"/>
          <w:sz w:val="24"/>
          <w:szCs w:val="24"/>
        </w:rPr>
        <w:t xml:space="preserve"> Logam Mulia untuk Investasi Abadi)</w:t>
      </w:r>
    </w:p>
    <w:p w:rsidR="00044826" w:rsidRPr="00044826" w:rsidRDefault="00044826" w:rsidP="00044826">
      <w:pPr>
        <w:spacing w:after="0" w:line="480" w:lineRule="auto"/>
        <w:ind w:left="720"/>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Logam Mulia atau emas mempunyai berbagai aspek yang menyentuh kebutuhan manusia di samping memiliki nilai estetis yang tinggi juga merupakan jenis investasi yang nilainya stabil, likuid, dan aman secara riil. MULIA (</w:t>
      </w:r>
      <w:r w:rsidRPr="00044826">
        <w:rPr>
          <w:rFonts w:asciiTheme="majorBidi" w:eastAsia="Times New Roman" w:hAnsiTheme="majorBidi" w:cstheme="majorBidi"/>
          <w:i/>
          <w:iCs/>
          <w:sz w:val="24"/>
          <w:szCs w:val="24"/>
        </w:rPr>
        <w:t>Murabahah</w:t>
      </w:r>
      <w:r w:rsidRPr="00044826">
        <w:rPr>
          <w:rFonts w:asciiTheme="majorBidi" w:eastAsia="Times New Roman" w:hAnsiTheme="majorBidi" w:cstheme="majorBidi"/>
          <w:sz w:val="24"/>
          <w:szCs w:val="24"/>
        </w:rPr>
        <w:t xml:space="preserve"> Logam Mulia untuk Investasi Abadi) memfasilitasi kepemilikan emas batangan melalui penjualan Logam Mulia oleh pegadaian kepada masyarakat secara tunai dan/atau dengan pola angsuran dengan proses cepat dalam jangka waktu tertentuyang fleksibel.</w:t>
      </w:r>
    </w:p>
    <w:p w:rsidR="00044826" w:rsidRPr="00044826" w:rsidRDefault="00044826" w:rsidP="00EB3D6C">
      <w:pPr>
        <w:pStyle w:val="ListParagraph"/>
        <w:numPr>
          <w:ilvl w:val="0"/>
          <w:numId w:val="22"/>
        </w:numPr>
        <w:spacing w:after="0" w:line="480" w:lineRule="auto"/>
        <w:jc w:val="both"/>
        <w:rPr>
          <w:rFonts w:asciiTheme="majorBidi" w:eastAsia="Times New Roman" w:hAnsiTheme="majorBidi" w:cstheme="majorBidi"/>
          <w:sz w:val="24"/>
          <w:szCs w:val="24"/>
        </w:rPr>
      </w:pPr>
      <w:r w:rsidRPr="00044826">
        <w:rPr>
          <w:rFonts w:asciiTheme="majorBidi" w:eastAsia="Times New Roman" w:hAnsiTheme="majorBidi" w:cstheme="majorBidi"/>
          <w:sz w:val="24"/>
          <w:szCs w:val="24"/>
        </w:rPr>
        <w:t>AMANAH (</w:t>
      </w:r>
      <w:r w:rsidRPr="00044826">
        <w:rPr>
          <w:rFonts w:asciiTheme="majorBidi" w:eastAsia="Times New Roman" w:hAnsiTheme="majorBidi" w:cstheme="majorBidi"/>
          <w:i/>
          <w:iCs/>
          <w:sz w:val="24"/>
          <w:szCs w:val="24"/>
        </w:rPr>
        <w:t>Murabahah</w:t>
      </w:r>
      <w:r w:rsidRPr="00044826">
        <w:rPr>
          <w:rFonts w:asciiTheme="majorBidi" w:eastAsia="Times New Roman" w:hAnsiTheme="majorBidi" w:cstheme="majorBidi"/>
          <w:sz w:val="24"/>
          <w:szCs w:val="24"/>
        </w:rPr>
        <w:t xml:space="preserve"> untuk Kepemilikan Kendaraan Bermotor)</w:t>
      </w:r>
    </w:p>
    <w:p w:rsidR="00044826" w:rsidRPr="00044826" w:rsidRDefault="00044826" w:rsidP="00044826">
      <w:pPr>
        <w:spacing w:after="0" w:line="480" w:lineRule="auto"/>
        <w:ind w:left="720"/>
        <w:jc w:val="both"/>
        <w:rPr>
          <w:rFonts w:asciiTheme="majorBidi" w:eastAsia="Times New Roman" w:hAnsiTheme="majorBidi" w:cstheme="majorBidi"/>
          <w:sz w:val="24"/>
          <w:szCs w:val="24"/>
        </w:rPr>
      </w:pPr>
      <w:proofErr w:type="gramStart"/>
      <w:r w:rsidRPr="00044826">
        <w:rPr>
          <w:rFonts w:asciiTheme="majorBidi" w:eastAsia="Times New Roman" w:hAnsiTheme="majorBidi" w:cstheme="majorBidi"/>
          <w:sz w:val="24"/>
          <w:szCs w:val="24"/>
        </w:rPr>
        <w:t>AMANAH adalah produk perbankan syariah dalam memberikan pinjaman untuk kepemilikan kendaraan bermotor.</w:t>
      </w:r>
      <w:proofErr w:type="gramEnd"/>
      <w:r w:rsidRPr="00044826">
        <w:rPr>
          <w:rFonts w:asciiTheme="majorBidi" w:eastAsia="Times New Roman" w:hAnsiTheme="majorBidi" w:cstheme="majorBidi"/>
          <w:sz w:val="24"/>
          <w:szCs w:val="24"/>
        </w:rPr>
        <w:t xml:space="preserve"> </w:t>
      </w:r>
      <w:proofErr w:type="gramStart"/>
      <w:r w:rsidRPr="00044826">
        <w:rPr>
          <w:rFonts w:asciiTheme="majorBidi" w:eastAsia="Times New Roman" w:hAnsiTheme="majorBidi" w:cstheme="majorBidi"/>
          <w:sz w:val="24"/>
          <w:szCs w:val="24"/>
        </w:rPr>
        <w:t xml:space="preserve">Produk ini menerapkan sistem syariah dengan akad </w:t>
      </w:r>
      <w:r w:rsidRPr="00044826">
        <w:rPr>
          <w:rFonts w:asciiTheme="majorBidi" w:eastAsia="Times New Roman" w:hAnsiTheme="majorBidi" w:cstheme="majorBidi"/>
          <w:i/>
          <w:iCs/>
          <w:sz w:val="24"/>
          <w:szCs w:val="24"/>
        </w:rPr>
        <w:t>murabahah,</w:t>
      </w:r>
      <w:r w:rsidRPr="00044826">
        <w:rPr>
          <w:rFonts w:asciiTheme="majorBidi" w:eastAsia="Times New Roman" w:hAnsiTheme="majorBidi" w:cstheme="majorBidi"/>
          <w:sz w:val="24"/>
          <w:szCs w:val="24"/>
        </w:rPr>
        <w:t xml:space="preserve"> yaitu pemberian pinjaman.</w:t>
      </w:r>
      <w:proofErr w:type="gramEnd"/>
      <w:r w:rsidRPr="00044826">
        <w:rPr>
          <w:rFonts w:asciiTheme="majorBidi" w:eastAsia="Times New Roman" w:hAnsiTheme="majorBidi" w:cstheme="majorBidi"/>
          <w:sz w:val="24"/>
          <w:szCs w:val="24"/>
        </w:rPr>
        <w:t xml:space="preserve"> Para pegawai tetap suatu instansi atau perusahaan dapat memanfaatkan produk ini </w:t>
      </w:r>
      <w:r w:rsidRPr="00044826">
        <w:rPr>
          <w:rFonts w:asciiTheme="majorBidi" w:eastAsia="Times New Roman" w:hAnsiTheme="majorBidi" w:cstheme="majorBidi"/>
          <w:sz w:val="24"/>
          <w:szCs w:val="24"/>
        </w:rPr>
        <w:lastRenderedPageBreak/>
        <w:t xml:space="preserve">dengan </w:t>
      </w:r>
      <w:proofErr w:type="gramStart"/>
      <w:r w:rsidRPr="00044826">
        <w:rPr>
          <w:rFonts w:asciiTheme="majorBidi" w:eastAsia="Times New Roman" w:hAnsiTheme="majorBidi" w:cstheme="majorBidi"/>
          <w:sz w:val="24"/>
          <w:szCs w:val="24"/>
        </w:rPr>
        <w:t>cara</w:t>
      </w:r>
      <w:proofErr w:type="gramEnd"/>
      <w:r w:rsidRPr="00044826">
        <w:rPr>
          <w:rFonts w:asciiTheme="majorBidi" w:eastAsia="Times New Roman" w:hAnsiTheme="majorBidi" w:cstheme="majorBidi"/>
          <w:sz w:val="24"/>
          <w:szCs w:val="24"/>
        </w:rPr>
        <w:t xml:space="preserve"> memberikan besarnya penghasilan, pola perikatan jaminan sistem fidusia atas objek, surat kuasa pemotongan gaji amanah tersebut.</w:t>
      </w:r>
    </w:p>
    <w:p w:rsidR="00044826" w:rsidRPr="00044826" w:rsidRDefault="00044826" w:rsidP="00EB3D6C">
      <w:pPr>
        <w:pStyle w:val="ListParagraph"/>
        <w:numPr>
          <w:ilvl w:val="0"/>
          <w:numId w:val="2"/>
        </w:numPr>
        <w:spacing w:after="0" w:line="480" w:lineRule="auto"/>
        <w:jc w:val="both"/>
        <w:rPr>
          <w:rFonts w:asciiTheme="majorBidi" w:eastAsia="Times New Roman" w:hAnsiTheme="majorBidi" w:cstheme="majorBidi"/>
          <w:sz w:val="24"/>
          <w:szCs w:val="24"/>
        </w:rPr>
      </w:pPr>
      <w:r w:rsidRPr="00044826">
        <w:rPr>
          <w:rFonts w:asciiTheme="majorBidi" w:hAnsiTheme="majorBidi" w:cstheme="majorBidi"/>
          <w:b/>
          <w:sz w:val="24"/>
          <w:szCs w:val="24"/>
        </w:rPr>
        <w:t>Deskripsi Responden</w:t>
      </w:r>
    </w:p>
    <w:p w:rsidR="00044826" w:rsidRPr="00044826" w:rsidRDefault="00044826" w:rsidP="00EB3D6C">
      <w:pPr>
        <w:pStyle w:val="ListParagraph"/>
        <w:numPr>
          <w:ilvl w:val="0"/>
          <w:numId w:val="14"/>
        </w:numPr>
        <w:spacing w:after="0"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Analisis Profil Responden</w:t>
      </w:r>
    </w:p>
    <w:p w:rsidR="00044826" w:rsidRPr="00044826" w:rsidRDefault="00044826" w:rsidP="00044826">
      <w:pPr>
        <w:spacing w:after="0" w:line="480" w:lineRule="auto"/>
        <w:ind w:left="720" w:firstLine="360"/>
        <w:jc w:val="both"/>
        <w:rPr>
          <w:rFonts w:asciiTheme="majorBidi" w:hAnsiTheme="majorBidi" w:cstheme="majorBidi"/>
          <w:sz w:val="24"/>
          <w:szCs w:val="24"/>
        </w:rPr>
      </w:pPr>
      <w:r w:rsidRPr="00044826">
        <w:rPr>
          <w:rFonts w:asciiTheme="majorBidi" w:hAnsiTheme="majorBidi" w:cstheme="majorBidi"/>
          <w:sz w:val="24"/>
          <w:szCs w:val="24"/>
        </w:rPr>
        <w:t xml:space="preserve">Masalah pada penelitian ini ditekankan untuk mengetahui </w:t>
      </w:r>
      <w:r w:rsidRPr="00044826">
        <w:rPr>
          <w:rFonts w:asciiTheme="majorBidi" w:hAnsiTheme="majorBidi" w:cstheme="majorBidi"/>
          <w:bCs/>
          <w:sz w:val="24"/>
          <w:szCs w:val="24"/>
        </w:rPr>
        <w:t xml:space="preserve">pengaruh lokasi dan  kualitas pelayanan terhadap kepuasan nasabah pada Pegadaian Syariah Suka Bangun Palembang. </w:t>
      </w:r>
      <w:proofErr w:type="gramStart"/>
      <w:r w:rsidRPr="00044826">
        <w:rPr>
          <w:rFonts w:asciiTheme="majorBidi" w:hAnsiTheme="majorBidi" w:cstheme="majorBidi"/>
          <w:sz w:val="24"/>
          <w:szCs w:val="24"/>
        </w:rPr>
        <w:t xml:space="preserve">Responden dalam penelitian ini adalah nasabah </w:t>
      </w:r>
      <w:r w:rsidRPr="00044826">
        <w:rPr>
          <w:rFonts w:asciiTheme="majorBidi" w:hAnsiTheme="majorBidi" w:cstheme="majorBidi"/>
          <w:bCs/>
          <w:sz w:val="24"/>
          <w:szCs w:val="24"/>
        </w:rPr>
        <w:t>Pegadaian Syariah Suka Bangun Palembang.</w:t>
      </w:r>
      <w:proofErr w:type="gramEnd"/>
    </w:p>
    <w:p w:rsidR="00AC7855" w:rsidRPr="00AC7855" w:rsidRDefault="00044826" w:rsidP="00AC7855">
      <w:pPr>
        <w:spacing w:after="0" w:line="480" w:lineRule="auto"/>
        <w:ind w:left="720" w:firstLine="360"/>
        <w:jc w:val="both"/>
        <w:rPr>
          <w:rFonts w:asciiTheme="majorBidi" w:hAnsiTheme="majorBidi" w:cstheme="majorBidi"/>
          <w:sz w:val="24"/>
          <w:szCs w:val="24"/>
        </w:rPr>
      </w:pPr>
      <w:r w:rsidRPr="00044826">
        <w:rPr>
          <w:rFonts w:asciiTheme="majorBidi" w:hAnsiTheme="majorBidi" w:cstheme="majorBidi"/>
          <w:sz w:val="24"/>
          <w:szCs w:val="24"/>
        </w:rPr>
        <w:t xml:space="preserve">Sedangkan teknik penarikan sampel yang digunakan adalah teknik </w:t>
      </w:r>
      <w:proofErr w:type="gramStart"/>
      <w:r w:rsidRPr="00044826">
        <w:rPr>
          <w:rFonts w:asciiTheme="majorBidi" w:hAnsiTheme="majorBidi" w:cstheme="majorBidi"/>
          <w:sz w:val="24"/>
          <w:szCs w:val="24"/>
        </w:rPr>
        <w:t>Sampling</w:t>
      </w:r>
      <w:proofErr w:type="gramEnd"/>
      <w:r w:rsidRPr="00044826">
        <w:rPr>
          <w:rFonts w:asciiTheme="majorBidi" w:hAnsiTheme="majorBidi" w:cstheme="majorBidi"/>
          <w:sz w:val="24"/>
          <w:szCs w:val="24"/>
        </w:rPr>
        <w:t xml:space="preserve"> menurut Slovin dengan jumlah sampel sebanyak 30 orang responden. </w:t>
      </w:r>
      <w:proofErr w:type="gramStart"/>
      <w:r w:rsidRPr="00044826">
        <w:rPr>
          <w:rFonts w:asciiTheme="majorBidi" w:hAnsiTheme="majorBidi" w:cstheme="majorBidi"/>
          <w:sz w:val="24"/>
          <w:szCs w:val="24"/>
        </w:rPr>
        <w:t>Jumlah kuesioner yang disebarkan sebanyak 30 eksamplar dan semua kuesioner kembali serta responden telah mengisi kuesioner dengan benar dan sesuai dengan petunjuk pengisian.</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Selanjutnya dalam profil responden diperinci menurut jenis kelamin, umur, pendidikan, dan pekerjaan.</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Salah satu tujuan dari pengelompokan responden adalah untuk mengetahui rincian profil responden yang dijadikan sampel penelitian.</w:t>
      </w:r>
      <w:proofErr w:type="gramEnd"/>
      <w:r w:rsidRPr="00044826">
        <w:rPr>
          <w:rFonts w:asciiTheme="majorBidi" w:hAnsiTheme="majorBidi" w:cstheme="majorBidi"/>
          <w:sz w:val="24"/>
          <w:szCs w:val="24"/>
        </w:rPr>
        <w:t xml:space="preserve"> Adapun gambaran profil responden dari hasil penyebaran kuesioner dapat disajikan pada tabel berikut ini:</w:t>
      </w:r>
    </w:p>
    <w:p w:rsidR="00044826" w:rsidRPr="00044826" w:rsidRDefault="00044826" w:rsidP="00F561AE">
      <w:pPr>
        <w:spacing w:after="0" w:line="240" w:lineRule="auto"/>
        <w:jc w:val="center"/>
        <w:rPr>
          <w:rFonts w:asciiTheme="majorBidi" w:hAnsiTheme="majorBidi" w:cstheme="majorBidi"/>
          <w:b/>
          <w:sz w:val="24"/>
          <w:szCs w:val="24"/>
        </w:rPr>
      </w:pPr>
      <w:r w:rsidRPr="00044826">
        <w:rPr>
          <w:rFonts w:asciiTheme="majorBidi" w:hAnsiTheme="majorBidi" w:cstheme="majorBidi"/>
          <w:b/>
          <w:sz w:val="24"/>
          <w:szCs w:val="24"/>
        </w:rPr>
        <w:t>Tabel 4.1</w:t>
      </w:r>
    </w:p>
    <w:p w:rsidR="00044826" w:rsidRPr="00044826" w:rsidRDefault="00044826" w:rsidP="00F561AE">
      <w:pPr>
        <w:spacing w:after="0" w:line="240" w:lineRule="auto"/>
        <w:jc w:val="center"/>
        <w:rPr>
          <w:rFonts w:asciiTheme="majorBidi" w:hAnsiTheme="majorBidi" w:cstheme="majorBidi"/>
          <w:b/>
          <w:sz w:val="24"/>
          <w:szCs w:val="24"/>
        </w:rPr>
      </w:pPr>
      <w:r w:rsidRPr="00044826">
        <w:rPr>
          <w:rFonts w:asciiTheme="majorBidi" w:hAnsiTheme="majorBidi" w:cstheme="majorBidi"/>
          <w:b/>
          <w:sz w:val="24"/>
          <w:szCs w:val="24"/>
        </w:rPr>
        <w:t>Profil Responden Berdasarkan Jenis Kelamin</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2"/>
        <w:gridCol w:w="2596"/>
        <w:gridCol w:w="2493"/>
      </w:tblGrid>
      <w:tr w:rsidR="00044826" w:rsidRPr="00044826" w:rsidTr="00F561AE">
        <w:trPr>
          <w:trHeight w:val="394"/>
        </w:trPr>
        <w:tc>
          <w:tcPr>
            <w:tcW w:w="2282"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rPr>
                <w:rFonts w:asciiTheme="majorBidi" w:hAnsiTheme="majorBidi" w:cstheme="majorBidi"/>
                <w:b/>
                <w:sz w:val="24"/>
                <w:szCs w:val="24"/>
              </w:rPr>
            </w:pPr>
            <w:r w:rsidRPr="00044826">
              <w:rPr>
                <w:rFonts w:asciiTheme="majorBidi" w:hAnsiTheme="majorBidi" w:cstheme="majorBidi"/>
                <w:b/>
                <w:sz w:val="24"/>
                <w:szCs w:val="24"/>
              </w:rPr>
              <w:t>Jenis Kelamin</w:t>
            </w:r>
          </w:p>
        </w:tc>
        <w:tc>
          <w:tcPr>
            <w:tcW w:w="2596"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rPr>
                <w:rFonts w:asciiTheme="majorBidi" w:hAnsiTheme="majorBidi" w:cstheme="majorBidi"/>
                <w:b/>
                <w:sz w:val="24"/>
                <w:szCs w:val="24"/>
              </w:rPr>
            </w:pPr>
            <w:r w:rsidRPr="00044826">
              <w:rPr>
                <w:rFonts w:asciiTheme="majorBidi" w:hAnsiTheme="majorBidi" w:cstheme="majorBidi"/>
                <w:b/>
                <w:sz w:val="24"/>
                <w:szCs w:val="24"/>
              </w:rPr>
              <w:t>Frekuensi</w:t>
            </w:r>
          </w:p>
        </w:tc>
        <w:tc>
          <w:tcPr>
            <w:tcW w:w="2493"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rPr>
                <w:rFonts w:asciiTheme="majorBidi" w:hAnsiTheme="majorBidi" w:cstheme="majorBidi"/>
                <w:b/>
                <w:sz w:val="24"/>
                <w:szCs w:val="24"/>
              </w:rPr>
            </w:pPr>
            <w:r w:rsidRPr="00044826">
              <w:rPr>
                <w:rFonts w:asciiTheme="majorBidi" w:hAnsiTheme="majorBidi" w:cstheme="majorBidi"/>
                <w:b/>
                <w:sz w:val="24"/>
                <w:szCs w:val="24"/>
              </w:rPr>
              <w:t>Presentase</w:t>
            </w:r>
          </w:p>
        </w:tc>
      </w:tr>
      <w:tr w:rsidR="00044826" w:rsidRPr="00044826" w:rsidTr="00F561AE">
        <w:trPr>
          <w:trHeight w:val="394"/>
        </w:trPr>
        <w:tc>
          <w:tcPr>
            <w:tcW w:w="2282"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rPr>
                <w:rFonts w:asciiTheme="majorBidi" w:hAnsiTheme="majorBidi" w:cstheme="majorBidi"/>
                <w:sz w:val="24"/>
                <w:szCs w:val="24"/>
              </w:rPr>
            </w:pPr>
            <w:r w:rsidRPr="00044826">
              <w:rPr>
                <w:rFonts w:asciiTheme="majorBidi" w:hAnsiTheme="majorBidi" w:cstheme="majorBidi"/>
                <w:sz w:val="24"/>
                <w:szCs w:val="24"/>
              </w:rPr>
              <w:t>Laki-Laki</w:t>
            </w:r>
          </w:p>
        </w:tc>
        <w:tc>
          <w:tcPr>
            <w:tcW w:w="2596"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rPr>
                <w:rFonts w:asciiTheme="majorBidi" w:hAnsiTheme="majorBidi" w:cstheme="majorBidi"/>
                <w:sz w:val="24"/>
                <w:szCs w:val="24"/>
              </w:rPr>
            </w:pPr>
            <w:r w:rsidRPr="00044826">
              <w:rPr>
                <w:rFonts w:asciiTheme="majorBidi" w:hAnsiTheme="majorBidi" w:cstheme="majorBidi"/>
                <w:sz w:val="24"/>
                <w:szCs w:val="24"/>
              </w:rPr>
              <w:t>20</w:t>
            </w:r>
          </w:p>
        </w:tc>
        <w:tc>
          <w:tcPr>
            <w:tcW w:w="2493"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rPr>
                <w:rFonts w:asciiTheme="majorBidi" w:hAnsiTheme="majorBidi" w:cstheme="majorBidi"/>
                <w:sz w:val="24"/>
                <w:szCs w:val="24"/>
              </w:rPr>
            </w:pPr>
            <w:r w:rsidRPr="00044826">
              <w:rPr>
                <w:rFonts w:asciiTheme="majorBidi" w:hAnsiTheme="majorBidi" w:cstheme="majorBidi"/>
                <w:sz w:val="24"/>
                <w:szCs w:val="24"/>
              </w:rPr>
              <w:t>66,7 %</w:t>
            </w:r>
          </w:p>
        </w:tc>
      </w:tr>
      <w:tr w:rsidR="00044826" w:rsidRPr="00044826" w:rsidTr="00F561AE">
        <w:trPr>
          <w:trHeight w:val="394"/>
        </w:trPr>
        <w:tc>
          <w:tcPr>
            <w:tcW w:w="2282"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rPr>
                <w:rFonts w:asciiTheme="majorBidi" w:hAnsiTheme="majorBidi" w:cstheme="majorBidi"/>
                <w:sz w:val="24"/>
                <w:szCs w:val="24"/>
              </w:rPr>
            </w:pPr>
            <w:r w:rsidRPr="00044826">
              <w:rPr>
                <w:rFonts w:asciiTheme="majorBidi" w:hAnsiTheme="majorBidi" w:cstheme="majorBidi"/>
                <w:sz w:val="24"/>
                <w:szCs w:val="24"/>
              </w:rPr>
              <w:t>Perempuan</w:t>
            </w:r>
          </w:p>
        </w:tc>
        <w:tc>
          <w:tcPr>
            <w:tcW w:w="2596"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rPr>
                <w:rFonts w:asciiTheme="majorBidi" w:hAnsiTheme="majorBidi" w:cstheme="majorBidi"/>
                <w:sz w:val="24"/>
                <w:szCs w:val="24"/>
              </w:rPr>
            </w:pPr>
            <w:r w:rsidRPr="00044826">
              <w:rPr>
                <w:rFonts w:asciiTheme="majorBidi" w:hAnsiTheme="majorBidi" w:cstheme="majorBidi"/>
                <w:sz w:val="24"/>
                <w:szCs w:val="24"/>
              </w:rPr>
              <w:t>10</w:t>
            </w:r>
          </w:p>
        </w:tc>
        <w:tc>
          <w:tcPr>
            <w:tcW w:w="2493"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rPr>
                <w:rFonts w:asciiTheme="majorBidi" w:hAnsiTheme="majorBidi" w:cstheme="majorBidi"/>
                <w:sz w:val="24"/>
                <w:szCs w:val="24"/>
              </w:rPr>
            </w:pPr>
            <w:r w:rsidRPr="00044826">
              <w:rPr>
                <w:rFonts w:asciiTheme="majorBidi" w:hAnsiTheme="majorBidi" w:cstheme="majorBidi"/>
                <w:sz w:val="24"/>
                <w:szCs w:val="24"/>
              </w:rPr>
              <w:t>33,3 %</w:t>
            </w:r>
          </w:p>
        </w:tc>
      </w:tr>
      <w:tr w:rsidR="00044826" w:rsidRPr="00044826" w:rsidTr="00F561AE">
        <w:trPr>
          <w:trHeight w:val="420"/>
        </w:trPr>
        <w:tc>
          <w:tcPr>
            <w:tcW w:w="2282"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rPr>
                <w:rFonts w:asciiTheme="majorBidi" w:hAnsiTheme="majorBidi" w:cstheme="majorBidi"/>
                <w:b/>
                <w:sz w:val="24"/>
                <w:szCs w:val="24"/>
              </w:rPr>
            </w:pPr>
            <w:r w:rsidRPr="00044826">
              <w:rPr>
                <w:rFonts w:asciiTheme="majorBidi" w:hAnsiTheme="majorBidi" w:cstheme="majorBidi"/>
                <w:b/>
                <w:sz w:val="24"/>
                <w:szCs w:val="24"/>
              </w:rPr>
              <w:t>Total</w:t>
            </w:r>
          </w:p>
        </w:tc>
        <w:tc>
          <w:tcPr>
            <w:tcW w:w="2596"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rPr>
                <w:rFonts w:asciiTheme="majorBidi" w:hAnsiTheme="majorBidi" w:cstheme="majorBidi"/>
                <w:b/>
                <w:sz w:val="24"/>
                <w:szCs w:val="24"/>
              </w:rPr>
            </w:pPr>
            <w:r w:rsidRPr="00044826">
              <w:rPr>
                <w:rFonts w:asciiTheme="majorBidi" w:hAnsiTheme="majorBidi" w:cstheme="majorBidi"/>
                <w:b/>
                <w:sz w:val="24"/>
                <w:szCs w:val="24"/>
              </w:rPr>
              <w:t>30</w:t>
            </w:r>
          </w:p>
        </w:tc>
        <w:tc>
          <w:tcPr>
            <w:tcW w:w="2493"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rPr>
                <w:rFonts w:asciiTheme="majorBidi" w:hAnsiTheme="majorBidi" w:cstheme="majorBidi"/>
                <w:b/>
                <w:sz w:val="24"/>
                <w:szCs w:val="24"/>
              </w:rPr>
            </w:pPr>
            <w:r w:rsidRPr="00044826">
              <w:rPr>
                <w:rFonts w:asciiTheme="majorBidi" w:hAnsiTheme="majorBidi" w:cstheme="majorBidi"/>
                <w:b/>
                <w:sz w:val="24"/>
                <w:szCs w:val="24"/>
              </w:rPr>
              <w:t>100%</w:t>
            </w:r>
          </w:p>
        </w:tc>
      </w:tr>
    </w:tbl>
    <w:p w:rsidR="00044826" w:rsidRPr="00044826" w:rsidRDefault="00044826" w:rsidP="00871DB9">
      <w:pPr>
        <w:pStyle w:val="ListParagraph"/>
        <w:spacing w:after="0" w:line="240" w:lineRule="auto"/>
        <w:ind w:left="709"/>
        <w:jc w:val="both"/>
        <w:rPr>
          <w:rFonts w:asciiTheme="majorBidi" w:hAnsiTheme="majorBidi" w:cstheme="majorBidi"/>
          <w:sz w:val="24"/>
          <w:szCs w:val="24"/>
        </w:rPr>
      </w:pPr>
      <w:r w:rsidRPr="00044826">
        <w:rPr>
          <w:rFonts w:asciiTheme="majorBidi" w:hAnsiTheme="majorBidi" w:cstheme="majorBidi"/>
          <w:sz w:val="24"/>
          <w:szCs w:val="24"/>
        </w:rPr>
        <w:t>Sumber: Data diolah Peneliti, 2017</w:t>
      </w:r>
    </w:p>
    <w:p w:rsidR="00044826" w:rsidRPr="00044826" w:rsidRDefault="00044826" w:rsidP="00044826">
      <w:pPr>
        <w:spacing w:after="0" w:line="480" w:lineRule="auto"/>
        <w:ind w:left="709" w:firstLine="294"/>
        <w:jc w:val="both"/>
        <w:rPr>
          <w:rFonts w:asciiTheme="majorBidi" w:hAnsiTheme="majorBidi" w:cstheme="majorBidi"/>
          <w:sz w:val="24"/>
          <w:szCs w:val="24"/>
        </w:rPr>
      </w:pPr>
      <w:r w:rsidRPr="00044826">
        <w:rPr>
          <w:rFonts w:asciiTheme="majorBidi" w:hAnsiTheme="majorBidi" w:cstheme="majorBidi"/>
          <w:sz w:val="24"/>
          <w:szCs w:val="24"/>
        </w:rPr>
        <w:lastRenderedPageBreak/>
        <w:t xml:space="preserve">Profil responden berdasarkan tabel 4.1 jenis kelamin menjelaskan bahwa jenis kelamin yang terbesar dalam penelitian ini adalah laki-laki yakni sebanyak 20 orang atau 66,7 %, sedangkan perempuan sebanyak 10 orang atau 33,3 %, sehingga dari perbandingan persentase profil responden menurut jenis kelamin maka dapat dikatakan bahwa rata-rata nasabah dalam penelitian </w:t>
      </w:r>
      <w:r w:rsidRPr="00044826">
        <w:rPr>
          <w:rFonts w:asciiTheme="majorBidi" w:hAnsiTheme="majorBidi" w:cstheme="majorBidi"/>
          <w:bCs/>
          <w:sz w:val="24"/>
          <w:szCs w:val="24"/>
        </w:rPr>
        <w:t>Pegadaian Syariah Suka Bangun Palembang</w:t>
      </w:r>
      <w:r w:rsidRPr="00044826">
        <w:rPr>
          <w:rFonts w:asciiTheme="majorBidi" w:hAnsiTheme="majorBidi" w:cstheme="majorBidi"/>
          <w:sz w:val="24"/>
          <w:szCs w:val="24"/>
        </w:rPr>
        <w:t xml:space="preserve"> ini adalah laki-laki.</w:t>
      </w:r>
    </w:p>
    <w:p w:rsidR="00044826" w:rsidRPr="00044826" w:rsidRDefault="00044826" w:rsidP="00044826">
      <w:pPr>
        <w:spacing w:after="0" w:line="480" w:lineRule="auto"/>
        <w:ind w:left="709" w:firstLine="294"/>
        <w:jc w:val="both"/>
        <w:rPr>
          <w:rFonts w:asciiTheme="majorBidi" w:hAnsiTheme="majorBidi" w:cstheme="majorBidi"/>
          <w:sz w:val="24"/>
          <w:szCs w:val="24"/>
        </w:rPr>
      </w:pPr>
      <w:r w:rsidRPr="00044826">
        <w:rPr>
          <w:rFonts w:asciiTheme="majorBidi" w:hAnsiTheme="majorBidi" w:cstheme="majorBidi"/>
          <w:sz w:val="24"/>
          <w:szCs w:val="24"/>
        </w:rPr>
        <w:t xml:space="preserve">Kemudian </w:t>
      </w:r>
      <w:proofErr w:type="gramStart"/>
      <w:r w:rsidRPr="00044826">
        <w:rPr>
          <w:rFonts w:asciiTheme="majorBidi" w:hAnsiTheme="majorBidi" w:cstheme="majorBidi"/>
          <w:sz w:val="24"/>
          <w:szCs w:val="24"/>
        </w:rPr>
        <w:t>akan</w:t>
      </w:r>
      <w:proofErr w:type="gramEnd"/>
      <w:r w:rsidRPr="00044826">
        <w:rPr>
          <w:rFonts w:asciiTheme="majorBidi" w:hAnsiTheme="majorBidi" w:cstheme="majorBidi"/>
          <w:sz w:val="24"/>
          <w:szCs w:val="24"/>
        </w:rPr>
        <w:t xml:space="preserve"> disajikan profil responden berdasarkan umur responden yang dapat dilihat pada tabel berikut ini:</w:t>
      </w:r>
    </w:p>
    <w:p w:rsidR="00044826" w:rsidRPr="00044826" w:rsidRDefault="00044826" w:rsidP="00F561AE">
      <w:pPr>
        <w:tabs>
          <w:tab w:val="left" w:pos="3619"/>
          <w:tab w:val="center" w:pos="4329"/>
          <w:tab w:val="left" w:pos="7110"/>
        </w:tabs>
        <w:spacing w:after="0" w:line="240" w:lineRule="auto"/>
        <w:jc w:val="center"/>
        <w:rPr>
          <w:rFonts w:asciiTheme="majorBidi" w:hAnsiTheme="majorBidi" w:cstheme="majorBidi"/>
          <w:b/>
          <w:sz w:val="24"/>
          <w:szCs w:val="24"/>
        </w:rPr>
      </w:pPr>
      <w:r w:rsidRPr="00044826">
        <w:rPr>
          <w:rFonts w:asciiTheme="majorBidi" w:hAnsiTheme="majorBidi" w:cstheme="majorBidi"/>
          <w:b/>
          <w:sz w:val="24"/>
          <w:szCs w:val="24"/>
        </w:rPr>
        <w:t>Tabel 4.2</w:t>
      </w:r>
    </w:p>
    <w:p w:rsidR="00044826" w:rsidRPr="00044826" w:rsidRDefault="00044826" w:rsidP="00F561AE">
      <w:pPr>
        <w:spacing w:after="0" w:line="240" w:lineRule="auto"/>
        <w:jc w:val="center"/>
        <w:rPr>
          <w:rFonts w:asciiTheme="majorBidi" w:hAnsiTheme="majorBidi" w:cstheme="majorBidi"/>
          <w:b/>
          <w:sz w:val="24"/>
          <w:szCs w:val="24"/>
        </w:rPr>
      </w:pPr>
      <w:r w:rsidRPr="00044826">
        <w:rPr>
          <w:rFonts w:asciiTheme="majorBidi" w:hAnsiTheme="majorBidi" w:cstheme="majorBidi"/>
          <w:b/>
          <w:sz w:val="24"/>
          <w:szCs w:val="24"/>
        </w:rPr>
        <w:t>Profil Responden Berdasarkan Umur</w:t>
      </w:r>
    </w:p>
    <w:p w:rsidR="00044826" w:rsidRPr="00044826" w:rsidRDefault="00044826" w:rsidP="00F561AE">
      <w:pPr>
        <w:pStyle w:val="ListParagraph"/>
        <w:spacing w:after="0" w:line="240" w:lineRule="auto"/>
        <w:ind w:left="426" w:firstLine="294"/>
        <w:jc w:val="center"/>
        <w:rPr>
          <w:rFonts w:asciiTheme="majorBidi" w:hAnsiTheme="majorBidi" w:cstheme="majorBidi"/>
          <w:b/>
          <w:sz w:val="24"/>
          <w:szCs w:val="24"/>
        </w:rPr>
      </w:pPr>
    </w:p>
    <w:tbl>
      <w:tblPr>
        <w:tblW w:w="7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9"/>
        <w:gridCol w:w="2389"/>
        <w:gridCol w:w="2766"/>
      </w:tblGrid>
      <w:tr w:rsidR="00044826" w:rsidRPr="00044826" w:rsidTr="00044826">
        <w:trPr>
          <w:trHeight w:val="316"/>
          <w:jc w:val="center"/>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jc w:val="center"/>
              <w:rPr>
                <w:rFonts w:asciiTheme="majorBidi" w:hAnsiTheme="majorBidi" w:cstheme="majorBidi"/>
                <w:b/>
                <w:sz w:val="24"/>
                <w:szCs w:val="24"/>
              </w:rPr>
            </w:pPr>
            <w:r w:rsidRPr="00044826">
              <w:rPr>
                <w:rFonts w:asciiTheme="majorBidi" w:hAnsiTheme="majorBidi" w:cstheme="majorBidi"/>
                <w:b/>
                <w:sz w:val="24"/>
                <w:szCs w:val="24"/>
              </w:rPr>
              <w:t>Umur</w:t>
            </w:r>
          </w:p>
        </w:tc>
        <w:tc>
          <w:tcPr>
            <w:tcW w:w="238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jc w:val="center"/>
              <w:rPr>
                <w:rFonts w:asciiTheme="majorBidi" w:hAnsiTheme="majorBidi" w:cstheme="majorBidi"/>
                <w:b/>
                <w:sz w:val="24"/>
                <w:szCs w:val="24"/>
              </w:rPr>
            </w:pPr>
            <w:r w:rsidRPr="00044826">
              <w:rPr>
                <w:rFonts w:asciiTheme="majorBidi" w:hAnsiTheme="majorBidi" w:cstheme="majorBidi"/>
                <w:b/>
                <w:sz w:val="24"/>
                <w:szCs w:val="24"/>
              </w:rPr>
              <w:t>Frekuensi</w:t>
            </w:r>
          </w:p>
        </w:tc>
        <w:tc>
          <w:tcPr>
            <w:tcW w:w="2766"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jc w:val="center"/>
              <w:rPr>
                <w:rFonts w:asciiTheme="majorBidi" w:hAnsiTheme="majorBidi" w:cstheme="majorBidi"/>
                <w:b/>
                <w:sz w:val="24"/>
                <w:szCs w:val="24"/>
              </w:rPr>
            </w:pPr>
            <w:r w:rsidRPr="00044826">
              <w:rPr>
                <w:rFonts w:asciiTheme="majorBidi" w:hAnsiTheme="majorBidi" w:cstheme="majorBidi"/>
                <w:b/>
                <w:sz w:val="24"/>
                <w:szCs w:val="24"/>
              </w:rPr>
              <w:t>Persentase</w:t>
            </w:r>
          </w:p>
        </w:tc>
      </w:tr>
      <w:tr w:rsidR="00044826" w:rsidRPr="00044826" w:rsidTr="00044826">
        <w:trPr>
          <w:trHeight w:val="334"/>
          <w:jc w:val="center"/>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552"/>
              <w:jc w:val="center"/>
              <w:rPr>
                <w:rFonts w:asciiTheme="majorBidi" w:hAnsiTheme="majorBidi" w:cstheme="majorBidi"/>
                <w:sz w:val="24"/>
                <w:szCs w:val="24"/>
              </w:rPr>
            </w:pPr>
            <w:r w:rsidRPr="00044826">
              <w:rPr>
                <w:rFonts w:asciiTheme="majorBidi" w:hAnsiTheme="majorBidi" w:cstheme="majorBidi"/>
                <w:sz w:val="24"/>
                <w:szCs w:val="24"/>
              </w:rPr>
              <w:t>&lt;20 tahun</w:t>
            </w:r>
          </w:p>
        </w:tc>
        <w:tc>
          <w:tcPr>
            <w:tcW w:w="238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1106"/>
              <w:jc w:val="center"/>
              <w:rPr>
                <w:rFonts w:asciiTheme="majorBidi" w:hAnsiTheme="majorBidi" w:cstheme="majorBidi"/>
                <w:sz w:val="24"/>
                <w:szCs w:val="24"/>
              </w:rPr>
            </w:pPr>
            <w:r w:rsidRPr="00044826">
              <w:rPr>
                <w:rFonts w:asciiTheme="majorBidi" w:hAnsiTheme="majorBidi" w:cstheme="majorBidi"/>
                <w:sz w:val="24"/>
                <w:szCs w:val="24"/>
              </w:rPr>
              <w:t>0</w:t>
            </w:r>
          </w:p>
        </w:tc>
        <w:tc>
          <w:tcPr>
            <w:tcW w:w="2766"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949"/>
              <w:jc w:val="center"/>
              <w:rPr>
                <w:rFonts w:asciiTheme="majorBidi" w:hAnsiTheme="majorBidi" w:cstheme="majorBidi"/>
                <w:sz w:val="24"/>
                <w:szCs w:val="24"/>
              </w:rPr>
            </w:pPr>
            <w:r w:rsidRPr="00044826">
              <w:rPr>
                <w:rFonts w:asciiTheme="majorBidi" w:hAnsiTheme="majorBidi" w:cstheme="majorBidi"/>
                <w:sz w:val="24"/>
                <w:szCs w:val="24"/>
              </w:rPr>
              <w:t>0,0%</w:t>
            </w:r>
          </w:p>
        </w:tc>
      </w:tr>
      <w:tr w:rsidR="00044826" w:rsidRPr="00044826" w:rsidTr="00044826">
        <w:trPr>
          <w:trHeight w:val="316"/>
          <w:jc w:val="center"/>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552"/>
              <w:jc w:val="center"/>
              <w:rPr>
                <w:rFonts w:asciiTheme="majorBidi" w:hAnsiTheme="majorBidi" w:cstheme="majorBidi"/>
                <w:sz w:val="24"/>
                <w:szCs w:val="24"/>
              </w:rPr>
            </w:pPr>
            <w:r w:rsidRPr="00044826">
              <w:rPr>
                <w:rFonts w:asciiTheme="majorBidi" w:hAnsiTheme="majorBidi" w:cstheme="majorBidi"/>
                <w:sz w:val="24"/>
                <w:szCs w:val="24"/>
              </w:rPr>
              <w:t>21-30 tahun</w:t>
            </w:r>
          </w:p>
        </w:tc>
        <w:tc>
          <w:tcPr>
            <w:tcW w:w="238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1106"/>
              <w:jc w:val="center"/>
              <w:rPr>
                <w:rFonts w:asciiTheme="majorBidi" w:hAnsiTheme="majorBidi" w:cstheme="majorBidi"/>
                <w:sz w:val="24"/>
                <w:szCs w:val="24"/>
              </w:rPr>
            </w:pPr>
            <w:r w:rsidRPr="00044826">
              <w:rPr>
                <w:rFonts w:asciiTheme="majorBidi" w:hAnsiTheme="majorBidi" w:cstheme="majorBidi"/>
                <w:sz w:val="24"/>
                <w:szCs w:val="24"/>
              </w:rPr>
              <w:t>5</w:t>
            </w:r>
          </w:p>
        </w:tc>
        <w:tc>
          <w:tcPr>
            <w:tcW w:w="2766"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949"/>
              <w:jc w:val="center"/>
              <w:rPr>
                <w:rFonts w:asciiTheme="majorBidi" w:hAnsiTheme="majorBidi" w:cstheme="majorBidi"/>
                <w:sz w:val="24"/>
                <w:szCs w:val="24"/>
              </w:rPr>
            </w:pPr>
            <w:r w:rsidRPr="00044826">
              <w:rPr>
                <w:rFonts w:asciiTheme="majorBidi" w:hAnsiTheme="majorBidi" w:cstheme="majorBidi"/>
                <w:sz w:val="24"/>
                <w:szCs w:val="24"/>
              </w:rPr>
              <w:t>16,7%</w:t>
            </w:r>
          </w:p>
        </w:tc>
      </w:tr>
      <w:tr w:rsidR="00044826" w:rsidRPr="00044826" w:rsidTr="00044826">
        <w:trPr>
          <w:trHeight w:val="316"/>
          <w:jc w:val="center"/>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552"/>
              <w:jc w:val="center"/>
              <w:rPr>
                <w:rFonts w:asciiTheme="majorBidi" w:hAnsiTheme="majorBidi" w:cstheme="majorBidi"/>
                <w:sz w:val="24"/>
                <w:szCs w:val="24"/>
              </w:rPr>
            </w:pPr>
            <w:r w:rsidRPr="00044826">
              <w:rPr>
                <w:rFonts w:asciiTheme="majorBidi" w:hAnsiTheme="majorBidi" w:cstheme="majorBidi"/>
                <w:sz w:val="24"/>
                <w:szCs w:val="24"/>
              </w:rPr>
              <w:t>31-40 tahun</w:t>
            </w:r>
          </w:p>
        </w:tc>
        <w:tc>
          <w:tcPr>
            <w:tcW w:w="238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1106"/>
              <w:jc w:val="center"/>
              <w:rPr>
                <w:rFonts w:asciiTheme="majorBidi" w:hAnsiTheme="majorBidi" w:cstheme="majorBidi"/>
                <w:sz w:val="24"/>
                <w:szCs w:val="24"/>
              </w:rPr>
            </w:pPr>
            <w:r w:rsidRPr="00044826">
              <w:rPr>
                <w:rFonts w:asciiTheme="majorBidi" w:hAnsiTheme="majorBidi" w:cstheme="majorBidi"/>
                <w:sz w:val="24"/>
                <w:szCs w:val="24"/>
              </w:rPr>
              <w:t>15</w:t>
            </w:r>
          </w:p>
        </w:tc>
        <w:tc>
          <w:tcPr>
            <w:tcW w:w="2766"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949"/>
              <w:jc w:val="center"/>
              <w:rPr>
                <w:rFonts w:asciiTheme="majorBidi" w:hAnsiTheme="majorBidi" w:cstheme="majorBidi"/>
                <w:sz w:val="24"/>
                <w:szCs w:val="24"/>
              </w:rPr>
            </w:pPr>
            <w:r w:rsidRPr="00044826">
              <w:rPr>
                <w:rFonts w:asciiTheme="majorBidi" w:hAnsiTheme="majorBidi" w:cstheme="majorBidi"/>
                <w:sz w:val="24"/>
                <w:szCs w:val="24"/>
              </w:rPr>
              <w:t>50%</w:t>
            </w:r>
          </w:p>
        </w:tc>
      </w:tr>
      <w:tr w:rsidR="00044826" w:rsidRPr="00044826" w:rsidTr="00044826">
        <w:trPr>
          <w:trHeight w:val="316"/>
          <w:jc w:val="center"/>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552"/>
              <w:jc w:val="center"/>
              <w:rPr>
                <w:rFonts w:asciiTheme="majorBidi" w:hAnsiTheme="majorBidi" w:cstheme="majorBidi"/>
                <w:sz w:val="24"/>
                <w:szCs w:val="24"/>
              </w:rPr>
            </w:pPr>
            <w:r w:rsidRPr="00044826">
              <w:rPr>
                <w:rFonts w:asciiTheme="majorBidi" w:hAnsiTheme="majorBidi" w:cstheme="majorBidi"/>
                <w:sz w:val="24"/>
                <w:szCs w:val="24"/>
              </w:rPr>
              <w:t>41-50 tahun</w:t>
            </w:r>
          </w:p>
        </w:tc>
        <w:tc>
          <w:tcPr>
            <w:tcW w:w="238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1106"/>
              <w:jc w:val="center"/>
              <w:rPr>
                <w:rFonts w:asciiTheme="majorBidi" w:hAnsiTheme="majorBidi" w:cstheme="majorBidi"/>
                <w:sz w:val="24"/>
                <w:szCs w:val="24"/>
              </w:rPr>
            </w:pPr>
            <w:r w:rsidRPr="00044826">
              <w:rPr>
                <w:rFonts w:asciiTheme="majorBidi" w:hAnsiTheme="majorBidi" w:cstheme="majorBidi"/>
                <w:sz w:val="24"/>
                <w:szCs w:val="24"/>
              </w:rPr>
              <w:t>10</w:t>
            </w:r>
          </w:p>
        </w:tc>
        <w:tc>
          <w:tcPr>
            <w:tcW w:w="2766"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949"/>
              <w:jc w:val="center"/>
              <w:rPr>
                <w:rFonts w:asciiTheme="majorBidi" w:hAnsiTheme="majorBidi" w:cstheme="majorBidi"/>
                <w:sz w:val="24"/>
                <w:szCs w:val="24"/>
              </w:rPr>
            </w:pPr>
            <w:r w:rsidRPr="00044826">
              <w:rPr>
                <w:rFonts w:asciiTheme="majorBidi" w:hAnsiTheme="majorBidi" w:cstheme="majorBidi"/>
                <w:sz w:val="24"/>
                <w:szCs w:val="24"/>
              </w:rPr>
              <w:t>33,3%</w:t>
            </w:r>
          </w:p>
        </w:tc>
      </w:tr>
      <w:tr w:rsidR="00044826" w:rsidRPr="00044826" w:rsidTr="00044826">
        <w:trPr>
          <w:trHeight w:val="334"/>
          <w:jc w:val="center"/>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552"/>
              <w:jc w:val="center"/>
              <w:rPr>
                <w:rFonts w:asciiTheme="majorBidi" w:hAnsiTheme="majorBidi" w:cstheme="majorBidi"/>
                <w:sz w:val="24"/>
                <w:szCs w:val="24"/>
              </w:rPr>
            </w:pPr>
            <w:r w:rsidRPr="00044826">
              <w:rPr>
                <w:rFonts w:asciiTheme="majorBidi" w:hAnsiTheme="majorBidi" w:cstheme="majorBidi"/>
                <w:sz w:val="24"/>
                <w:szCs w:val="24"/>
              </w:rPr>
              <w:t>&gt;50 tahun</w:t>
            </w:r>
          </w:p>
        </w:tc>
        <w:tc>
          <w:tcPr>
            <w:tcW w:w="238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1106"/>
              <w:jc w:val="center"/>
              <w:rPr>
                <w:rFonts w:asciiTheme="majorBidi" w:hAnsiTheme="majorBidi" w:cstheme="majorBidi"/>
                <w:sz w:val="24"/>
                <w:szCs w:val="24"/>
              </w:rPr>
            </w:pPr>
            <w:r w:rsidRPr="00044826">
              <w:rPr>
                <w:rFonts w:asciiTheme="majorBidi" w:hAnsiTheme="majorBidi" w:cstheme="majorBidi"/>
                <w:sz w:val="24"/>
                <w:szCs w:val="24"/>
              </w:rPr>
              <w:t>0</w:t>
            </w:r>
          </w:p>
        </w:tc>
        <w:tc>
          <w:tcPr>
            <w:tcW w:w="2766"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949"/>
              <w:jc w:val="center"/>
              <w:rPr>
                <w:rFonts w:asciiTheme="majorBidi" w:hAnsiTheme="majorBidi" w:cstheme="majorBidi"/>
                <w:sz w:val="24"/>
                <w:szCs w:val="24"/>
              </w:rPr>
            </w:pPr>
            <w:r w:rsidRPr="00044826">
              <w:rPr>
                <w:rFonts w:asciiTheme="majorBidi" w:hAnsiTheme="majorBidi" w:cstheme="majorBidi"/>
                <w:sz w:val="24"/>
                <w:szCs w:val="24"/>
              </w:rPr>
              <w:t>0,0%</w:t>
            </w:r>
          </w:p>
        </w:tc>
      </w:tr>
      <w:tr w:rsidR="00044826" w:rsidRPr="00044826" w:rsidTr="00044826">
        <w:trPr>
          <w:trHeight w:val="334"/>
          <w:jc w:val="center"/>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jc w:val="center"/>
              <w:rPr>
                <w:rFonts w:asciiTheme="majorBidi" w:hAnsiTheme="majorBidi" w:cstheme="majorBidi"/>
                <w:b/>
                <w:sz w:val="24"/>
                <w:szCs w:val="24"/>
              </w:rPr>
            </w:pPr>
            <w:r w:rsidRPr="00044826">
              <w:rPr>
                <w:rFonts w:asciiTheme="majorBidi" w:hAnsiTheme="majorBidi" w:cstheme="majorBidi"/>
                <w:b/>
                <w:sz w:val="24"/>
                <w:szCs w:val="24"/>
              </w:rPr>
              <w:t>Total</w:t>
            </w:r>
          </w:p>
        </w:tc>
        <w:tc>
          <w:tcPr>
            <w:tcW w:w="238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1106"/>
              <w:jc w:val="center"/>
              <w:rPr>
                <w:rFonts w:asciiTheme="majorBidi" w:hAnsiTheme="majorBidi" w:cstheme="majorBidi"/>
                <w:b/>
                <w:sz w:val="24"/>
                <w:szCs w:val="24"/>
              </w:rPr>
            </w:pPr>
            <w:r w:rsidRPr="00044826">
              <w:rPr>
                <w:rFonts w:asciiTheme="majorBidi" w:hAnsiTheme="majorBidi" w:cstheme="majorBidi"/>
                <w:b/>
                <w:sz w:val="24"/>
                <w:szCs w:val="24"/>
              </w:rPr>
              <w:t>30</w:t>
            </w:r>
          </w:p>
        </w:tc>
        <w:tc>
          <w:tcPr>
            <w:tcW w:w="2766"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949"/>
              <w:jc w:val="center"/>
              <w:rPr>
                <w:rFonts w:asciiTheme="majorBidi" w:hAnsiTheme="majorBidi" w:cstheme="majorBidi"/>
                <w:b/>
                <w:sz w:val="24"/>
                <w:szCs w:val="24"/>
              </w:rPr>
            </w:pPr>
            <w:r w:rsidRPr="00044826">
              <w:rPr>
                <w:rFonts w:asciiTheme="majorBidi" w:hAnsiTheme="majorBidi" w:cstheme="majorBidi"/>
                <w:b/>
                <w:sz w:val="24"/>
                <w:szCs w:val="24"/>
              </w:rPr>
              <w:t>100%</w:t>
            </w:r>
          </w:p>
        </w:tc>
      </w:tr>
    </w:tbl>
    <w:p w:rsidR="00044826" w:rsidRPr="00044826" w:rsidRDefault="00044826" w:rsidP="00871DB9">
      <w:pPr>
        <w:pStyle w:val="ListParagraph"/>
        <w:tabs>
          <w:tab w:val="left" w:pos="5595"/>
        </w:tabs>
        <w:spacing w:line="240" w:lineRule="auto"/>
        <w:ind w:left="709"/>
        <w:jc w:val="both"/>
        <w:rPr>
          <w:rFonts w:asciiTheme="majorBidi" w:hAnsiTheme="majorBidi" w:cstheme="majorBidi"/>
          <w:sz w:val="24"/>
          <w:szCs w:val="24"/>
        </w:rPr>
      </w:pPr>
      <w:r w:rsidRPr="00044826">
        <w:rPr>
          <w:rFonts w:asciiTheme="majorBidi" w:hAnsiTheme="majorBidi" w:cstheme="majorBidi"/>
          <w:sz w:val="24"/>
          <w:szCs w:val="24"/>
        </w:rPr>
        <w:t>Sumber: Data diolah Peneliti, 2017</w:t>
      </w:r>
    </w:p>
    <w:p w:rsidR="00044826" w:rsidRPr="00044826" w:rsidRDefault="00044826" w:rsidP="00044826">
      <w:pPr>
        <w:tabs>
          <w:tab w:val="left" w:pos="5595"/>
        </w:tabs>
        <w:spacing w:line="480" w:lineRule="auto"/>
        <w:ind w:left="709" w:firstLine="284"/>
        <w:jc w:val="both"/>
        <w:rPr>
          <w:rFonts w:asciiTheme="majorBidi" w:hAnsiTheme="majorBidi" w:cstheme="majorBidi"/>
          <w:sz w:val="24"/>
          <w:szCs w:val="24"/>
        </w:rPr>
      </w:pPr>
      <w:r w:rsidRPr="00044826">
        <w:rPr>
          <w:rFonts w:asciiTheme="majorBidi" w:hAnsiTheme="majorBidi" w:cstheme="majorBidi"/>
          <w:sz w:val="24"/>
          <w:szCs w:val="24"/>
        </w:rPr>
        <w:t>Berdasarkan tabel 4.2 yakni profil responden berdasarkan umur menjelaskan bahwa umur responden yang terbesar dalam penelitian ini adalah antara 31-40 yakni sebanyak 15 orang atau 50 %, kemudian yang berumur 41-50 tahun yakni  sebanyak 10 orang atau 33,3%, sehingga dapat disimpulkan bahwa rata-rata yang menjadi nasabah pegadaian syariah dalam penelitian ini adalah nasabah yang memiliki umur antara 31-40.</w:t>
      </w:r>
    </w:p>
    <w:p w:rsidR="00044826" w:rsidRPr="00044826" w:rsidRDefault="00044826" w:rsidP="00044826">
      <w:pPr>
        <w:spacing w:after="0" w:line="480" w:lineRule="auto"/>
        <w:ind w:left="709" w:firstLine="284"/>
        <w:jc w:val="both"/>
        <w:rPr>
          <w:rFonts w:asciiTheme="majorBidi" w:hAnsiTheme="majorBidi" w:cstheme="majorBidi"/>
          <w:sz w:val="24"/>
          <w:szCs w:val="24"/>
        </w:rPr>
      </w:pPr>
      <w:r w:rsidRPr="00044826">
        <w:rPr>
          <w:rFonts w:asciiTheme="majorBidi" w:hAnsiTheme="majorBidi" w:cstheme="majorBidi"/>
          <w:sz w:val="24"/>
          <w:szCs w:val="24"/>
        </w:rPr>
        <w:lastRenderedPageBreak/>
        <w:t xml:space="preserve">Kemudian </w:t>
      </w:r>
      <w:proofErr w:type="gramStart"/>
      <w:r w:rsidRPr="00044826">
        <w:rPr>
          <w:rFonts w:asciiTheme="majorBidi" w:hAnsiTheme="majorBidi" w:cstheme="majorBidi"/>
          <w:sz w:val="24"/>
          <w:szCs w:val="24"/>
        </w:rPr>
        <w:t>akan</w:t>
      </w:r>
      <w:proofErr w:type="gramEnd"/>
      <w:r w:rsidRPr="00044826">
        <w:rPr>
          <w:rFonts w:asciiTheme="majorBidi" w:hAnsiTheme="majorBidi" w:cstheme="majorBidi"/>
          <w:sz w:val="24"/>
          <w:szCs w:val="24"/>
        </w:rPr>
        <w:t xml:space="preserve"> disajikan profil responden berdasarkan pendidikan terakhir yang dapat dilihat pada tabel berikut ini:</w:t>
      </w:r>
    </w:p>
    <w:p w:rsidR="00044826" w:rsidRPr="00044826" w:rsidRDefault="00044826" w:rsidP="00F561AE">
      <w:pPr>
        <w:pStyle w:val="ListParagraph"/>
        <w:spacing w:after="0" w:line="240" w:lineRule="auto"/>
        <w:ind w:left="426"/>
        <w:jc w:val="center"/>
        <w:rPr>
          <w:rFonts w:asciiTheme="majorBidi" w:hAnsiTheme="majorBidi" w:cstheme="majorBidi"/>
          <w:b/>
          <w:sz w:val="24"/>
          <w:szCs w:val="24"/>
        </w:rPr>
      </w:pPr>
      <w:r w:rsidRPr="00044826">
        <w:rPr>
          <w:rFonts w:asciiTheme="majorBidi" w:hAnsiTheme="majorBidi" w:cstheme="majorBidi"/>
          <w:b/>
          <w:sz w:val="24"/>
          <w:szCs w:val="24"/>
        </w:rPr>
        <w:t>Tabel 4.3</w:t>
      </w:r>
    </w:p>
    <w:p w:rsidR="00044826" w:rsidRPr="00044826" w:rsidRDefault="00044826" w:rsidP="00F561AE">
      <w:pPr>
        <w:pStyle w:val="ListParagraph"/>
        <w:spacing w:after="0" w:line="240" w:lineRule="auto"/>
        <w:ind w:left="426"/>
        <w:jc w:val="center"/>
        <w:rPr>
          <w:rFonts w:asciiTheme="majorBidi" w:hAnsiTheme="majorBidi" w:cstheme="majorBidi"/>
          <w:b/>
          <w:sz w:val="24"/>
          <w:szCs w:val="24"/>
        </w:rPr>
      </w:pPr>
      <w:r w:rsidRPr="00044826">
        <w:rPr>
          <w:rFonts w:asciiTheme="majorBidi" w:hAnsiTheme="majorBidi" w:cstheme="majorBidi"/>
          <w:b/>
          <w:sz w:val="24"/>
          <w:szCs w:val="24"/>
        </w:rPr>
        <w:t>Profil Responden Berdasarkan Pendidikan Terakhir</w:t>
      </w:r>
    </w:p>
    <w:p w:rsidR="00044826" w:rsidRPr="00044826" w:rsidRDefault="00044826" w:rsidP="00F561AE">
      <w:pPr>
        <w:pStyle w:val="ListParagraph"/>
        <w:spacing w:after="0" w:line="240" w:lineRule="auto"/>
        <w:ind w:left="426"/>
        <w:jc w:val="center"/>
        <w:rPr>
          <w:rFonts w:asciiTheme="majorBidi" w:hAnsiTheme="majorBidi" w:cstheme="majorBidi"/>
          <w:b/>
          <w:sz w:val="24"/>
          <w:szCs w:val="24"/>
        </w:rPr>
      </w:pPr>
    </w:p>
    <w:tbl>
      <w:tblPr>
        <w:tblW w:w="652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6"/>
        <w:gridCol w:w="2537"/>
        <w:gridCol w:w="2228"/>
      </w:tblGrid>
      <w:tr w:rsidR="00044826" w:rsidRPr="00044826" w:rsidTr="00044826">
        <w:trPr>
          <w:trHeight w:val="344"/>
        </w:trPr>
        <w:tc>
          <w:tcPr>
            <w:tcW w:w="1756"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spacing w:after="0" w:line="240" w:lineRule="auto"/>
              <w:jc w:val="center"/>
              <w:rPr>
                <w:rFonts w:asciiTheme="majorBidi" w:hAnsiTheme="majorBidi" w:cstheme="majorBidi"/>
                <w:b/>
                <w:sz w:val="24"/>
                <w:szCs w:val="24"/>
              </w:rPr>
            </w:pPr>
            <w:r w:rsidRPr="00044826">
              <w:rPr>
                <w:rFonts w:asciiTheme="majorBidi" w:hAnsiTheme="majorBidi" w:cstheme="majorBidi"/>
                <w:b/>
                <w:sz w:val="24"/>
                <w:szCs w:val="24"/>
              </w:rPr>
              <w:t>Umur</w:t>
            </w:r>
          </w:p>
        </w:tc>
        <w:tc>
          <w:tcPr>
            <w:tcW w:w="2537"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701"/>
              <w:jc w:val="center"/>
              <w:rPr>
                <w:rFonts w:asciiTheme="majorBidi" w:hAnsiTheme="majorBidi" w:cstheme="majorBidi"/>
                <w:b/>
                <w:sz w:val="24"/>
                <w:szCs w:val="24"/>
              </w:rPr>
            </w:pPr>
            <w:r w:rsidRPr="00044826">
              <w:rPr>
                <w:rFonts w:asciiTheme="majorBidi" w:hAnsiTheme="majorBidi" w:cstheme="majorBidi"/>
                <w:b/>
                <w:sz w:val="24"/>
                <w:szCs w:val="24"/>
              </w:rPr>
              <w:t>Frekuensi</w:t>
            </w:r>
          </w:p>
        </w:tc>
        <w:tc>
          <w:tcPr>
            <w:tcW w:w="2228"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426"/>
              <w:jc w:val="center"/>
              <w:rPr>
                <w:rFonts w:asciiTheme="majorBidi" w:hAnsiTheme="majorBidi" w:cstheme="majorBidi"/>
                <w:b/>
                <w:sz w:val="24"/>
                <w:szCs w:val="24"/>
              </w:rPr>
            </w:pPr>
            <w:r w:rsidRPr="00044826">
              <w:rPr>
                <w:rFonts w:asciiTheme="majorBidi" w:hAnsiTheme="majorBidi" w:cstheme="majorBidi"/>
                <w:b/>
                <w:sz w:val="24"/>
                <w:szCs w:val="24"/>
              </w:rPr>
              <w:t>Persentase</w:t>
            </w:r>
          </w:p>
        </w:tc>
      </w:tr>
      <w:tr w:rsidR="00044826" w:rsidRPr="00044826" w:rsidTr="00044826">
        <w:trPr>
          <w:trHeight w:val="324"/>
        </w:trPr>
        <w:tc>
          <w:tcPr>
            <w:tcW w:w="1756"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284"/>
              <w:jc w:val="center"/>
              <w:rPr>
                <w:rFonts w:asciiTheme="majorBidi" w:hAnsiTheme="majorBidi" w:cstheme="majorBidi"/>
                <w:sz w:val="24"/>
                <w:szCs w:val="24"/>
              </w:rPr>
            </w:pPr>
            <w:r w:rsidRPr="00044826">
              <w:rPr>
                <w:rFonts w:asciiTheme="majorBidi" w:hAnsiTheme="majorBidi" w:cstheme="majorBidi"/>
                <w:sz w:val="24"/>
                <w:szCs w:val="24"/>
              </w:rPr>
              <w:t>SD</w:t>
            </w:r>
          </w:p>
        </w:tc>
        <w:tc>
          <w:tcPr>
            <w:tcW w:w="2537"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tabs>
                <w:tab w:val="center" w:pos="1127"/>
                <w:tab w:val="right" w:pos="2403"/>
              </w:tabs>
              <w:spacing w:after="0" w:line="240" w:lineRule="auto"/>
              <w:ind w:left="-149"/>
              <w:jc w:val="center"/>
              <w:rPr>
                <w:rFonts w:asciiTheme="majorBidi" w:hAnsiTheme="majorBidi" w:cstheme="majorBidi"/>
                <w:sz w:val="24"/>
                <w:szCs w:val="24"/>
              </w:rPr>
            </w:pPr>
            <w:r w:rsidRPr="00044826">
              <w:rPr>
                <w:rFonts w:asciiTheme="majorBidi" w:hAnsiTheme="majorBidi" w:cstheme="majorBidi"/>
                <w:sz w:val="24"/>
                <w:szCs w:val="24"/>
              </w:rPr>
              <w:t>0</w:t>
            </w:r>
          </w:p>
        </w:tc>
        <w:tc>
          <w:tcPr>
            <w:tcW w:w="2228"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158"/>
              <w:jc w:val="center"/>
              <w:rPr>
                <w:rFonts w:asciiTheme="majorBidi" w:hAnsiTheme="majorBidi" w:cstheme="majorBidi"/>
                <w:sz w:val="24"/>
                <w:szCs w:val="24"/>
              </w:rPr>
            </w:pPr>
            <w:r w:rsidRPr="00044826">
              <w:rPr>
                <w:rFonts w:asciiTheme="majorBidi" w:hAnsiTheme="majorBidi" w:cstheme="majorBidi"/>
                <w:sz w:val="24"/>
                <w:szCs w:val="24"/>
              </w:rPr>
              <w:t>0,0%</w:t>
            </w:r>
          </w:p>
        </w:tc>
      </w:tr>
      <w:tr w:rsidR="00044826" w:rsidRPr="00044826" w:rsidTr="00044826">
        <w:trPr>
          <w:trHeight w:val="324"/>
        </w:trPr>
        <w:tc>
          <w:tcPr>
            <w:tcW w:w="1756"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284"/>
              <w:jc w:val="center"/>
              <w:rPr>
                <w:rFonts w:asciiTheme="majorBidi" w:hAnsiTheme="majorBidi" w:cstheme="majorBidi"/>
                <w:sz w:val="24"/>
                <w:szCs w:val="24"/>
              </w:rPr>
            </w:pPr>
            <w:r w:rsidRPr="00044826">
              <w:rPr>
                <w:rFonts w:asciiTheme="majorBidi" w:hAnsiTheme="majorBidi" w:cstheme="majorBidi"/>
                <w:sz w:val="24"/>
                <w:szCs w:val="24"/>
              </w:rPr>
              <w:t>SMP</w:t>
            </w:r>
          </w:p>
        </w:tc>
        <w:tc>
          <w:tcPr>
            <w:tcW w:w="2537"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149"/>
              <w:jc w:val="center"/>
              <w:rPr>
                <w:rFonts w:asciiTheme="majorBidi" w:hAnsiTheme="majorBidi" w:cstheme="majorBidi"/>
                <w:sz w:val="24"/>
                <w:szCs w:val="24"/>
              </w:rPr>
            </w:pPr>
            <w:r w:rsidRPr="00044826">
              <w:rPr>
                <w:rFonts w:asciiTheme="majorBidi" w:hAnsiTheme="majorBidi" w:cstheme="majorBidi"/>
                <w:sz w:val="24"/>
                <w:szCs w:val="24"/>
              </w:rPr>
              <w:t>0</w:t>
            </w:r>
          </w:p>
        </w:tc>
        <w:tc>
          <w:tcPr>
            <w:tcW w:w="2228"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158"/>
              <w:jc w:val="center"/>
              <w:rPr>
                <w:rFonts w:asciiTheme="majorBidi" w:hAnsiTheme="majorBidi" w:cstheme="majorBidi"/>
                <w:sz w:val="24"/>
                <w:szCs w:val="24"/>
              </w:rPr>
            </w:pPr>
            <w:r w:rsidRPr="00044826">
              <w:rPr>
                <w:rFonts w:asciiTheme="majorBidi" w:hAnsiTheme="majorBidi" w:cstheme="majorBidi"/>
                <w:sz w:val="24"/>
                <w:szCs w:val="24"/>
              </w:rPr>
              <w:t>0,0%</w:t>
            </w:r>
          </w:p>
        </w:tc>
      </w:tr>
      <w:tr w:rsidR="00044826" w:rsidRPr="00044826" w:rsidTr="00044826">
        <w:trPr>
          <w:trHeight w:val="324"/>
        </w:trPr>
        <w:tc>
          <w:tcPr>
            <w:tcW w:w="1756"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284"/>
              <w:jc w:val="center"/>
              <w:rPr>
                <w:rFonts w:asciiTheme="majorBidi" w:hAnsiTheme="majorBidi" w:cstheme="majorBidi"/>
                <w:sz w:val="24"/>
                <w:szCs w:val="24"/>
              </w:rPr>
            </w:pPr>
            <w:r w:rsidRPr="00044826">
              <w:rPr>
                <w:rFonts w:asciiTheme="majorBidi" w:hAnsiTheme="majorBidi" w:cstheme="majorBidi"/>
                <w:sz w:val="24"/>
                <w:szCs w:val="24"/>
              </w:rPr>
              <w:t>SMA</w:t>
            </w:r>
          </w:p>
        </w:tc>
        <w:tc>
          <w:tcPr>
            <w:tcW w:w="2537"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149"/>
              <w:jc w:val="center"/>
              <w:rPr>
                <w:rFonts w:asciiTheme="majorBidi" w:hAnsiTheme="majorBidi" w:cstheme="majorBidi"/>
                <w:sz w:val="24"/>
                <w:szCs w:val="24"/>
              </w:rPr>
            </w:pPr>
            <w:r w:rsidRPr="00044826">
              <w:rPr>
                <w:rFonts w:asciiTheme="majorBidi" w:hAnsiTheme="majorBidi" w:cstheme="majorBidi"/>
                <w:sz w:val="24"/>
                <w:szCs w:val="24"/>
              </w:rPr>
              <w:t>11</w:t>
            </w:r>
          </w:p>
        </w:tc>
        <w:tc>
          <w:tcPr>
            <w:tcW w:w="2228"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158"/>
              <w:jc w:val="center"/>
              <w:rPr>
                <w:rFonts w:asciiTheme="majorBidi" w:hAnsiTheme="majorBidi" w:cstheme="majorBidi"/>
                <w:sz w:val="24"/>
                <w:szCs w:val="24"/>
              </w:rPr>
            </w:pPr>
            <w:r w:rsidRPr="00044826">
              <w:rPr>
                <w:rFonts w:asciiTheme="majorBidi" w:hAnsiTheme="majorBidi" w:cstheme="majorBidi"/>
                <w:sz w:val="24"/>
                <w:szCs w:val="24"/>
              </w:rPr>
              <w:t>36,7%</w:t>
            </w:r>
          </w:p>
        </w:tc>
      </w:tr>
      <w:tr w:rsidR="00044826" w:rsidRPr="00044826" w:rsidTr="00044826">
        <w:trPr>
          <w:trHeight w:val="344"/>
        </w:trPr>
        <w:tc>
          <w:tcPr>
            <w:tcW w:w="1756"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284"/>
              <w:jc w:val="center"/>
              <w:rPr>
                <w:rFonts w:asciiTheme="majorBidi" w:hAnsiTheme="majorBidi" w:cstheme="majorBidi"/>
                <w:sz w:val="24"/>
                <w:szCs w:val="24"/>
              </w:rPr>
            </w:pPr>
            <w:r w:rsidRPr="00044826">
              <w:rPr>
                <w:rFonts w:asciiTheme="majorBidi" w:hAnsiTheme="majorBidi" w:cstheme="majorBidi"/>
                <w:sz w:val="24"/>
                <w:szCs w:val="24"/>
              </w:rPr>
              <w:t>Diploma</w:t>
            </w:r>
          </w:p>
        </w:tc>
        <w:tc>
          <w:tcPr>
            <w:tcW w:w="2537"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149"/>
              <w:jc w:val="center"/>
              <w:rPr>
                <w:rFonts w:asciiTheme="majorBidi" w:hAnsiTheme="majorBidi" w:cstheme="majorBidi"/>
                <w:sz w:val="24"/>
                <w:szCs w:val="24"/>
              </w:rPr>
            </w:pPr>
            <w:r w:rsidRPr="00044826">
              <w:rPr>
                <w:rFonts w:asciiTheme="majorBidi" w:hAnsiTheme="majorBidi" w:cstheme="majorBidi"/>
                <w:sz w:val="24"/>
                <w:szCs w:val="24"/>
              </w:rPr>
              <w:t>9</w:t>
            </w:r>
          </w:p>
        </w:tc>
        <w:tc>
          <w:tcPr>
            <w:tcW w:w="2228"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158"/>
              <w:jc w:val="center"/>
              <w:rPr>
                <w:rFonts w:asciiTheme="majorBidi" w:hAnsiTheme="majorBidi" w:cstheme="majorBidi"/>
                <w:sz w:val="24"/>
                <w:szCs w:val="24"/>
              </w:rPr>
            </w:pPr>
            <w:r w:rsidRPr="00044826">
              <w:rPr>
                <w:rFonts w:asciiTheme="majorBidi" w:hAnsiTheme="majorBidi" w:cstheme="majorBidi"/>
                <w:sz w:val="24"/>
                <w:szCs w:val="24"/>
              </w:rPr>
              <w:t>30%</w:t>
            </w:r>
          </w:p>
        </w:tc>
      </w:tr>
      <w:tr w:rsidR="00044826" w:rsidRPr="00044826" w:rsidTr="00044826">
        <w:trPr>
          <w:trHeight w:val="344"/>
        </w:trPr>
        <w:tc>
          <w:tcPr>
            <w:tcW w:w="1756"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284"/>
              <w:jc w:val="center"/>
              <w:rPr>
                <w:rFonts w:asciiTheme="majorBidi" w:hAnsiTheme="majorBidi" w:cstheme="majorBidi"/>
                <w:sz w:val="24"/>
                <w:szCs w:val="24"/>
              </w:rPr>
            </w:pPr>
            <w:r w:rsidRPr="00044826">
              <w:rPr>
                <w:rFonts w:asciiTheme="majorBidi" w:hAnsiTheme="majorBidi" w:cstheme="majorBidi"/>
                <w:sz w:val="24"/>
                <w:szCs w:val="24"/>
              </w:rPr>
              <w:t>S1</w:t>
            </w:r>
          </w:p>
        </w:tc>
        <w:tc>
          <w:tcPr>
            <w:tcW w:w="2537"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149"/>
              <w:jc w:val="center"/>
              <w:rPr>
                <w:rFonts w:asciiTheme="majorBidi" w:hAnsiTheme="majorBidi" w:cstheme="majorBidi"/>
                <w:sz w:val="24"/>
                <w:szCs w:val="24"/>
              </w:rPr>
            </w:pPr>
            <w:r w:rsidRPr="00044826">
              <w:rPr>
                <w:rFonts w:asciiTheme="majorBidi" w:hAnsiTheme="majorBidi" w:cstheme="majorBidi"/>
                <w:sz w:val="24"/>
                <w:szCs w:val="24"/>
              </w:rPr>
              <w:t>10</w:t>
            </w:r>
          </w:p>
        </w:tc>
        <w:tc>
          <w:tcPr>
            <w:tcW w:w="2228"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158"/>
              <w:jc w:val="center"/>
              <w:rPr>
                <w:rFonts w:asciiTheme="majorBidi" w:hAnsiTheme="majorBidi" w:cstheme="majorBidi"/>
                <w:sz w:val="24"/>
                <w:szCs w:val="24"/>
              </w:rPr>
            </w:pPr>
            <w:r w:rsidRPr="00044826">
              <w:rPr>
                <w:rFonts w:asciiTheme="majorBidi" w:hAnsiTheme="majorBidi" w:cstheme="majorBidi"/>
                <w:sz w:val="24"/>
                <w:szCs w:val="24"/>
              </w:rPr>
              <w:t>33,3%</w:t>
            </w:r>
          </w:p>
        </w:tc>
      </w:tr>
      <w:tr w:rsidR="00044826" w:rsidRPr="00044826" w:rsidTr="00044826">
        <w:trPr>
          <w:trHeight w:val="344"/>
        </w:trPr>
        <w:tc>
          <w:tcPr>
            <w:tcW w:w="1756"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284"/>
              <w:jc w:val="center"/>
              <w:rPr>
                <w:rFonts w:asciiTheme="majorBidi" w:hAnsiTheme="majorBidi" w:cstheme="majorBidi"/>
                <w:b/>
                <w:sz w:val="24"/>
                <w:szCs w:val="24"/>
              </w:rPr>
            </w:pPr>
            <w:r w:rsidRPr="00044826">
              <w:rPr>
                <w:rFonts w:asciiTheme="majorBidi" w:hAnsiTheme="majorBidi" w:cstheme="majorBidi"/>
                <w:b/>
                <w:sz w:val="24"/>
                <w:szCs w:val="24"/>
              </w:rPr>
              <w:t>Total</w:t>
            </w:r>
          </w:p>
        </w:tc>
        <w:tc>
          <w:tcPr>
            <w:tcW w:w="2537"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149"/>
              <w:jc w:val="center"/>
              <w:rPr>
                <w:rFonts w:asciiTheme="majorBidi" w:hAnsiTheme="majorBidi" w:cstheme="majorBidi"/>
                <w:b/>
                <w:sz w:val="24"/>
                <w:szCs w:val="24"/>
              </w:rPr>
            </w:pPr>
            <w:r w:rsidRPr="00044826">
              <w:rPr>
                <w:rFonts w:asciiTheme="majorBidi" w:hAnsiTheme="majorBidi" w:cstheme="majorBidi"/>
                <w:b/>
                <w:sz w:val="24"/>
                <w:szCs w:val="24"/>
              </w:rPr>
              <w:t>30</w:t>
            </w:r>
          </w:p>
        </w:tc>
        <w:tc>
          <w:tcPr>
            <w:tcW w:w="2228"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158"/>
              <w:jc w:val="center"/>
              <w:rPr>
                <w:rFonts w:asciiTheme="majorBidi" w:hAnsiTheme="majorBidi" w:cstheme="majorBidi"/>
                <w:b/>
                <w:sz w:val="24"/>
                <w:szCs w:val="24"/>
              </w:rPr>
            </w:pPr>
            <w:r w:rsidRPr="00044826">
              <w:rPr>
                <w:rFonts w:asciiTheme="majorBidi" w:hAnsiTheme="majorBidi" w:cstheme="majorBidi"/>
                <w:b/>
                <w:sz w:val="24"/>
                <w:szCs w:val="24"/>
              </w:rPr>
              <w:t>100%</w:t>
            </w:r>
          </w:p>
        </w:tc>
      </w:tr>
    </w:tbl>
    <w:p w:rsidR="00044826" w:rsidRPr="00871DB9" w:rsidRDefault="00044826" w:rsidP="00871DB9">
      <w:pPr>
        <w:spacing w:after="0" w:line="240" w:lineRule="auto"/>
        <w:ind w:left="283" w:firstLine="720"/>
        <w:jc w:val="both"/>
        <w:rPr>
          <w:rFonts w:asciiTheme="majorBidi" w:hAnsiTheme="majorBidi" w:cstheme="majorBidi"/>
          <w:sz w:val="24"/>
          <w:szCs w:val="24"/>
        </w:rPr>
      </w:pPr>
      <w:r w:rsidRPr="00871DB9">
        <w:rPr>
          <w:rFonts w:asciiTheme="majorBidi" w:hAnsiTheme="majorBidi" w:cstheme="majorBidi"/>
          <w:sz w:val="24"/>
          <w:szCs w:val="24"/>
        </w:rPr>
        <w:t>Sumber: Data diolah peneliti, 2017</w:t>
      </w:r>
    </w:p>
    <w:p w:rsidR="00044826" w:rsidRPr="00044826" w:rsidRDefault="00044826" w:rsidP="00044826">
      <w:pPr>
        <w:spacing w:after="0" w:line="480" w:lineRule="auto"/>
        <w:ind w:left="709" w:firstLine="294"/>
        <w:jc w:val="both"/>
        <w:rPr>
          <w:rFonts w:asciiTheme="majorBidi" w:hAnsiTheme="majorBidi" w:cstheme="majorBidi"/>
          <w:sz w:val="24"/>
          <w:szCs w:val="24"/>
        </w:rPr>
      </w:pPr>
      <w:r w:rsidRPr="00044826">
        <w:rPr>
          <w:rFonts w:asciiTheme="majorBidi" w:hAnsiTheme="majorBidi" w:cstheme="majorBidi"/>
          <w:sz w:val="24"/>
          <w:szCs w:val="24"/>
        </w:rPr>
        <w:t>Berdasarkan tabel 4.3 yakni profil responden berdasarkan pendidikan terakhir bahwa pendidikan terakhir responden yang terbesar dalam penelitian ini adalah SMA sebanyak 11 orang atau 36,7%,  kemudian Diploma sebanyak 9 orang atau 30% dan pendidikan S1 sebanyak 10 orang atau 33,3% sehingga dapat disimpulkan bahwa rata-rata yang menjadi nasabah pegadaian syariah dalam penelitian ini adalah nasabah yang pendidikan terakhirnya SMA.</w:t>
      </w:r>
    </w:p>
    <w:p w:rsidR="00044826" w:rsidRPr="00044826" w:rsidRDefault="00044826" w:rsidP="00F561AE">
      <w:pPr>
        <w:pStyle w:val="ListParagraph"/>
        <w:spacing w:after="0" w:line="240" w:lineRule="auto"/>
        <w:ind w:left="426"/>
        <w:jc w:val="center"/>
        <w:rPr>
          <w:rFonts w:asciiTheme="majorBidi" w:hAnsiTheme="majorBidi" w:cstheme="majorBidi"/>
          <w:b/>
          <w:sz w:val="24"/>
          <w:szCs w:val="24"/>
        </w:rPr>
      </w:pPr>
      <w:r w:rsidRPr="00044826">
        <w:rPr>
          <w:rFonts w:asciiTheme="majorBidi" w:hAnsiTheme="majorBidi" w:cstheme="majorBidi"/>
          <w:b/>
          <w:sz w:val="24"/>
          <w:szCs w:val="24"/>
        </w:rPr>
        <w:t>Tabel 4.4</w:t>
      </w:r>
    </w:p>
    <w:p w:rsidR="00044826" w:rsidRPr="00044826" w:rsidRDefault="00044826" w:rsidP="00F561AE">
      <w:pPr>
        <w:pStyle w:val="ListParagraph"/>
        <w:spacing w:after="0" w:line="240" w:lineRule="auto"/>
        <w:ind w:left="426"/>
        <w:jc w:val="center"/>
        <w:rPr>
          <w:rFonts w:asciiTheme="majorBidi" w:hAnsiTheme="majorBidi" w:cstheme="majorBidi"/>
          <w:b/>
          <w:sz w:val="24"/>
          <w:szCs w:val="24"/>
        </w:rPr>
      </w:pPr>
      <w:r w:rsidRPr="00044826">
        <w:rPr>
          <w:rFonts w:asciiTheme="majorBidi" w:hAnsiTheme="majorBidi" w:cstheme="majorBidi"/>
          <w:b/>
          <w:sz w:val="24"/>
          <w:szCs w:val="24"/>
        </w:rPr>
        <w:t>Profil Responden Berdasarkan Pekerjaan</w:t>
      </w:r>
    </w:p>
    <w:p w:rsidR="00044826" w:rsidRPr="00044826" w:rsidRDefault="00044826" w:rsidP="00F561AE">
      <w:pPr>
        <w:pStyle w:val="ListParagraph"/>
        <w:spacing w:after="0" w:line="240" w:lineRule="auto"/>
        <w:ind w:left="426"/>
        <w:jc w:val="center"/>
        <w:rPr>
          <w:rFonts w:asciiTheme="majorBidi" w:hAnsiTheme="majorBidi" w:cstheme="majorBidi"/>
          <w:b/>
          <w:sz w:val="24"/>
          <w:szCs w:val="24"/>
        </w:rPr>
      </w:pPr>
    </w:p>
    <w:tbl>
      <w:tblPr>
        <w:tblW w:w="0" w:type="auto"/>
        <w:jc w:val="center"/>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2"/>
        <w:gridCol w:w="2658"/>
        <w:gridCol w:w="2658"/>
      </w:tblGrid>
      <w:tr w:rsidR="00044826" w:rsidRPr="00044826" w:rsidTr="00044826">
        <w:trPr>
          <w:trHeight w:val="184"/>
          <w:jc w:val="center"/>
        </w:trPr>
        <w:tc>
          <w:tcPr>
            <w:tcW w:w="195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120"/>
              <w:jc w:val="center"/>
              <w:rPr>
                <w:rFonts w:asciiTheme="majorBidi" w:hAnsiTheme="majorBidi" w:cstheme="majorBidi"/>
                <w:b/>
                <w:sz w:val="24"/>
                <w:szCs w:val="24"/>
              </w:rPr>
            </w:pPr>
            <w:r w:rsidRPr="00044826">
              <w:rPr>
                <w:rFonts w:asciiTheme="majorBidi" w:hAnsiTheme="majorBidi" w:cstheme="majorBidi"/>
                <w:b/>
                <w:sz w:val="24"/>
                <w:szCs w:val="24"/>
              </w:rPr>
              <w:t>Pekerjaan</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172"/>
              <w:jc w:val="center"/>
              <w:rPr>
                <w:rFonts w:asciiTheme="majorBidi" w:hAnsiTheme="majorBidi" w:cstheme="majorBidi"/>
                <w:b/>
                <w:sz w:val="24"/>
                <w:szCs w:val="24"/>
              </w:rPr>
            </w:pPr>
            <w:r w:rsidRPr="00044826">
              <w:rPr>
                <w:rFonts w:asciiTheme="majorBidi" w:hAnsiTheme="majorBidi" w:cstheme="majorBidi"/>
                <w:b/>
                <w:sz w:val="24"/>
                <w:szCs w:val="24"/>
              </w:rPr>
              <w:t>Frekuensi</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40"/>
              <w:jc w:val="center"/>
              <w:rPr>
                <w:rFonts w:asciiTheme="majorBidi" w:hAnsiTheme="majorBidi" w:cstheme="majorBidi"/>
                <w:b/>
                <w:sz w:val="24"/>
                <w:szCs w:val="24"/>
              </w:rPr>
            </w:pPr>
            <w:r w:rsidRPr="00044826">
              <w:rPr>
                <w:rFonts w:asciiTheme="majorBidi" w:hAnsiTheme="majorBidi" w:cstheme="majorBidi"/>
                <w:b/>
                <w:sz w:val="24"/>
                <w:szCs w:val="24"/>
              </w:rPr>
              <w:t>Persentase</w:t>
            </w:r>
          </w:p>
        </w:tc>
      </w:tr>
      <w:tr w:rsidR="00044826" w:rsidRPr="00044826" w:rsidTr="00044826">
        <w:trPr>
          <w:trHeight w:val="195"/>
          <w:jc w:val="center"/>
        </w:trPr>
        <w:tc>
          <w:tcPr>
            <w:tcW w:w="195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120"/>
              <w:jc w:val="center"/>
              <w:rPr>
                <w:rFonts w:asciiTheme="majorBidi" w:hAnsiTheme="majorBidi" w:cstheme="majorBidi"/>
                <w:sz w:val="24"/>
                <w:szCs w:val="24"/>
              </w:rPr>
            </w:pPr>
            <w:r w:rsidRPr="00044826">
              <w:rPr>
                <w:rFonts w:asciiTheme="majorBidi" w:hAnsiTheme="majorBidi" w:cstheme="majorBidi"/>
                <w:sz w:val="24"/>
                <w:szCs w:val="24"/>
              </w:rPr>
              <w:t>PNS</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314"/>
              <w:jc w:val="center"/>
              <w:rPr>
                <w:rFonts w:asciiTheme="majorBidi" w:hAnsiTheme="majorBidi" w:cstheme="majorBidi"/>
                <w:sz w:val="24"/>
                <w:szCs w:val="24"/>
              </w:rPr>
            </w:pPr>
            <w:r w:rsidRPr="00044826">
              <w:rPr>
                <w:rFonts w:asciiTheme="majorBidi" w:hAnsiTheme="majorBidi" w:cstheme="majorBidi"/>
                <w:sz w:val="24"/>
                <w:szCs w:val="24"/>
              </w:rPr>
              <w:t xml:space="preserve">  2</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40"/>
              <w:jc w:val="center"/>
              <w:rPr>
                <w:rFonts w:asciiTheme="majorBidi" w:hAnsiTheme="majorBidi" w:cstheme="majorBidi"/>
                <w:sz w:val="24"/>
                <w:szCs w:val="24"/>
              </w:rPr>
            </w:pPr>
            <w:r w:rsidRPr="00044826">
              <w:rPr>
                <w:rFonts w:asciiTheme="majorBidi" w:hAnsiTheme="majorBidi" w:cstheme="majorBidi"/>
                <w:sz w:val="24"/>
                <w:szCs w:val="24"/>
              </w:rPr>
              <w:t>6,6%</w:t>
            </w:r>
          </w:p>
        </w:tc>
      </w:tr>
      <w:tr w:rsidR="00044826" w:rsidRPr="00044826" w:rsidTr="00044826">
        <w:trPr>
          <w:trHeight w:val="184"/>
          <w:jc w:val="center"/>
        </w:trPr>
        <w:tc>
          <w:tcPr>
            <w:tcW w:w="195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120"/>
              <w:jc w:val="center"/>
              <w:rPr>
                <w:rFonts w:asciiTheme="majorBidi" w:hAnsiTheme="majorBidi" w:cstheme="majorBidi"/>
                <w:sz w:val="24"/>
                <w:szCs w:val="24"/>
              </w:rPr>
            </w:pPr>
            <w:r w:rsidRPr="00044826">
              <w:rPr>
                <w:rFonts w:asciiTheme="majorBidi" w:hAnsiTheme="majorBidi" w:cstheme="majorBidi"/>
                <w:sz w:val="24"/>
                <w:szCs w:val="24"/>
              </w:rPr>
              <w:t>Pegawai Swasta</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172"/>
              <w:jc w:val="center"/>
              <w:rPr>
                <w:rFonts w:asciiTheme="majorBidi" w:hAnsiTheme="majorBidi" w:cstheme="majorBidi"/>
                <w:sz w:val="24"/>
                <w:szCs w:val="24"/>
              </w:rPr>
            </w:pPr>
            <w:r w:rsidRPr="00044826">
              <w:rPr>
                <w:rFonts w:asciiTheme="majorBidi" w:hAnsiTheme="majorBidi" w:cstheme="majorBidi"/>
                <w:sz w:val="24"/>
                <w:szCs w:val="24"/>
              </w:rPr>
              <w:t>8</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40"/>
              <w:jc w:val="center"/>
              <w:rPr>
                <w:rFonts w:asciiTheme="majorBidi" w:hAnsiTheme="majorBidi" w:cstheme="majorBidi"/>
                <w:sz w:val="24"/>
                <w:szCs w:val="24"/>
              </w:rPr>
            </w:pPr>
            <w:r w:rsidRPr="00044826">
              <w:rPr>
                <w:rFonts w:asciiTheme="majorBidi" w:hAnsiTheme="majorBidi" w:cstheme="majorBidi"/>
                <w:sz w:val="24"/>
                <w:szCs w:val="24"/>
              </w:rPr>
              <w:t>26,7%</w:t>
            </w:r>
          </w:p>
        </w:tc>
      </w:tr>
      <w:tr w:rsidR="00044826" w:rsidRPr="00044826" w:rsidTr="00044826">
        <w:trPr>
          <w:trHeight w:val="184"/>
          <w:jc w:val="center"/>
        </w:trPr>
        <w:tc>
          <w:tcPr>
            <w:tcW w:w="195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120"/>
              <w:jc w:val="center"/>
              <w:rPr>
                <w:rFonts w:asciiTheme="majorBidi" w:hAnsiTheme="majorBidi" w:cstheme="majorBidi"/>
                <w:sz w:val="24"/>
                <w:szCs w:val="24"/>
              </w:rPr>
            </w:pPr>
            <w:r w:rsidRPr="00044826">
              <w:rPr>
                <w:rFonts w:asciiTheme="majorBidi" w:hAnsiTheme="majorBidi" w:cstheme="majorBidi"/>
                <w:sz w:val="24"/>
                <w:szCs w:val="24"/>
              </w:rPr>
              <w:t>Wiraswasta</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172"/>
              <w:jc w:val="center"/>
              <w:rPr>
                <w:rFonts w:asciiTheme="majorBidi" w:hAnsiTheme="majorBidi" w:cstheme="majorBidi"/>
                <w:sz w:val="24"/>
                <w:szCs w:val="24"/>
              </w:rPr>
            </w:pPr>
            <w:r w:rsidRPr="00044826">
              <w:rPr>
                <w:rFonts w:asciiTheme="majorBidi" w:hAnsiTheme="majorBidi" w:cstheme="majorBidi"/>
                <w:sz w:val="24"/>
                <w:szCs w:val="24"/>
              </w:rPr>
              <w:t>12</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40"/>
              <w:jc w:val="center"/>
              <w:rPr>
                <w:rFonts w:asciiTheme="majorBidi" w:hAnsiTheme="majorBidi" w:cstheme="majorBidi"/>
                <w:sz w:val="24"/>
                <w:szCs w:val="24"/>
              </w:rPr>
            </w:pPr>
            <w:r w:rsidRPr="00044826">
              <w:rPr>
                <w:rFonts w:asciiTheme="majorBidi" w:hAnsiTheme="majorBidi" w:cstheme="majorBidi"/>
                <w:sz w:val="24"/>
                <w:szCs w:val="24"/>
              </w:rPr>
              <w:t>40%</w:t>
            </w:r>
          </w:p>
        </w:tc>
      </w:tr>
      <w:tr w:rsidR="00044826" w:rsidRPr="00044826" w:rsidTr="00044826">
        <w:trPr>
          <w:trHeight w:val="184"/>
          <w:jc w:val="center"/>
        </w:trPr>
        <w:tc>
          <w:tcPr>
            <w:tcW w:w="195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120"/>
              <w:jc w:val="center"/>
              <w:rPr>
                <w:rFonts w:asciiTheme="majorBidi" w:hAnsiTheme="majorBidi" w:cstheme="majorBidi"/>
                <w:sz w:val="24"/>
                <w:szCs w:val="24"/>
              </w:rPr>
            </w:pPr>
            <w:r w:rsidRPr="00044826">
              <w:rPr>
                <w:rFonts w:asciiTheme="majorBidi" w:hAnsiTheme="majorBidi" w:cstheme="majorBidi"/>
                <w:sz w:val="24"/>
                <w:szCs w:val="24"/>
              </w:rPr>
              <w:t>TNI/POLRI</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172"/>
              <w:jc w:val="center"/>
              <w:rPr>
                <w:rFonts w:asciiTheme="majorBidi" w:hAnsiTheme="majorBidi" w:cstheme="majorBidi"/>
                <w:sz w:val="24"/>
                <w:szCs w:val="24"/>
              </w:rPr>
            </w:pPr>
            <w:r w:rsidRPr="00044826">
              <w:rPr>
                <w:rFonts w:asciiTheme="majorBidi" w:hAnsiTheme="majorBidi" w:cstheme="majorBidi"/>
                <w:sz w:val="24"/>
                <w:szCs w:val="24"/>
              </w:rPr>
              <w:t>8</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40"/>
              <w:jc w:val="center"/>
              <w:rPr>
                <w:rFonts w:asciiTheme="majorBidi" w:hAnsiTheme="majorBidi" w:cstheme="majorBidi"/>
                <w:sz w:val="24"/>
                <w:szCs w:val="24"/>
              </w:rPr>
            </w:pPr>
            <w:r w:rsidRPr="00044826">
              <w:rPr>
                <w:rFonts w:asciiTheme="majorBidi" w:hAnsiTheme="majorBidi" w:cstheme="majorBidi"/>
                <w:sz w:val="24"/>
                <w:szCs w:val="24"/>
              </w:rPr>
              <w:t>26,7%</w:t>
            </w:r>
          </w:p>
        </w:tc>
      </w:tr>
      <w:tr w:rsidR="00044826" w:rsidRPr="00044826" w:rsidTr="00044826">
        <w:trPr>
          <w:trHeight w:val="195"/>
          <w:jc w:val="center"/>
        </w:trPr>
        <w:tc>
          <w:tcPr>
            <w:tcW w:w="195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164"/>
              <w:jc w:val="center"/>
              <w:rPr>
                <w:rFonts w:asciiTheme="majorBidi" w:hAnsiTheme="majorBidi" w:cstheme="majorBidi"/>
                <w:b/>
                <w:sz w:val="24"/>
                <w:szCs w:val="24"/>
              </w:rPr>
            </w:pPr>
            <w:r w:rsidRPr="00044826">
              <w:rPr>
                <w:rFonts w:asciiTheme="majorBidi" w:hAnsiTheme="majorBidi" w:cstheme="majorBidi"/>
                <w:b/>
                <w:sz w:val="24"/>
                <w:szCs w:val="24"/>
              </w:rPr>
              <w:t>Total</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172"/>
              <w:jc w:val="center"/>
              <w:rPr>
                <w:rFonts w:asciiTheme="majorBidi" w:hAnsiTheme="majorBidi" w:cstheme="majorBidi"/>
                <w:b/>
                <w:sz w:val="24"/>
                <w:szCs w:val="24"/>
              </w:rPr>
            </w:pPr>
            <w:r w:rsidRPr="00044826">
              <w:rPr>
                <w:rFonts w:asciiTheme="majorBidi" w:hAnsiTheme="majorBidi" w:cstheme="majorBidi"/>
                <w:b/>
                <w:sz w:val="24"/>
                <w:szCs w:val="24"/>
              </w:rPr>
              <w:t>30</w:t>
            </w:r>
          </w:p>
        </w:tc>
        <w:tc>
          <w:tcPr>
            <w:tcW w:w="265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40"/>
              <w:jc w:val="center"/>
              <w:rPr>
                <w:rFonts w:asciiTheme="majorBidi" w:hAnsiTheme="majorBidi" w:cstheme="majorBidi"/>
                <w:b/>
                <w:sz w:val="24"/>
                <w:szCs w:val="24"/>
              </w:rPr>
            </w:pPr>
            <w:r w:rsidRPr="00044826">
              <w:rPr>
                <w:rFonts w:asciiTheme="majorBidi" w:hAnsiTheme="majorBidi" w:cstheme="majorBidi"/>
                <w:b/>
                <w:sz w:val="24"/>
                <w:szCs w:val="24"/>
              </w:rPr>
              <w:t>100%</w:t>
            </w:r>
          </w:p>
        </w:tc>
      </w:tr>
    </w:tbl>
    <w:p w:rsidR="00044826" w:rsidRPr="00044826" w:rsidRDefault="00044826" w:rsidP="00044826">
      <w:pPr>
        <w:spacing w:after="0" w:line="480" w:lineRule="auto"/>
        <w:ind w:firstLine="709"/>
        <w:jc w:val="both"/>
        <w:rPr>
          <w:rFonts w:asciiTheme="majorBidi" w:hAnsiTheme="majorBidi" w:cstheme="majorBidi"/>
          <w:sz w:val="24"/>
          <w:szCs w:val="24"/>
        </w:rPr>
      </w:pPr>
      <w:r w:rsidRPr="00044826">
        <w:rPr>
          <w:rFonts w:asciiTheme="majorBidi" w:hAnsiTheme="majorBidi" w:cstheme="majorBidi"/>
          <w:sz w:val="24"/>
          <w:szCs w:val="24"/>
        </w:rPr>
        <w:t>Sumber: Data diolah peneliti, 2017</w:t>
      </w:r>
    </w:p>
    <w:p w:rsidR="00AC7855" w:rsidRPr="00044826" w:rsidRDefault="00044826" w:rsidP="00F561AE">
      <w:pPr>
        <w:spacing w:line="480" w:lineRule="auto"/>
        <w:ind w:left="709" w:firstLine="371"/>
        <w:jc w:val="both"/>
        <w:rPr>
          <w:rFonts w:asciiTheme="majorBidi" w:hAnsiTheme="majorBidi" w:cstheme="majorBidi"/>
          <w:sz w:val="24"/>
          <w:szCs w:val="24"/>
        </w:rPr>
      </w:pPr>
      <w:r w:rsidRPr="00044826">
        <w:rPr>
          <w:rFonts w:asciiTheme="majorBidi" w:hAnsiTheme="majorBidi" w:cstheme="majorBidi"/>
          <w:sz w:val="24"/>
          <w:szCs w:val="24"/>
        </w:rPr>
        <w:t xml:space="preserve">Berdasarkan tabel 4.4 yakni profil responden berdasarkan pekerjaan bahwa pekerjaan  responden yang terbesar dalam penelitian ini adalah </w:t>
      </w:r>
      <w:r w:rsidRPr="00044826">
        <w:rPr>
          <w:rFonts w:asciiTheme="majorBidi" w:hAnsiTheme="majorBidi" w:cstheme="majorBidi"/>
          <w:sz w:val="24"/>
          <w:szCs w:val="24"/>
        </w:rPr>
        <w:lastRenderedPageBreak/>
        <w:t>Wiraswasta sebanyak 12 orang atau 40%, PNS sebanyak 2 orang atau 6,6%, Pegawai Swasta sebanyak 8 orang atau 26,7% dan TNI/POLRI sebanyak 8 orang atau 26,7% sehingga dapat disimpulkan bahwa rata-rata yang menjadi nasabah dalam penelitian ini adalah nasabah yang pekerjaannya Wiraswasta.</w:t>
      </w:r>
    </w:p>
    <w:p w:rsidR="00044826" w:rsidRPr="00044826" w:rsidRDefault="00044826" w:rsidP="00EB3D6C">
      <w:pPr>
        <w:pStyle w:val="ListParagraph"/>
        <w:numPr>
          <w:ilvl w:val="0"/>
          <w:numId w:val="14"/>
        </w:numPr>
        <w:spacing w:line="480" w:lineRule="auto"/>
        <w:jc w:val="both"/>
        <w:rPr>
          <w:rFonts w:asciiTheme="majorBidi" w:hAnsiTheme="majorBidi" w:cstheme="majorBidi"/>
          <w:sz w:val="24"/>
          <w:szCs w:val="24"/>
        </w:rPr>
      </w:pPr>
      <w:r w:rsidRPr="00044826">
        <w:rPr>
          <w:rFonts w:asciiTheme="majorBidi" w:hAnsiTheme="majorBidi" w:cstheme="majorBidi"/>
          <w:b/>
          <w:bCs/>
          <w:sz w:val="24"/>
          <w:szCs w:val="24"/>
        </w:rPr>
        <w:t>Deskripsi Variabel Penelitian</w:t>
      </w:r>
    </w:p>
    <w:p w:rsidR="00F561AE" w:rsidRPr="00044826" w:rsidRDefault="00044826" w:rsidP="00517DA2">
      <w:pPr>
        <w:spacing w:after="0" w:line="480" w:lineRule="auto"/>
        <w:ind w:left="720" w:firstLine="360"/>
        <w:jc w:val="both"/>
        <w:rPr>
          <w:rFonts w:asciiTheme="majorBidi" w:hAnsiTheme="majorBidi" w:cstheme="majorBidi"/>
          <w:bCs/>
          <w:sz w:val="24"/>
          <w:szCs w:val="24"/>
        </w:rPr>
      </w:pPr>
      <w:r w:rsidRPr="00044826">
        <w:rPr>
          <w:rFonts w:asciiTheme="majorBidi" w:hAnsiTheme="majorBidi" w:cstheme="majorBidi"/>
          <w:bCs/>
          <w:sz w:val="24"/>
          <w:szCs w:val="24"/>
        </w:rPr>
        <w:t>Gambaran dari masing-masing variabel dalam penelitian ini adalah lokasi, kualitas pelayanan dan kepuasan nasabah dapat dilakukan dengan analisis deskriptif persentase. Berdasarkan analisis deskriptif persentase, penelitian ini dapat di lihat pada tabel berikut:</w:t>
      </w:r>
    </w:p>
    <w:p w:rsidR="00044826" w:rsidRPr="00044826" w:rsidRDefault="00044826" w:rsidP="00F561AE">
      <w:pPr>
        <w:autoSpaceDE w:val="0"/>
        <w:autoSpaceDN w:val="0"/>
        <w:adjustRightInd w:val="0"/>
        <w:spacing w:after="0" w:line="240" w:lineRule="auto"/>
        <w:jc w:val="center"/>
        <w:rPr>
          <w:rFonts w:asciiTheme="majorBidi" w:hAnsiTheme="majorBidi" w:cstheme="majorBidi"/>
          <w:b/>
          <w:bCs/>
          <w:sz w:val="24"/>
          <w:szCs w:val="24"/>
        </w:rPr>
      </w:pPr>
      <w:r w:rsidRPr="00044826">
        <w:rPr>
          <w:rFonts w:asciiTheme="majorBidi" w:hAnsiTheme="majorBidi" w:cstheme="majorBidi"/>
          <w:b/>
          <w:bCs/>
          <w:sz w:val="24"/>
          <w:szCs w:val="24"/>
        </w:rPr>
        <w:t>Tabel 4.5</w:t>
      </w:r>
    </w:p>
    <w:p w:rsidR="00044826" w:rsidRPr="00044826" w:rsidRDefault="00044826" w:rsidP="00F561AE">
      <w:pPr>
        <w:spacing w:after="0" w:line="240" w:lineRule="auto"/>
        <w:jc w:val="center"/>
        <w:rPr>
          <w:rFonts w:asciiTheme="majorBidi" w:hAnsiTheme="majorBidi" w:cstheme="majorBidi"/>
          <w:b/>
          <w:bCs/>
          <w:sz w:val="24"/>
          <w:szCs w:val="24"/>
        </w:rPr>
      </w:pPr>
      <w:r w:rsidRPr="00044826">
        <w:rPr>
          <w:rFonts w:asciiTheme="majorBidi" w:hAnsiTheme="majorBidi" w:cstheme="majorBidi"/>
          <w:b/>
          <w:bCs/>
          <w:sz w:val="24"/>
          <w:szCs w:val="24"/>
        </w:rPr>
        <w:t>Deskripsi Variabel Penelitian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936"/>
        <w:gridCol w:w="874"/>
        <w:gridCol w:w="1010"/>
        <w:gridCol w:w="1010"/>
        <w:gridCol w:w="1022"/>
        <w:gridCol w:w="1084"/>
      </w:tblGrid>
      <w:tr w:rsidR="00044826" w:rsidRPr="00044826" w:rsidTr="001752CC">
        <w:tc>
          <w:tcPr>
            <w:tcW w:w="2002" w:type="dxa"/>
            <w:vMerge w:val="restart"/>
          </w:tcPr>
          <w:p w:rsidR="00044826" w:rsidRPr="00044826" w:rsidRDefault="00044826" w:rsidP="00F561AE">
            <w:pPr>
              <w:spacing w:line="240" w:lineRule="auto"/>
              <w:jc w:val="center"/>
              <w:rPr>
                <w:rFonts w:asciiTheme="majorBidi" w:hAnsiTheme="majorBidi" w:cstheme="majorBidi"/>
                <w:b/>
                <w:bCs/>
                <w:sz w:val="24"/>
                <w:szCs w:val="24"/>
              </w:rPr>
            </w:pPr>
            <w:r w:rsidRPr="00044826">
              <w:rPr>
                <w:rFonts w:asciiTheme="majorBidi" w:hAnsiTheme="majorBidi" w:cstheme="majorBidi"/>
                <w:b/>
                <w:bCs/>
                <w:sz w:val="24"/>
                <w:szCs w:val="24"/>
              </w:rPr>
              <w:t>Variabel</w:t>
            </w:r>
          </w:p>
        </w:tc>
        <w:tc>
          <w:tcPr>
            <w:tcW w:w="4852" w:type="dxa"/>
            <w:gridSpan w:val="5"/>
          </w:tcPr>
          <w:p w:rsidR="00044826" w:rsidRPr="00044826" w:rsidRDefault="00044826" w:rsidP="00F561AE">
            <w:pPr>
              <w:spacing w:line="240" w:lineRule="auto"/>
              <w:jc w:val="center"/>
              <w:rPr>
                <w:rFonts w:asciiTheme="majorBidi" w:hAnsiTheme="majorBidi" w:cstheme="majorBidi"/>
                <w:b/>
                <w:bCs/>
                <w:sz w:val="24"/>
                <w:szCs w:val="24"/>
              </w:rPr>
            </w:pPr>
            <w:r w:rsidRPr="00044826">
              <w:rPr>
                <w:rFonts w:asciiTheme="majorBidi" w:hAnsiTheme="majorBidi" w:cstheme="majorBidi"/>
                <w:b/>
                <w:bCs/>
                <w:sz w:val="24"/>
                <w:szCs w:val="24"/>
              </w:rPr>
              <w:t>Skor Jawaban (%)</w:t>
            </w:r>
          </w:p>
        </w:tc>
        <w:tc>
          <w:tcPr>
            <w:tcW w:w="1084" w:type="dxa"/>
          </w:tcPr>
          <w:p w:rsidR="00044826" w:rsidRPr="00044826" w:rsidRDefault="00044826" w:rsidP="00F561AE">
            <w:pPr>
              <w:spacing w:line="240" w:lineRule="auto"/>
              <w:jc w:val="center"/>
              <w:rPr>
                <w:rFonts w:asciiTheme="majorBidi" w:hAnsiTheme="majorBidi" w:cstheme="majorBidi"/>
                <w:b/>
                <w:bCs/>
                <w:sz w:val="24"/>
                <w:szCs w:val="24"/>
              </w:rPr>
            </w:pPr>
            <w:r w:rsidRPr="00044826">
              <w:rPr>
                <w:rFonts w:asciiTheme="majorBidi" w:hAnsiTheme="majorBidi" w:cstheme="majorBidi"/>
                <w:b/>
                <w:bCs/>
                <w:sz w:val="24"/>
                <w:szCs w:val="24"/>
              </w:rPr>
              <w:t>Jumlah (%)</w:t>
            </w:r>
          </w:p>
        </w:tc>
      </w:tr>
      <w:tr w:rsidR="00044826" w:rsidRPr="00044826" w:rsidTr="001752CC">
        <w:tc>
          <w:tcPr>
            <w:tcW w:w="2002" w:type="dxa"/>
            <w:vMerge/>
          </w:tcPr>
          <w:p w:rsidR="00044826" w:rsidRPr="00044826" w:rsidRDefault="00044826" w:rsidP="00F561AE">
            <w:pPr>
              <w:spacing w:line="240" w:lineRule="auto"/>
              <w:jc w:val="center"/>
              <w:rPr>
                <w:rFonts w:asciiTheme="majorBidi" w:hAnsiTheme="majorBidi" w:cstheme="majorBidi"/>
                <w:b/>
                <w:bCs/>
                <w:sz w:val="24"/>
                <w:szCs w:val="24"/>
              </w:rPr>
            </w:pPr>
          </w:p>
        </w:tc>
        <w:tc>
          <w:tcPr>
            <w:tcW w:w="936" w:type="dxa"/>
          </w:tcPr>
          <w:p w:rsidR="00044826" w:rsidRPr="00044826" w:rsidRDefault="00044826" w:rsidP="00F561AE">
            <w:pPr>
              <w:spacing w:line="240" w:lineRule="auto"/>
              <w:jc w:val="center"/>
              <w:rPr>
                <w:rFonts w:asciiTheme="majorBidi" w:hAnsiTheme="majorBidi" w:cstheme="majorBidi"/>
                <w:b/>
                <w:bCs/>
                <w:sz w:val="24"/>
                <w:szCs w:val="24"/>
              </w:rPr>
            </w:pPr>
            <w:r w:rsidRPr="00044826">
              <w:rPr>
                <w:rFonts w:asciiTheme="majorBidi" w:hAnsiTheme="majorBidi" w:cstheme="majorBidi"/>
                <w:b/>
                <w:bCs/>
                <w:sz w:val="24"/>
                <w:szCs w:val="24"/>
              </w:rPr>
              <w:t>1</w:t>
            </w:r>
          </w:p>
        </w:tc>
        <w:tc>
          <w:tcPr>
            <w:tcW w:w="874" w:type="dxa"/>
          </w:tcPr>
          <w:p w:rsidR="00044826" w:rsidRPr="00044826" w:rsidRDefault="00044826" w:rsidP="00F561AE">
            <w:pPr>
              <w:spacing w:line="240" w:lineRule="auto"/>
              <w:jc w:val="center"/>
              <w:rPr>
                <w:rFonts w:asciiTheme="majorBidi" w:hAnsiTheme="majorBidi" w:cstheme="majorBidi"/>
                <w:b/>
                <w:bCs/>
                <w:sz w:val="24"/>
                <w:szCs w:val="24"/>
              </w:rPr>
            </w:pPr>
            <w:r w:rsidRPr="00044826">
              <w:rPr>
                <w:rFonts w:asciiTheme="majorBidi" w:hAnsiTheme="majorBidi" w:cstheme="majorBidi"/>
                <w:b/>
                <w:bCs/>
                <w:sz w:val="24"/>
                <w:szCs w:val="24"/>
              </w:rPr>
              <w:t>2</w:t>
            </w:r>
          </w:p>
        </w:tc>
        <w:tc>
          <w:tcPr>
            <w:tcW w:w="1010" w:type="dxa"/>
          </w:tcPr>
          <w:p w:rsidR="00044826" w:rsidRPr="00044826" w:rsidRDefault="00044826" w:rsidP="00F561AE">
            <w:pPr>
              <w:spacing w:line="240" w:lineRule="auto"/>
              <w:jc w:val="center"/>
              <w:rPr>
                <w:rFonts w:asciiTheme="majorBidi" w:hAnsiTheme="majorBidi" w:cstheme="majorBidi"/>
                <w:b/>
                <w:bCs/>
                <w:sz w:val="24"/>
                <w:szCs w:val="24"/>
              </w:rPr>
            </w:pPr>
            <w:r w:rsidRPr="00044826">
              <w:rPr>
                <w:rFonts w:asciiTheme="majorBidi" w:hAnsiTheme="majorBidi" w:cstheme="majorBidi"/>
                <w:b/>
                <w:bCs/>
                <w:sz w:val="24"/>
                <w:szCs w:val="24"/>
              </w:rPr>
              <w:t>3</w:t>
            </w:r>
          </w:p>
        </w:tc>
        <w:tc>
          <w:tcPr>
            <w:tcW w:w="1010" w:type="dxa"/>
          </w:tcPr>
          <w:p w:rsidR="00044826" w:rsidRPr="00044826" w:rsidRDefault="00044826" w:rsidP="00F561AE">
            <w:pPr>
              <w:spacing w:line="240" w:lineRule="auto"/>
              <w:jc w:val="center"/>
              <w:rPr>
                <w:rFonts w:asciiTheme="majorBidi" w:hAnsiTheme="majorBidi" w:cstheme="majorBidi"/>
                <w:b/>
                <w:bCs/>
                <w:sz w:val="24"/>
                <w:szCs w:val="24"/>
              </w:rPr>
            </w:pPr>
            <w:r w:rsidRPr="00044826">
              <w:rPr>
                <w:rFonts w:asciiTheme="majorBidi" w:hAnsiTheme="majorBidi" w:cstheme="majorBidi"/>
                <w:b/>
                <w:bCs/>
                <w:sz w:val="24"/>
                <w:szCs w:val="24"/>
              </w:rPr>
              <w:t>4</w:t>
            </w:r>
          </w:p>
        </w:tc>
        <w:tc>
          <w:tcPr>
            <w:tcW w:w="1022" w:type="dxa"/>
          </w:tcPr>
          <w:p w:rsidR="00044826" w:rsidRPr="00044826" w:rsidRDefault="00044826" w:rsidP="00F561AE">
            <w:pPr>
              <w:spacing w:line="240" w:lineRule="auto"/>
              <w:jc w:val="center"/>
              <w:rPr>
                <w:rFonts w:asciiTheme="majorBidi" w:hAnsiTheme="majorBidi" w:cstheme="majorBidi"/>
                <w:b/>
                <w:bCs/>
                <w:sz w:val="24"/>
                <w:szCs w:val="24"/>
              </w:rPr>
            </w:pPr>
            <w:r w:rsidRPr="00044826">
              <w:rPr>
                <w:rFonts w:asciiTheme="majorBidi" w:hAnsiTheme="majorBidi" w:cstheme="majorBidi"/>
                <w:b/>
                <w:bCs/>
                <w:sz w:val="24"/>
                <w:szCs w:val="24"/>
              </w:rPr>
              <w:t>5</w:t>
            </w:r>
          </w:p>
        </w:tc>
        <w:tc>
          <w:tcPr>
            <w:tcW w:w="108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100</w:t>
            </w:r>
          </w:p>
        </w:tc>
      </w:tr>
      <w:tr w:rsidR="00044826" w:rsidRPr="00044826" w:rsidTr="001752CC">
        <w:tc>
          <w:tcPr>
            <w:tcW w:w="200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 xml:space="preserve">Lokasi </w:t>
            </w:r>
          </w:p>
        </w:tc>
        <w:tc>
          <w:tcPr>
            <w:tcW w:w="936" w:type="dxa"/>
          </w:tcPr>
          <w:p w:rsidR="00044826" w:rsidRPr="00044826" w:rsidRDefault="00044826" w:rsidP="00F561AE">
            <w:pPr>
              <w:spacing w:line="240" w:lineRule="auto"/>
              <w:jc w:val="center"/>
              <w:rPr>
                <w:rFonts w:asciiTheme="majorBidi" w:hAnsiTheme="majorBidi" w:cstheme="majorBidi"/>
                <w:bCs/>
                <w:sz w:val="24"/>
                <w:szCs w:val="24"/>
              </w:rPr>
            </w:pPr>
          </w:p>
        </w:tc>
        <w:tc>
          <w:tcPr>
            <w:tcW w:w="874" w:type="dxa"/>
          </w:tcPr>
          <w:p w:rsidR="00044826" w:rsidRPr="00044826" w:rsidRDefault="00044826" w:rsidP="00F561AE">
            <w:pPr>
              <w:spacing w:line="240" w:lineRule="auto"/>
              <w:jc w:val="center"/>
              <w:rPr>
                <w:rFonts w:asciiTheme="majorBidi" w:hAnsiTheme="majorBidi" w:cstheme="majorBidi"/>
                <w:bCs/>
                <w:sz w:val="24"/>
                <w:szCs w:val="24"/>
              </w:rPr>
            </w:pP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p>
        </w:tc>
        <w:tc>
          <w:tcPr>
            <w:tcW w:w="1022" w:type="dxa"/>
          </w:tcPr>
          <w:p w:rsidR="00044826" w:rsidRPr="00044826" w:rsidRDefault="00044826" w:rsidP="00F561AE">
            <w:pPr>
              <w:spacing w:line="240" w:lineRule="auto"/>
              <w:jc w:val="center"/>
              <w:rPr>
                <w:rFonts w:asciiTheme="majorBidi" w:hAnsiTheme="majorBidi" w:cstheme="majorBidi"/>
                <w:bCs/>
                <w:sz w:val="24"/>
                <w:szCs w:val="24"/>
              </w:rPr>
            </w:pPr>
          </w:p>
        </w:tc>
        <w:tc>
          <w:tcPr>
            <w:tcW w:w="108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100</w:t>
            </w:r>
          </w:p>
        </w:tc>
      </w:tr>
      <w:tr w:rsidR="00044826" w:rsidRPr="00044826" w:rsidTr="001752CC">
        <w:tc>
          <w:tcPr>
            <w:tcW w:w="200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X1.1</w:t>
            </w:r>
          </w:p>
        </w:tc>
        <w:tc>
          <w:tcPr>
            <w:tcW w:w="936"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87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16,7</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73,3</w:t>
            </w:r>
          </w:p>
        </w:tc>
        <w:tc>
          <w:tcPr>
            <w:tcW w:w="102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w:t>
            </w:r>
          </w:p>
        </w:tc>
        <w:tc>
          <w:tcPr>
            <w:tcW w:w="108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100</w:t>
            </w:r>
          </w:p>
        </w:tc>
      </w:tr>
      <w:tr w:rsidR="00044826" w:rsidRPr="00044826" w:rsidTr="001752CC">
        <w:tc>
          <w:tcPr>
            <w:tcW w:w="200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X1.2</w:t>
            </w:r>
          </w:p>
        </w:tc>
        <w:tc>
          <w:tcPr>
            <w:tcW w:w="936"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87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13,3</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76,7</w:t>
            </w:r>
          </w:p>
        </w:tc>
        <w:tc>
          <w:tcPr>
            <w:tcW w:w="102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w:t>
            </w:r>
          </w:p>
        </w:tc>
        <w:tc>
          <w:tcPr>
            <w:tcW w:w="108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100</w:t>
            </w:r>
          </w:p>
        </w:tc>
      </w:tr>
      <w:tr w:rsidR="00044826" w:rsidRPr="00044826" w:rsidTr="001752CC">
        <w:tc>
          <w:tcPr>
            <w:tcW w:w="200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X1.3</w:t>
            </w:r>
          </w:p>
        </w:tc>
        <w:tc>
          <w:tcPr>
            <w:tcW w:w="936"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87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13,3</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20</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60</w:t>
            </w:r>
          </w:p>
        </w:tc>
        <w:tc>
          <w:tcPr>
            <w:tcW w:w="102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6,7</w:t>
            </w:r>
          </w:p>
        </w:tc>
        <w:tc>
          <w:tcPr>
            <w:tcW w:w="108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100</w:t>
            </w:r>
          </w:p>
        </w:tc>
      </w:tr>
      <w:tr w:rsidR="00044826" w:rsidRPr="00044826" w:rsidTr="001752CC">
        <w:tc>
          <w:tcPr>
            <w:tcW w:w="200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X1.4</w:t>
            </w:r>
          </w:p>
        </w:tc>
        <w:tc>
          <w:tcPr>
            <w:tcW w:w="936"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87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23,3</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60</w:t>
            </w:r>
          </w:p>
        </w:tc>
        <w:tc>
          <w:tcPr>
            <w:tcW w:w="102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16,7</w:t>
            </w:r>
          </w:p>
        </w:tc>
        <w:tc>
          <w:tcPr>
            <w:tcW w:w="108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100</w:t>
            </w:r>
          </w:p>
        </w:tc>
      </w:tr>
      <w:tr w:rsidR="00044826" w:rsidRPr="00044826" w:rsidTr="001752CC">
        <w:tc>
          <w:tcPr>
            <w:tcW w:w="200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Kualitas Pelayanan</w:t>
            </w:r>
          </w:p>
        </w:tc>
        <w:tc>
          <w:tcPr>
            <w:tcW w:w="936" w:type="dxa"/>
          </w:tcPr>
          <w:p w:rsidR="00044826" w:rsidRPr="00044826" w:rsidRDefault="00044826" w:rsidP="00F561AE">
            <w:pPr>
              <w:spacing w:line="240" w:lineRule="auto"/>
              <w:jc w:val="center"/>
              <w:rPr>
                <w:rFonts w:asciiTheme="majorBidi" w:hAnsiTheme="majorBidi" w:cstheme="majorBidi"/>
                <w:bCs/>
                <w:sz w:val="24"/>
                <w:szCs w:val="24"/>
              </w:rPr>
            </w:pPr>
          </w:p>
        </w:tc>
        <w:tc>
          <w:tcPr>
            <w:tcW w:w="874" w:type="dxa"/>
          </w:tcPr>
          <w:p w:rsidR="00044826" w:rsidRPr="00044826" w:rsidRDefault="00044826" w:rsidP="00F561AE">
            <w:pPr>
              <w:spacing w:line="240" w:lineRule="auto"/>
              <w:jc w:val="center"/>
              <w:rPr>
                <w:rFonts w:asciiTheme="majorBidi" w:hAnsiTheme="majorBidi" w:cstheme="majorBidi"/>
                <w:bCs/>
                <w:sz w:val="24"/>
                <w:szCs w:val="24"/>
              </w:rPr>
            </w:pP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p>
        </w:tc>
        <w:tc>
          <w:tcPr>
            <w:tcW w:w="1022" w:type="dxa"/>
          </w:tcPr>
          <w:p w:rsidR="00044826" w:rsidRPr="00044826" w:rsidRDefault="00044826" w:rsidP="00F561AE">
            <w:pPr>
              <w:spacing w:line="240" w:lineRule="auto"/>
              <w:jc w:val="center"/>
              <w:rPr>
                <w:rFonts w:asciiTheme="majorBidi" w:hAnsiTheme="majorBidi" w:cstheme="majorBidi"/>
                <w:bCs/>
                <w:sz w:val="24"/>
                <w:szCs w:val="24"/>
              </w:rPr>
            </w:pPr>
          </w:p>
        </w:tc>
        <w:tc>
          <w:tcPr>
            <w:tcW w:w="108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100</w:t>
            </w:r>
          </w:p>
        </w:tc>
      </w:tr>
      <w:tr w:rsidR="00044826" w:rsidRPr="00044826" w:rsidTr="001752CC">
        <w:tc>
          <w:tcPr>
            <w:tcW w:w="200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X2.1</w:t>
            </w:r>
          </w:p>
        </w:tc>
        <w:tc>
          <w:tcPr>
            <w:tcW w:w="936"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87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6,6</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66,6</w:t>
            </w:r>
          </w:p>
        </w:tc>
        <w:tc>
          <w:tcPr>
            <w:tcW w:w="102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26,7</w:t>
            </w:r>
          </w:p>
        </w:tc>
        <w:tc>
          <w:tcPr>
            <w:tcW w:w="108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100</w:t>
            </w:r>
          </w:p>
        </w:tc>
      </w:tr>
      <w:tr w:rsidR="00044826" w:rsidRPr="00044826" w:rsidTr="001752CC">
        <w:tc>
          <w:tcPr>
            <w:tcW w:w="200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X2.2</w:t>
            </w:r>
          </w:p>
        </w:tc>
        <w:tc>
          <w:tcPr>
            <w:tcW w:w="936"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87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70</w:t>
            </w:r>
          </w:p>
        </w:tc>
        <w:tc>
          <w:tcPr>
            <w:tcW w:w="102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30</w:t>
            </w:r>
          </w:p>
        </w:tc>
        <w:tc>
          <w:tcPr>
            <w:tcW w:w="108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100</w:t>
            </w:r>
          </w:p>
        </w:tc>
      </w:tr>
      <w:tr w:rsidR="00044826" w:rsidRPr="00044826" w:rsidTr="001752CC">
        <w:tc>
          <w:tcPr>
            <w:tcW w:w="200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X2.3</w:t>
            </w:r>
          </w:p>
        </w:tc>
        <w:tc>
          <w:tcPr>
            <w:tcW w:w="936"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87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3,3</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66,7</w:t>
            </w:r>
          </w:p>
        </w:tc>
        <w:tc>
          <w:tcPr>
            <w:tcW w:w="102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30</w:t>
            </w:r>
          </w:p>
        </w:tc>
        <w:tc>
          <w:tcPr>
            <w:tcW w:w="108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100</w:t>
            </w:r>
          </w:p>
        </w:tc>
      </w:tr>
      <w:tr w:rsidR="00044826" w:rsidRPr="00044826" w:rsidTr="001752CC">
        <w:tc>
          <w:tcPr>
            <w:tcW w:w="200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X2.4</w:t>
            </w:r>
          </w:p>
        </w:tc>
        <w:tc>
          <w:tcPr>
            <w:tcW w:w="936"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87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6,6</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56,7</w:t>
            </w:r>
          </w:p>
        </w:tc>
        <w:tc>
          <w:tcPr>
            <w:tcW w:w="102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36,7</w:t>
            </w:r>
          </w:p>
        </w:tc>
        <w:tc>
          <w:tcPr>
            <w:tcW w:w="108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100</w:t>
            </w:r>
          </w:p>
        </w:tc>
      </w:tr>
      <w:tr w:rsidR="00044826" w:rsidRPr="00044826" w:rsidTr="001752CC">
        <w:tc>
          <w:tcPr>
            <w:tcW w:w="200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lastRenderedPageBreak/>
              <w:t>X2.5</w:t>
            </w:r>
          </w:p>
        </w:tc>
        <w:tc>
          <w:tcPr>
            <w:tcW w:w="936"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87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70</w:t>
            </w:r>
          </w:p>
        </w:tc>
        <w:tc>
          <w:tcPr>
            <w:tcW w:w="102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30</w:t>
            </w:r>
          </w:p>
        </w:tc>
        <w:tc>
          <w:tcPr>
            <w:tcW w:w="108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100</w:t>
            </w:r>
          </w:p>
        </w:tc>
      </w:tr>
      <w:tr w:rsidR="00044826" w:rsidRPr="00044826" w:rsidTr="001752CC">
        <w:tc>
          <w:tcPr>
            <w:tcW w:w="200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Kepuasan Nasabah</w:t>
            </w:r>
          </w:p>
        </w:tc>
        <w:tc>
          <w:tcPr>
            <w:tcW w:w="936" w:type="dxa"/>
          </w:tcPr>
          <w:p w:rsidR="00044826" w:rsidRPr="00044826" w:rsidRDefault="00044826" w:rsidP="00F561AE">
            <w:pPr>
              <w:spacing w:line="240" w:lineRule="auto"/>
              <w:jc w:val="center"/>
              <w:rPr>
                <w:rFonts w:asciiTheme="majorBidi" w:hAnsiTheme="majorBidi" w:cstheme="majorBidi"/>
                <w:bCs/>
                <w:sz w:val="24"/>
                <w:szCs w:val="24"/>
              </w:rPr>
            </w:pPr>
          </w:p>
        </w:tc>
        <w:tc>
          <w:tcPr>
            <w:tcW w:w="874" w:type="dxa"/>
          </w:tcPr>
          <w:p w:rsidR="00044826" w:rsidRPr="00044826" w:rsidRDefault="00044826" w:rsidP="00F561AE">
            <w:pPr>
              <w:spacing w:line="240" w:lineRule="auto"/>
              <w:jc w:val="center"/>
              <w:rPr>
                <w:rFonts w:asciiTheme="majorBidi" w:hAnsiTheme="majorBidi" w:cstheme="majorBidi"/>
                <w:bCs/>
                <w:sz w:val="24"/>
                <w:szCs w:val="24"/>
              </w:rPr>
            </w:pP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p>
        </w:tc>
        <w:tc>
          <w:tcPr>
            <w:tcW w:w="1022" w:type="dxa"/>
          </w:tcPr>
          <w:p w:rsidR="00044826" w:rsidRPr="00044826" w:rsidRDefault="00044826" w:rsidP="00F561AE">
            <w:pPr>
              <w:spacing w:line="240" w:lineRule="auto"/>
              <w:jc w:val="center"/>
              <w:rPr>
                <w:rFonts w:asciiTheme="majorBidi" w:hAnsiTheme="majorBidi" w:cstheme="majorBidi"/>
                <w:bCs/>
                <w:sz w:val="24"/>
                <w:szCs w:val="24"/>
              </w:rPr>
            </w:pPr>
          </w:p>
        </w:tc>
        <w:tc>
          <w:tcPr>
            <w:tcW w:w="108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100</w:t>
            </w:r>
          </w:p>
        </w:tc>
      </w:tr>
      <w:tr w:rsidR="00044826" w:rsidRPr="00044826" w:rsidTr="001752CC">
        <w:tc>
          <w:tcPr>
            <w:tcW w:w="200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Y1</w:t>
            </w:r>
          </w:p>
        </w:tc>
        <w:tc>
          <w:tcPr>
            <w:tcW w:w="936"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87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23,3</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50</w:t>
            </w:r>
          </w:p>
        </w:tc>
        <w:tc>
          <w:tcPr>
            <w:tcW w:w="102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26,7</w:t>
            </w:r>
          </w:p>
        </w:tc>
        <w:tc>
          <w:tcPr>
            <w:tcW w:w="108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100</w:t>
            </w:r>
          </w:p>
        </w:tc>
      </w:tr>
      <w:tr w:rsidR="00044826" w:rsidRPr="00044826" w:rsidTr="001752CC">
        <w:tc>
          <w:tcPr>
            <w:tcW w:w="200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Y2</w:t>
            </w:r>
          </w:p>
        </w:tc>
        <w:tc>
          <w:tcPr>
            <w:tcW w:w="936"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87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26,7</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16,6</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46,7</w:t>
            </w:r>
          </w:p>
        </w:tc>
        <w:tc>
          <w:tcPr>
            <w:tcW w:w="102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w:t>
            </w:r>
          </w:p>
        </w:tc>
        <w:tc>
          <w:tcPr>
            <w:tcW w:w="108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100</w:t>
            </w:r>
          </w:p>
        </w:tc>
      </w:tr>
      <w:tr w:rsidR="00044826" w:rsidRPr="00044826" w:rsidTr="001752CC">
        <w:tc>
          <w:tcPr>
            <w:tcW w:w="200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Y3</w:t>
            </w:r>
          </w:p>
        </w:tc>
        <w:tc>
          <w:tcPr>
            <w:tcW w:w="936"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87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16,7</w:t>
            </w:r>
          </w:p>
        </w:tc>
        <w:tc>
          <w:tcPr>
            <w:tcW w:w="1010"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73,3</w:t>
            </w:r>
          </w:p>
        </w:tc>
        <w:tc>
          <w:tcPr>
            <w:tcW w:w="1022"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w:t>
            </w:r>
          </w:p>
        </w:tc>
        <w:tc>
          <w:tcPr>
            <w:tcW w:w="1084" w:type="dxa"/>
          </w:tcPr>
          <w:p w:rsidR="00044826" w:rsidRPr="00044826" w:rsidRDefault="00044826" w:rsidP="00F561AE">
            <w:pPr>
              <w:spacing w:line="240" w:lineRule="auto"/>
              <w:jc w:val="center"/>
              <w:rPr>
                <w:rFonts w:asciiTheme="majorBidi" w:hAnsiTheme="majorBidi" w:cstheme="majorBidi"/>
                <w:bCs/>
                <w:sz w:val="24"/>
                <w:szCs w:val="24"/>
              </w:rPr>
            </w:pPr>
            <w:r w:rsidRPr="00044826">
              <w:rPr>
                <w:rFonts w:asciiTheme="majorBidi" w:hAnsiTheme="majorBidi" w:cstheme="majorBidi"/>
                <w:bCs/>
                <w:sz w:val="24"/>
                <w:szCs w:val="24"/>
              </w:rPr>
              <w:t>100</w:t>
            </w:r>
          </w:p>
        </w:tc>
      </w:tr>
    </w:tbl>
    <w:p w:rsidR="00044826" w:rsidRPr="00044826" w:rsidRDefault="00044826" w:rsidP="00044826">
      <w:pPr>
        <w:spacing w:after="0" w:line="480" w:lineRule="auto"/>
        <w:ind w:left="720"/>
        <w:jc w:val="both"/>
        <w:rPr>
          <w:rFonts w:asciiTheme="majorBidi" w:hAnsiTheme="majorBidi" w:cstheme="majorBidi"/>
          <w:sz w:val="24"/>
          <w:szCs w:val="24"/>
        </w:rPr>
      </w:pPr>
      <w:r w:rsidRPr="00044826">
        <w:rPr>
          <w:rFonts w:asciiTheme="majorBidi" w:hAnsiTheme="majorBidi" w:cstheme="majorBidi"/>
          <w:sz w:val="24"/>
          <w:szCs w:val="24"/>
        </w:rPr>
        <w:t>Sumber: Data diolah peneliti, 2017</w:t>
      </w:r>
    </w:p>
    <w:p w:rsidR="00F561AE" w:rsidRPr="00F561AE" w:rsidRDefault="00044826" w:rsidP="00517DA2">
      <w:pPr>
        <w:autoSpaceDE w:val="0"/>
        <w:autoSpaceDN w:val="0"/>
        <w:adjustRightInd w:val="0"/>
        <w:spacing w:after="0" w:line="480" w:lineRule="auto"/>
        <w:ind w:left="720" w:firstLine="360"/>
        <w:jc w:val="both"/>
        <w:rPr>
          <w:rFonts w:asciiTheme="majorBidi" w:hAnsiTheme="majorBidi" w:cstheme="majorBidi"/>
          <w:sz w:val="24"/>
          <w:szCs w:val="24"/>
        </w:rPr>
      </w:pPr>
      <w:r w:rsidRPr="00044826">
        <w:rPr>
          <w:rFonts w:asciiTheme="majorBidi" w:hAnsiTheme="majorBidi" w:cstheme="majorBidi"/>
          <w:sz w:val="24"/>
          <w:szCs w:val="24"/>
        </w:rPr>
        <w:t>Berdasarkan Tabel 4.5, dapat terlihat rata-rata tanggapan responden sebagai berikut:</w:t>
      </w:r>
    </w:p>
    <w:p w:rsidR="00044826" w:rsidRPr="00044826" w:rsidRDefault="00044826" w:rsidP="00EB3D6C">
      <w:pPr>
        <w:pStyle w:val="ListParagraph"/>
        <w:numPr>
          <w:ilvl w:val="1"/>
          <w:numId w:val="2"/>
        </w:numPr>
        <w:autoSpaceDE w:val="0"/>
        <w:autoSpaceDN w:val="0"/>
        <w:adjustRightInd w:val="0"/>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Variabel Lokasi (X1)</w:t>
      </w:r>
    </w:p>
    <w:p w:rsidR="00044826" w:rsidRPr="00044826" w:rsidRDefault="00044826" w:rsidP="00EB3D6C">
      <w:pPr>
        <w:pStyle w:val="ListParagraph"/>
        <w:numPr>
          <w:ilvl w:val="0"/>
          <w:numId w:val="15"/>
        </w:numPr>
        <w:autoSpaceDE w:val="0"/>
        <w:autoSpaceDN w:val="0"/>
        <w:adjustRightInd w:val="0"/>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Dapat dilihat bahwa responden yang menjawab pertanyaan paling banyak adalah setuju sebesar 73,3% hal ini menunjukkan bahwa responden menganggap lokasi strategis yang dimiliki sudah memadai untuk bertransaksi (X1.1).</w:t>
      </w:r>
    </w:p>
    <w:p w:rsidR="00044826" w:rsidRPr="00044826" w:rsidRDefault="00044826" w:rsidP="00EB3D6C">
      <w:pPr>
        <w:pStyle w:val="ListParagraph"/>
        <w:numPr>
          <w:ilvl w:val="0"/>
          <w:numId w:val="15"/>
        </w:numPr>
        <w:autoSpaceDE w:val="0"/>
        <w:autoSpaceDN w:val="0"/>
        <w:adjustRightInd w:val="0"/>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Dapat dilihat bahwa responden yang menjawab pertanyaan paling banyak adalah setuju sebesar 76,7% hal ini menunjukkan bahwa responden menganggap letak lokasi ysng dimiliki sudah memadai untuk bertransaksi (X1.2).</w:t>
      </w:r>
    </w:p>
    <w:p w:rsidR="00044826" w:rsidRPr="00044826" w:rsidRDefault="00044826" w:rsidP="00EB3D6C">
      <w:pPr>
        <w:pStyle w:val="ListParagraph"/>
        <w:numPr>
          <w:ilvl w:val="0"/>
          <w:numId w:val="15"/>
        </w:numPr>
        <w:autoSpaceDE w:val="0"/>
        <w:autoSpaceDN w:val="0"/>
        <w:adjustRightInd w:val="0"/>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Dapat dilihat bahwa responden yang menjawab pertanyaan paling banyak adalah setuju sebesar  60% hal ini menunjukkan bahwa responden menganggap bahwa keterjangkauan lokasi sudah tepat (X1.3).</w:t>
      </w:r>
    </w:p>
    <w:p w:rsidR="00044826" w:rsidRPr="00044826" w:rsidRDefault="00044826" w:rsidP="00EB3D6C">
      <w:pPr>
        <w:pStyle w:val="ListParagraph"/>
        <w:numPr>
          <w:ilvl w:val="0"/>
          <w:numId w:val="15"/>
        </w:numPr>
        <w:autoSpaceDE w:val="0"/>
        <w:autoSpaceDN w:val="0"/>
        <w:adjustRightInd w:val="0"/>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 xml:space="preserve">Dapat dilihat bahwa responden yang menjawab pertanyaan paling banyak adalah setuju sebesar  60% hal ini menunjukkan </w:t>
      </w:r>
      <w:r w:rsidRPr="00044826">
        <w:rPr>
          <w:rFonts w:asciiTheme="majorBidi" w:hAnsiTheme="majorBidi" w:cstheme="majorBidi"/>
          <w:sz w:val="24"/>
          <w:szCs w:val="24"/>
        </w:rPr>
        <w:lastRenderedPageBreak/>
        <w:t>bahwa responden menganggap bahwa lahan parkir sudah cukup luas dalam proses memperlancar bertransaksi nasabah (X1.4).</w:t>
      </w:r>
    </w:p>
    <w:p w:rsidR="00044826" w:rsidRPr="00044826" w:rsidRDefault="00044826" w:rsidP="00EB3D6C">
      <w:pPr>
        <w:pStyle w:val="ListParagraph"/>
        <w:numPr>
          <w:ilvl w:val="1"/>
          <w:numId w:val="2"/>
        </w:numPr>
        <w:autoSpaceDE w:val="0"/>
        <w:autoSpaceDN w:val="0"/>
        <w:adjustRightInd w:val="0"/>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Variabel Kualitas Pelayanan (X2)</w:t>
      </w:r>
    </w:p>
    <w:p w:rsidR="00044826" w:rsidRPr="00044826" w:rsidRDefault="00044826" w:rsidP="00EB3D6C">
      <w:pPr>
        <w:pStyle w:val="ListParagraph"/>
        <w:numPr>
          <w:ilvl w:val="0"/>
          <w:numId w:val="16"/>
        </w:numPr>
        <w:tabs>
          <w:tab w:val="left" w:pos="7148"/>
        </w:tabs>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Dapat dilihat bahwa responden yang menjawab pertanyaan paling banyak adalah setuju sebesar 66,7% hal ini menunjukkan bahwa responden menganggap fasilitas yang dimiliki sudah memadai untuk bertransaksi (X1.1).</w:t>
      </w:r>
    </w:p>
    <w:p w:rsidR="00044826" w:rsidRPr="00044826" w:rsidRDefault="00044826" w:rsidP="00EB3D6C">
      <w:pPr>
        <w:pStyle w:val="ListParagraph"/>
        <w:numPr>
          <w:ilvl w:val="0"/>
          <w:numId w:val="16"/>
        </w:numPr>
        <w:tabs>
          <w:tab w:val="left" w:pos="7148"/>
        </w:tabs>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Dapat dilihat bahwa responden yang menjawab pertanyaan paling banyak adalah setuju sebesar  70% hal ini menunjukkan bahwa responden menganggap pegawai memberikan pelayanan dengan baik, sabar, dan sopan (X1.2).</w:t>
      </w:r>
    </w:p>
    <w:p w:rsidR="00044826" w:rsidRPr="00044826" w:rsidRDefault="00044826" w:rsidP="00EB3D6C">
      <w:pPr>
        <w:pStyle w:val="ListParagraph"/>
        <w:numPr>
          <w:ilvl w:val="0"/>
          <w:numId w:val="16"/>
        </w:numPr>
        <w:tabs>
          <w:tab w:val="left" w:pos="7148"/>
        </w:tabs>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Dapat dilihat bahwa responden yang menjawab pertanyaan paling banyak adalah setuju sebesar 66,7% hal ini menunjukkan bahwa responden menganggap pegawai Pegadaian Syariah ini menanggapi keinginan nasabah dengan baik dan cepat (X1.3).</w:t>
      </w:r>
    </w:p>
    <w:p w:rsidR="00044826" w:rsidRPr="00044826" w:rsidRDefault="00044826" w:rsidP="00EB3D6C">
      <w:pPr>
        <w:pStyle w:val="ListParagraph"/>
        <w:numPr>
          <w:ilvl w:val="0"/>
          <w:numId w:val="16"/>
        </w:numPr>
        <w:tabs>
          <w:tab w:val="left" w:pos="7148"/>
        </w:tabs>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Dapat dilihat bahwa responden yang menjawab pertanyaan paling banyak adalah setuju sebesar 56,7% hal ini menunjukkan bahwa responden menganggap pegadaian syariah menjamin kerahasiaan nasabah dalam bertransaksi (X1.4).</w:t>
      </w:r>
    </w:p>
    <w:p w:rsidR="00F561AE" w:rsidRPr="00517DA2" w:rsidRDefault="00044826" w:rsidP="00517DA2">
      <w:pPr>
        <w:pStyle w:val="ListParagraph"/>
        <w:numPr>
          <w:ilvl w:val="0"/>
          <w:numId w:val="16"/>
        </w:numPr>
        <w:tabs>
          <w:tab w:val="left" w:pos="7148"/>
        </w:tabs>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 xml:space="preserve">Dapat dilihat bahwa responden yang menjawab pertanyaan paling banyak adalah setuju sebesar  70% hal ini menunjukkan bahwa responden menganggap para pegawai pegadaian syariah </w:t>
      </w:r>
      <w:r w:rsidRPr="00044826">
        <w:rPr>
          <w:rFonts w:asciiTheme="majorBidi" w:hAnsiTheme="majorBidi" w:cstheme="majorBidi"/>
          <w:sz w:val="24"/>
          <w:szCs w:val="24"/>
        </w:rPr>
        <w:lastRenderedPageBreak/>
        <w:t>selalu meminta maaf apabila ada pelayanan yang kurang baik dalam melaksanakan tugasnya (X1.5).</w:t>
      </w:r>
    </w:p>
    <w:p w:rsidR="00044826" w:rsidRPr="00044826" w:rsidRDefault="00044826" w:rsidP="00EB3D6C">
      <w:pPr>
        <w:pStyle w:val="ListParagraph"/>
        <w:numPr>
          <w:ilvl w:val="1"/>
          <w:numId w:val="2"/>
        </w:numPr>
        <w:tabs>
          <w:tab w:val="left" w:pos="7148"/>
        </w:tabs>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Variabel Kepuasan Nasabah (Y)</w:t>
      </w:r>
    </w:p>
    <w:p w:rsidR="00044826" w:rsidRPr="00044826" w:rsidRDefault="00044826" w:rsidP="00EB3D6C">
      <w:pPr>
        <w:pStyle w:val="ListParagraph"/>
        <w:numPr>
          <w:ilvl w:val="0"/>
          <w:numId w:val="17"/>
        </w:numPr>
        <w:tabs>
          <w:tab w:val="left" w:pos="284"/>
        </w:tabs>
        <w:spacing w:line="480" w:lineRule="auto"/>
        <w:jc w:val="both"/>
        <w:rPr>
          <w:rFonts w:asciiTheme="majorBidi" w:hAnsiTheme="majorBidi" w:cstheme="majorBidi"/>
          <w:sz w:val="24"/>
          <w:szCs w:val="24"/>
        </w:rPr>
      </w:pPr>
      <w:r w:rsidRPr="00044826">
        <w:rPr>
          <w:rFonts w:asciiTheme="majorBidi" w:hAnsiTheme="majorBidi" w:cstheme="majorBidi"/>
          <w:sz w:val="24"/>
          <w:szCs w:val="24"/>
        </w:rPr>
        <w:t>Dapat dilihat bahwa responden yang menjawab pertanyaan paling banyak adalah setuju sebesar  50% hal ini menunjukkan bahwa responden menganggap pegadaian syariah ini memberikan manfaat sesuai apa yang diinginkan (Y1).</w:t>
      </w:r>
    </w:p>
    <w:p w:rsidR="00044826" w:rsidRPr="00044826" w:rsidRDefault="00044826" w:rsidP="00EB3D6C">
      <w:pPr>
        <w:pStyle w:val="ListParagraph"/>
        <w:numPr>
          <w:ilvl w:val="0"/>
          <w:numId w:val="17"/>
        </w:numPr>
        <w:tabs>
          <w:tab w:val="left" w:pos="284"/>
        </w:tabs>
        <w:spacing w:line="480" w:lineRule="auto"/>
        <w:jc w:val="both"/>
        <w:rPr>
          <w:rFonts w:asciiTheme="majorBidi" w:hAnsiTheme="majorBidi" w:cstheme="majorBidi"/>
          <w:sz w:val="24"/>
          <w:szCs w:val="24"/>
        </w:rPr>
      </w:pPr>
      <w:r w:rsidRPr="00044826">
        <w:rPr>
          <w:rFonts w:asciiTheme="majorBidi" w:hAnsiTheme="majorBidi" w:cstheme="majorBidi"/>
          <w:sz w:val="24"/>
          <w:szCs w:val="24"/>
        </w:rPr>
        <w:t>Dapat dilihat bahwa responden yang menjawab pertanyaan paling banyak adalah setuju sebesar 46,7% hal ini menunjukkan bahwa responden merasa puas akan jenis produk jasa yang diberikan pegadaian syariah ini (Y2).</w:t>
      </w:r>
    </w:p>
    <w:p w:rsidR="00044826" w:rsidRPr="00044826" w:rsidRDefault="00044826" w:rsidP="00EB3D6C">
      <w:pPr>
        <w:pStyle w:val="ListParagraph"/>
        <w:numPr>
          <w:ilvl w:val="0"/>
          <w:numId w:val="17"/>
        </w:numPr>
        <w:tabs>
          <w:tab w:val="left" w:pos="284"/>
        </w:tabs>
        <w:spacing w:line="480" w:lineRule="auto"/>
        <w:jc w:val="both"/>
        <w:rPr>
          <w:rFonts w:asciiTheme="majorBidi" w:hAnsiTheme="majorBidi" w:cstheme="majorBidi"/>
          <w:sz w:val="24"/>
          <w:szCs w:val="24"/>
        </w:rPr>
      </w:pPr>
      <w:r w:rsidRPr="00044826">
        <w:rPr>
          <w:rFonts w:asciiTheme="majorBidi" w:hAnsiTheme="majorBidi" w:cstheme="majorBidi"/>
          <w:sz w:val="24"/>
          <w:szCs w:val="24"/>
        </w:rPr>
        <w:t>Dapat dilihat bahwa responden yang menjawab pertanyaan paling banyak adalah setuju sebesar 73,3% hal ini menunjukkan bahwa responden akan ikut mempromosikan dan merekomendasiakan produk jasa yang ada pada pegadaian syariah ini kepada orang lain (Y3).</w:t>
      </w:r>
    </w:p>
    <w:p w:rsidR="00044826" w:rsidRPr="00044826" w:rsidRDefault="00044826" w:rsidP="00EB3D6C">
      <w:pPr>
        <w:pStyle w:val="ListParagraph"/>
        <w:numPr>
          <w:ilvl w:val="0"/>
          <w:numId w:val="2"/>
        </w:numPr>
        <w:tabs>
          <w:tab w:val="left" w:pos="284"/>
        </w:tabs>
        <w:spacing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Uji Instrumen Penelitian</w:t>
      </w:r>
    </w:p>
    <w:p w:rsidR="00044826" w:rsidRPr="00044826" w:rsidRDefault="00044826" w:rsidP="00EB3D6C">
      <w:pPr>
        <w:pStyle w:val="ListParagraph"/>
        <w:numPr>
          <w:ilvl w:val="0"/>
          <w:numId w:val="6"/>
        </w:numPr>
        <w:spacing w:line="480" w:lineRule="auto"/>
        <w:jc w:val="both"/>
        <w:rPr>
          <w:rFonts w:asciiTheme="majorBidi" w:hAnsiTheme="majorBidi" w:cstheme="majorBidi"/>
          <w:b/>
          <w:sz w:val="24"/>
          <w:szCs w:val="24"/>
        </w:rPr>
      </w:pPr>
      <w:r w:rsidRPr="00044826">
        <w:rPr>
          <w:rFonts w:asciiTheme="majorBidi" w:hAnsiTheme="majorBidi" w:cstheme="majorBidi"/>
          <w:b/>
          <w:sz w:val="24"/>
          <w:szCs w:val="24"/>
        </w:rPr>
        <w:t>Uji Validitas</w:t>
      </w:r>
    </w:p>
    <w:p w:rsidR="00044826" w:rsidRPr="00044826" w:rsidRDefault="00044826" w:rsidP="00EB3D6C">
      <w:pPr>
        <w:pStyle w:val="ListParagraph"/>
        <w:numPr>
          <w:ilvl w:val="0"/>
          <w:numId w:val="7"/>
        </w:numPr>
        <w:spacing w:line="480" w:lineRule="auto"/>
        <w:jc w:val="both"/>
        <w:rPr>
          <w:rFonts w:asciiTheme="majorBidi" w:hAnsiTheme="majorBidi" w:cstheme="majorBidi"/>
          <w:b/>
          <w:sz w:val="24"/>
          <w:szCs w:val="24"/>
        </w:rPr>
      </w:pPr>
      <w:r w:rsidRPr="00044826">
        <w:rPr>
          <w:rFonts w:asciiTheme="majorBidi" w:hAnsiTheme="majorBidi" w:cstheme="majorBidi"/>
          <w:sz w:val="24"/>
          <w:szCs w:val="24"/>
        </w:rPr>
        <w:t>Variabel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w:t>
      </w:r>
    </w:p>
    <w:p w:rsidR="00044826" w:rsidRPr="00AC7855" w:rsidRDefault="00044826" w:rsidP="00AC7855">
      <w:pPr>
        <w:spacing w:line="480" w:lineRule="auto"/>
        <w:ind w:left="1080" w:firstLine="360"/>
        <w:jc w:val="both"/>
        <w:rPr>
          <w:rFonts w:asciiTheme="majorBidi" w:hAnsiTheme="majorBidi" w:cstheme="majorBidi"/>
          <w:sz w:val="24"/>
          <w:szCs w:val="24"/>
        </w:rPr>
      </w:pPr>
      <w:r w:rsidRPr="00044826">
        <w:rPr>
          <w:rFonts w:asciiTheme="majorBidi" w:hAnsiTheme="majorBidi" w:cstheme="majorBidi"/>
          <w:sz w:val="24"/>
          <w:szCs w:val="24"/>
        </w:rPr>
        <w:t xml:space="preserve">Uji validitas adalah ukuran yang menunjukkan sejauh mana instrumen pengukuran mampu mengukur </w:t>
      </w:r>
      <w:proofErr w:type="gramStart"/>
      <w:r w:rsidRPr="00044826">
        <w:rPr>
          <w:rFonts w:asciiTheme="majorBidi" w:hAnsiTheme="majorBidi" w:cstheme="majorBidi"/>
          <w:sz w:val="24"/>
          <w:szCs w:val="24"/>
        </w:rPr>
        <w:t>apa</w:t>
      </w:r>
      <w:proofErr w:type="gramEnd"/>
      <w:r w:rsidRPr="00044826">
        <w:rPr>
          <w:rFonts w:asciiTheme="majorBidi" w:hAnsiTheme="majorBidi" w:cstheme="majorBidi"/>
          <w:sz w:val="24"/>
          <w:szCs w:val="24"/>
        </w:rPr>
        <w:t xml:space="preserve"> yang ingin diukur. Indikator dikatakan valid apabila</w:t>
      </w:r>
      <w:r w:rsidRPr="00044826">
        <w:rPr>
          <w:rFonts w:asciiTheme="majorBidi" w:hAnsiTheme="majorBidi" w:cstheme="majorBidi"/>
          <w:i/>
          <w:iCs/>
          <w:sz w:val="24"/>
          <w:szCs w:val="24"/>
        </w:rPr>
        <w:t xml:space="preserve"> pearson correlation</w:t>
      </w:r>
      <w:r w:rsidRPr="00044826">
        <w:rPr>
          <w:rFonts w:asciiTheme="majorBidi" w:hAnsiTheme="majorBidi" w:cstheme="majorBidi"/>
          <w:sz w:val="24"/>
          <w:szCs w:val="24"/>
        </w:rPr>
        <w:t xml:space="preserve"> memiliki nilai </w:t>
      </w:r>
      <w:r w:rsidRPr="00044826">
        <w:rPr>
          <w:rFonts w:asciiTheme="majorBidi" w:hAnsiTheme="majorBidi" w:cstheme="majorBidi"/>
          <w:sz w:val="24"/>
          <w:szCs w:val="24"/>
        </w:rPr>
        <w:lastRenderedPageBreak/>
        <w:t>lebih besar dari r</w:t>
      </w:r>
      <w:r w:rsidRPr="00044826">
        <w:rPr>
          <w:rFonts w:asciiTheme="majorBidi" w:hAnsiTheme="majorBidi" w:cstheme="majorBidi"/>
          <w:sz w:val="24"/>
          <w:szCs w:val="24"/>
          <w:vertAlign w:val="subscript"/>
        </w:rPr>
        <w:t>tabel</w:t>
      </w:r>
      <w:r w:rsidRPr="00044826">
        <w:rPr>
          <w:rFonts w:asciiTheme="majorBidi" w:hAnsiTheme="majorBidi" w:cstheme="majorBidi"/>
          <w:sz w:val="24"/>
          <w:szCs w:val="24"/>
        </w:rPr>
        <w:t xml:space="preserve"> 0</w:t>
      </w:r>
      <w:proofErr w:type="gramStart"/>
      <w:r w:rsidRPr="00044826">
        <w:rPr>
          <w:rFonts w:asciiTheme="majorBidi" w:hAnsiTheme="majorBidi" w:cstheme="majorBidi"/>
          <w:sz w:val="24"/>
          <w:szCs w:val="24"/>
        </w:rPr>
        <w:t>,3610</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Berikut pengujian validitas pada variabel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w:t>
      </w:r>
      <w:proofErr w:type="gramEnd"/>
      <w:r w:rsidRPr="00044826">
        <w:rPr>
          <w:rFonts w:asciiTheme="majorBidi" w:hAnsiTheme="majorBidi" w:cstheme="majorBidi"/>
          <w:sz w:val="24"/>
          <w:szCs w:val="24"/>
        </w:rPr>
        <w:t xml:space="preserve"> Hasil selengkapnya dapat dilihat pada tabel berikut ini:</w:t>
      </w:r>
    </w:p>
    <w:p w:rsidR="00044826" w:rsidRPr="00044826" w:rsidRDefault="00044826" w:rsidP="00871DB9">
      <w:pPr>
        <w:spacing w:line="240" w:lineRule="auto"/>
        <w:jc w:val="center"/>
        <w:rPr>
          <w:rFonts w:asciiTheme="majorBidi" w:hAnsiTheme="majorBidi" w:cstheme="majorBidi"/>
          <w:b/>
          <w:sz w:val="24"/>
          <w:szCs w:val="24"/>
        </w:rPr>
      </w:pPr>
      <w:r w:rsidRPr="00044826">
        <w:rPr>
          <w:rFonts w:asciiTheme="majorBidi" w:hAnsiTheme="majorBidi" w:cstheme="majorBidi"/>
          <w:b/>
          <w:sz w:val="24"/>
          <w:szCs w:val="24"/>
        </w:rPr>
        <w:t>Tabel 4.6</w:t>
      </w:r>
    </w:p>
    <w:p w:rsidR="00044826" w:rsidRPr="00044826" w:rsidRDefault="00044826" w:rsidP="00871DB9">
      <w:pPr>
        <w:spacing w:line="240" w:lineRule="auto"/>
        <w:jc w:val="center"/>
        <w:rPr>
          <w:rFonts w:asciiTheme="majorBidi" w:hAnsiTheme="majorBidi" w:cstheme="majorBidi"/>
          <w:b/>
          <w:sz w:val="24"/>
          <w:szCs w:val="24"/>
        </w:rPr>
      </w:pPr>
      <w:r w:rsidRPr="00044826">
        <w:rPr>
          <w:rFonts w:asciiTheme="majorBidi" w:hAnsiTheme="majorBidi" w:cstheme="majorBidi"/>
          <w:b/>
          <w:sz w:val="24"/>
          <w:szCs w:val="24"/>
        </w:rPr>
        <w:t>Hasil Uji Validitas Lokasi (X</w:t>
      </w:r>
      <w:r w:rsidRPr="00044826">
        <w:rPr>
          <w:rFonts w:asciiTheme="majorBidi" w:hAnsiTheme="majorBidi" w:cstheme="majorBidi"/>
          <w:b/>
          <w:sz w:val="24"/>
          <w:szCs w:val="24"/>
          <w:vertAlign w:val="subscript"/>
        </w:rPr>
        <w:t>1</w:t>
      </w:r>
      <w:r w:rsidRPr="00044826">
        <w:rPr>
          <w:rFonts w:asciiTheme="majorBidi" w:hAnsiTheme="majorBidi" w:cstheme="majorBidi"/>
          <w:b/>
          <w:sz w:val="24"/>
          <w:szCs w:val="24"/>
        </w:rPr>
        <w:t>)</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
        <w:gridCol w:w="1574"/>
        <w:gridCol w:w="2845"/>
        <w:gridCol w:w="1370"/>
        <w:gridCol w:w="1370"/>
      </w:tblGrid>
      <w:tr w:rsidR="00044826" w:rsidRPr="00044826" w:rsidTr="00044826">
        <w:trPr>
          <w:trHeight w:val="580"/>
          <w:jc w:val="center"/>
        </w:trPr>
        <w:tc>
          <w:tcPr>
            <w:tcW w:w="69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No</w:t>
            </w:r>
          </w:p>
        </w:tc>
        <w:tc>
          <w:tcPr>
            <w:tcW w:w="1574"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Keterangan</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Pearson Correlation</w:t>
            </w:r>
          </w:p>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(r</w:t>
            </w:r>
            <w:r w:rsidRPr="00044826">
              <w:rPr>
                <w:rFonts w:asciiTheme="majorBidi" w:hAnsiTheme="majorBidi" w:cstheme="majorBidi"/>
                <w:b/>
                <w:sz w:val="24"/>
                <w:szCs w:val="24"/>
                <w:vertAlign w:val="subscript"/>
              </w:rPr>
              <w:t>hitung</w:t>
            </w:r>
            <w:r w:rsidRPr="00044826">
              <w:rPr>
                <w:rFonts w:asciiTheme="majorBidi" w:hAnsiTheme="majorBidi" w:cstheme="majorBidi"/>
                <w:b/>
                <w:sz w:val="24"/>
                <w:szCs w:val="24"/>
              </w:rPr>
              <w:t>)</w:t>
            </w:r>
          </w:p>
        </w:tc>
        <w:tc>
          <w:tcPr>
            <w:tcW w:w="1370"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46"/>
              <w:jc w:val="center"/>
              <w:rPr>
                <w:rFonts w:asciiTheme="majorBidi" w:hAnsiTheme="majorBidi" w:cstheme="majorBidi"/>
                <w:b/>
                <w:sz w:val="24"/>
                <w:szCs w:val="24"/>
                <w:vertAlign w:val="subscript"/>
              </w:rPr>
            </w:pPr>
            <w:r w:rsidRPr="00044826">
              <w:rPr>
                <w:rFonts w:asciiTheme="majorBidi" w:hAnsiTheme="majorBidi" w:cstheme="majorBidi"/>
                <w:b/>
                <w:sz w:val="24"/>
                <w:szCs w:val="24"/>
              </w:rPr>
              <w:t>r</w:t>
            </w:r>
            <w:r w:rsidRPr="00044826">
              <w:rPr>
                <w:rFonts w:asciiTheme="majorBidi" w:hAnsiTheme="majorBidi" w:cstheme="majorBidi"/>
                <w:b/>
                <w:sz w:val="24"/>
                <w:szCs w:val="24"/>
                <w:vertAlign w:val="subscript"/>
              </w:rPr>
              <w:t>tabel</w:t>
            </w:r>
          </w:p>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w:t>
            </w:r>
            <m:oMath>
              <m:r>
                <m:rPr>
                  <m:sty m:val="bi"/>
                </m:rPr>
                <w:rPr>
                  <w:rFonts w:ascii="Cambria Math" w:eastAsia="Calibri" w:hAnsi="Cambria Math" w:cstheme="majorBidi"/>
                  <w:sz w:val="24"/>
                  <w:szCs w:val="24"/>
                </w:rPr>
                <m:t>α</m:t>
              </m:r>
              <m:r>
                <m:rPr>
                  <m:sty m:val="bi"/>
                </m:rPr>
                <w:rPr>
                  <w:rFonts w:ascii="Cambria Math" w:hAnsi="Cambria Math" w:cstheme="majorBidi"/>
                  <w:sz w:val="24"/>
                  <w:szCs w:val="24"/>
                </w:rPr>
                <m:t>=5%</m:t>
              </m:r>
            </m:oMath>
            <w:r w:rsidRPr="00044826">
              <w:rPr>
                <w:rFonts w:asciiTheme="majorBidi" w:hAnsiTheme="majorBidi" w:cstheme="majorBidi"/>
                <w:b/>
                <w:sz w:val="24"/>
                <w:szCs w:val="24"/>
              </w:rPr>
              <w:t>)</w:t>
            </w:r>
          </w:p>
        </w:tc>
        <w:tc>
          <w:tcPr>
            <w:tcW w:w="1370"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Hasil Validitas</w:t>
            </w:r>
          </w:p>
        </w:tc>
      </w:tr>
      <w:tr w:rsidR="00044826" w:rsidRPr="00044826" w:rsidTr="00044826">
        <w:trPr>
          <w:trHeight w:val="283"/>
          <w:jc w:val="center"/>
        </w:trPr>
        <w:tc>
          <w:tcPr>
            <w:tcW w:w="69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1.</w:t>
            </w:r>
          </w:p>
        </w:tc>
        <w:tc>
          <w:tcPr>
            <w:tcW w:w="1574"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X1.1</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0,612</w:t>
            </w:r>
          </w:p>
        </w:tc>
        <w:tc>
          <w:tcPr>
            <w:tcW w:w="1370"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0,3610</w:t>
            </w:r>
          </w:p>
        </w:tc>
        <w:tc>
          <w:tcPr>
            <w:tcW w:w="1370"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Valid</w:t>
            </w:r>
          </w:p>
        </w:tc>
      </w:tr>
      <w:tr w:rsidR="00044826" w:rsidRPr="00044826" w:rsidTr="00044826">
        <w:trPr>
          <w:trHeight w:val="283"/>
          <w:jc w:val="center"/>
        </w:trPr>
        <w:tc>
          <w:tcPr>
            <w:tcW w:w="69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2.</w:t>
            </w:r>
          </w:p>
        </w:tc>
        <w:tc>
          <w:tcPr>
            <w:tcW w:w="1574"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X1.2</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0,428</w:t>
            </w:r>
          </w:p>
        </w:tc>
        <w:tc>
          <w:tcPr>
            <w:tcW w:w="1370"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0,3610</w:t>
            </w:r>
          </w:p>
        </w:tc>
        <w:tc>
          <w:tcPr>
            <w:tcW w:w="1370"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Valid</w:t>
            </w:r>
          </w:p>
        </w:tc>
      </w:tr>
      <w:tr w:rsidR="00044826" w:rsidRPr="00044826" w:rsidTr="00044826">
        <w:trPr>
          <w:trHeight w:val="283"/>
          <w:jc w:val="center"/>
        </w:trPr>
        <w:tc>
          <w:tcPr>
            <w:tcW w:w="69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3.</w:t>
            </w:r>
          </w:p>
        </w:tc>
        <w:tc>
          <w:tcPr>
            <w:tcW w:w="1574"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X1.3</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0,869</w:t>
            </w:r>
          </w:p>
        </w:tc>
        <w:tc>
          <w:tcPr>
            <w:tcW w:w="1370"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0,3610</w:t>
            </w:r>
          </w:p>
        </w:tc>
        <w:tc>
          <w:tcPr>
            <w:tcW w:w="1370"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Valid</w:t>
            </w:r>
          </w:p>
        </w:tc>
      </w:tr>
      <w:tr w:rsidR="00044826" w:rsidRPr="00044826" w:rsidTr="00044826">
        <w:trPr>
          <w:trHeight w:val="297"/>
          <w:jc w:val="center"/>
        </w:trPr>
        <w:tc>
          <w:tcPr>
            <w:tcW w:w="69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4.</w:t>
            </w:r>
          </w:p>
        </w:tc>
        <w:tc>
          <w:tcPr>
            <w:tcW w:w="1574"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X1.4</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0,750</w:t>
            </w:r>
          </w:p>
        </w:tc>
        <w:tc>
          <w:tcPr>
            <w:tcW w:w="1370"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0,3610</w:t>
            </w:r>
          </w:p>
        </w:tc>
        <w:tc>
          <w:tcPr>
            <w:tcW w:w="1370"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Valid</w:t>
            </w:r>
          </w:p>
        </w:tc>
      </w:tr>
    </w:tbl>
    <w:p w:rsidR="00044826" w:rsidRPr="00044826" w:rsidRDefault="00044826" w:rsidP="00F561AE">
      <w:pPr>
        <w:tabs>
          <w:tab w:val="left" w:pos="284"/>
        </w:tabs>
        <w:spacing w:line="240" w:lineRule="auto"/>
        <w:jc w:val="both"/>
        <w:rPr>
          <w:rFonts w:asciiTheme="majorBidi" w:hAnsiTheme="majorBidi" w:cstheme="majorBid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r>
      <w:r w:rsidRPr="00044826">
        <w:rPr>
          <w:rFonts w:asciiTheme="majorBidi" w:hAnsiTheme="majorBidi" w:cstheme="majorBidi"/>
          <w:sz w:val="24"/>
          <w:szCs w:val="24"/>
        </w:rPr>
        <w:tab/>
        <w:t>Sumber: Hasil Pengolahan Data SPSS Versi 16</w:t>
      </w:r>
      <w:proofErr w:type="gramStart"/>
      <w:r w:rsidRPr="00044826">
        <w:rPr>
          <w:rFonts w:asciiTheme="majorBidi" w:hAnsiTheme="majorBidi" w:cstheme="majorBidi"/>
          <w:sz w:val="24"/>
          <w:szCs w:val="24"/>
        </w:rPr>
        <w:t>,0</w:t>
      </w:r>
      <w:proofErr w:type="gramEnd"/>
    </w:p>
    <w:p w:rsidR="00044826" w:rsidRPr="00044826" w:rsidRDefault="00044826" w:rsidP="00044826">
      <w:pPr>
        <w:tabs>
          <w:tab w:val="left" w:pos="284"/>
          <w:tab w:val="left" w:pos="1134"/>
        </w:tabs>
        <w:spacing w:line="480" w:lineRule="auto"/>
        <w:ind w:left="1080"/>
        <w:jc w:val="both"/>
        <w:rPr>
          <w:rFonts w:asciiTheme="majorBidi" w:hAnsiTheme="majorBidi" w:cstheme="majorBid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t>Berdasarkan tabel 4.6 diatas hasil pengolahan data variabel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xml:space="preserve">) Menggunakan bantuan SPSS Versi 16,0 </w:t>
      </w:r>
      <w:r w:rsidRPr="00044826">
        <w:rPr>
          <w:rFonts w:asciiTheme="majorBidi" w:hAnsiTheme="majorBidi" w:cstheme="majorBidi"/>
          <w:i/>
          <w:sz w:val="24"/>
          <w:szCs w:val="24"/>
        </w:rPr>
        <w:t>For Windows</w:t>
      </w:r>
      <w:r w:rsidRPr="00044826">
        <w:rPr>
          <w:rFonts w:asciiTheme="majorBidi" w:hAnsiTheme="majorBidi" w:cstheme="majorBidi"/>
          <w:sz w:val="24"/>
          <w:szCs w:val="24"/>
        </w:rPr>
        <w:t xml:space="preserve">, menunjukkan bahwa seluruh </w:t>
      </w:r>
      <w:r w:rsidRPr="00044826">
        <w:rPr>
          <w:rFonts w:asciiTheme="majorBidi" w:hAnsiTheme="majorBidi" w:cstheme="majorBidi"/>
          <w:i/>
          <w:sz w:val="24"/>
          <w:szCs w:val="24"/>
        </w:rPr>
        <w:t xml:space="preserve"> Pearson Correlation </w:t>
      </w:r>
      <w:r w:rsidRPr="00044826">
        <w:rPr>
          <w:rFonts w:asciiTheme="majorBidi" w:hAnsiTheme="majorBidi" w:cstheme="majorBidi"/>
          <w:sz w:val="24"/>
          <w:szCs w:val="24"/>
        </w:rPr>
        <w:t>memiliki nilai lebih besar dari r</w:t>
      </w:r>
      <w:r w:rsidRPr="00044826">
        <w:rPr>
          <w:rFonts w:asciiTheme="majorBidi" w:hAnsiTheme="majorBidi" w:cstheme="majorBidi"/>
          <w:sz w:val="24"/>
          <w:szCs w:val="24"/>
          <w:vertAlign w:val="subscript"/>
        </w:rPr>
        <w:t>tabel</w:t>
      </w:r>
      <w:r w:rsidRPr="00044826">
        <w:rPr>
          <w:rFonts w:asciiTheme="majorBidi" w:hAnsiTheme="majorBidi" w:cstheme="majorBidi"/>
          <w:sz w:val="24"/>
          <w:szCs w:val="24"/>
        </w:rPr>
        <w:t xml:space="preserve">, artinya seluruh pertanyaan tersebut bersifat valid. </w:t>
      </w:r>
      <w:proofErr w:type="gramStart"/>
      <w:r w:rsidRPr="00044826">
        <w:rPr>
          <w:rFonts w:asciiTheme="majorBidi" w:hAnsiTheme="majorBidi" w:cstheme="majorBidi"/>
          <w:sz w:val="24"/>
          <w:szCs w:val="24"/>
        </w:rPr>
        <w:t>Seluruh pertanyaan tersebut dapat dijadikan alat ukur yang valid dalam analisis berikutnya.</w:t>
      </w:r>
      <w:proofErr w:type="gramEnd"/>
    </w:p>
    <w:p w:rsidR="00044826" w:rsidRPr="00044826" w:rsidRDefault="00044826" w:rsidP="00EB3D6C">
      <w:pPr>
        <w:pStyle w:val="ListParagraph"/>
        <w:numPr>
          <w:ilvl w:val="0"/>
          <w:numId w:val="7"/>
        </w:numPr>
        <w:spacing w:line="480" w:lineRule="auto"/>
        <w:jc w:val="both"/>
        <w:rPr>
          <w:rFonts w:asciiTheme="majorBidi" w:hAnsiTheme="majorBidi" w:cstheme="majorBidi"/>
          <w:sz w:val="24"/>
          <w:szCs w:val="24"/>
        </w:rPr>
      </w:pPr>
      <w:r w:rsidRPr="00044826">
        <w:rPr>
          <w:rFonts w:asciiTheme="majorBidi" w:hAnsiTheme="majorBidi" w:cstheme="majorBidi"/>
          <w:sz w:val="24"/>
          <w:szCs w:val="24"/>
        </w:rPr>
        <w:t>Variabel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w:t>
      </w:r>
    </w:p>
    <w:p w:rsidR="00044826" w:rsidRDefault="00044826" w:rsidP="00AC7855">
      <w:pPr>
        <w:spacing w:line="480" w:lineRule="auto"/>
        <w:ind w:left="1080" w:firstLine="360"/>
        <w:jc w:val="both"/>
        <w:rPr>
          <w:rFonts w:asciiTheme="majorBidi" w:hAnsiTheme="majorBidi" w:cstheme="majorBidi"/>
          <w:sz w:val="24"/>
          <w:szCs w:val="24"/>
        </w:rPr>
      </w:pPr>
      <w:r w:rsidRPr="00044826">
        <w:rPr>
          <w:rFonts w:asciiTheme="majorBidi" w:hAnsiTheme="majorBidi" w:cstheme="majorBidi"/>
          <w:sz w:val="24"/>
          <w:szCs w:val="24"/>
        </w:rPr>
        <w:t xml:space="preserve">Uji validitas adalah ukuran yang menunjukkan sejauh mana instrumen pengukuran mampu mengukur </w:t>
      </w:r>
      <w:proofErr w:type="gramStart"/>
      <w:r w:rsidRPr="00044826">
        <w:rPr>
          <w:rFonts w:asciiTheme="majorBidi" w:hAnsiTheme="majorBidi" w:cstheme="majorBidi"/>
          <w:sz w:val="24"/>
          <w:szCs w:val="24"/>
        </w:rPr>
        <w:t>apa</w:t>
      </w:r>
      <w:proofErr w:type="gramEnd"/>
      <w:r w:rsidRPr="00044826">
        <w:rPr>
          <w:rFonts w:asciiTheme="majorBidi" w:hAnsiTheme="majorBidi" w:cstheme="majorBidi"/>
          <w:sz w:val="24"/>
          <w:szCs w:val="24"/>
        </w:rPr>
        <w:t xml:space="preserve"> yang ingin diukur. Indikator dikatakan valid apabila</w:t>
      </w:r>
      <w:r w:rsidRPr="00044826">
        <w:rPr>
          <w:rFonts w:asciiTheme="majorBidi" w:hAnsiTheme="majorBidi" w:cstheme="majorBidi"/>
          <w:i/>
          <w:iCs/>
          <w:sz w:val="24"/>
          <w:szCs w:val="24"/>
        </w:rPr>
        <w:t xml:space="preserve"> pearson correlation</w:t>
      </w:r>
      <w:r w:rsidRPr="00044826">
        <w:rPr>
          <w:rFonts w:asciiTheme="majorBidi" w:hAnsiTheme="majorBidi" w:cstheme="majorBidi"/>
          <w:sz w:val="24"/>
          <w:szCs w:val="24"/>
        </w:rPr>
        <w:t xml:space="preserve"> memiliki nilai lebih besar dari r</w:t>
      </w:r>
      <w:r w:rsidRPr="00044826">
        <w:rPr>
          <w:rFonts w:asciiTheme="majorBidi" w:hAnsiTheme="majorBidi" w:cstheme="majorBidi"/>
          <w:sz w:val="24"/>
          <w:szCs w:val="24"/>
          <w:vertAlign w:val="subscript"/>
        </w:rPr>
        <w:t>tabel</w:t>
      </w:r>
      <w:r w:rsidRPr="00044826">
        <w:rPr>
          <w:rFonts w:asciiTheme="majorBidi" w:hAnsiTheme="majorBidi" w:cstheme="majorBidi"/>
          <w:sz w:val="24"/>
          <w:szCs w:val="24"/>
        </w:rPr>
        <w:t xml:space="preserve"> 0</w:t>
      </w:r>
      <w:proofErr w:type="gramStart"/>
      <w:r w:rsidRPr="00044826">
        <w:rPr>
          <w:rFonts w:asciiTheme="majorBidi" w:hAnsiTheme="majorBidi" w:cstheme="majorBidi"/>
          <w:sz w:val="24"/>
          <w:szCs w:val="24"/>
        </w:rPr>
        <w:t>,3610</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Berikut pengujian validitas pada variabel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Hasil selengkapnya dapat</w:t>
      </w:r>
      <w:r w:rsidR="00AC7855">
        <w:rPr>
          <w:rFonts w:asciiTheme="majorBidi" w:hAnsiTheme="majorBidi" w:cstheme="majorBidi"/>
          <w:sz w:val="24"/>
          <w:szCs w:val="24"/>
        </w:rPr>
        <w:t xml:space="preserve"> dilihat pada tabel berikut ini.</w:t>
      </w:r>
      <w:proofErr w:type="gramEnd"/>
    </w:p>
    <w:p w:rsidR="00871DB9" w:rsidRPr="00AC7855" w:rsidRDefault="00871DB9" w:rsidP="00AC7855">
      <w:pPr>
        <w:spacing w:line="480" w:lineRule="auto"/>
        <w:ind w:left="1080" w:firstLine="360"/>
        <w:jc w:val="both"/>
        <w:rPr>
          <w:rFonts w:asciiTheme="majorBidi" w:hAnsiTheme="majorBidi" w:cstheme="majorBidi"/>
          <w:sz w:val="24"/>
          <w:szCs w:val="24"/>
        </w:rPr>
      </w:pPr>
    </w:p>
    <w:p w:rsidR="00044826" w:rsidRPr="00044826" w:rsidRDefault="00044826" w:rsidP="00F561AE">
      <w:pPr>
        <w:spacing w:line="240" w:lineRule="auto"/>
        <w:jc w:val="center"/>
        <w:rPr>
          <w:rFonts w:asciiTheme="majorBidi" w:hAnsiTheme="majorBidi" w:cstheme="majorBidi"/>
          <w:b/>
          <w:sz w:val="24"/>
          <w:szCs w:val="24"/>
        </w:rPr>
      </w:pPr>
      <w:r w:rsidRPr="00044826">
        <w:rPr>
          <w:rFonts w:asciiTheme="majorBidi" w:hAnsiTheme="majorBidi" w:cstheme="majorBidi"/>
          <w:b/>
          <w:sz w:val="24"/>
          <w:szCs w:val="24"/>
        </w:rPr>
        <w:lastRenderedPageBreak/>
        <w:t>Tabel 4.7</w:t>
      </w:r>
    </w:p>
    <w:p w:rsidR="00044826" w:rsidRPr="00871DB9" w:rsidRDefault="00044826" w:rsidP="00871DB9">
      <w:pPr>
        <w:spacing w:line="240" w:lineRule="auto"/>
        <w:jc w:val="center"/>
        <w:rPr>
          <w:rFonts w:asciiTheme="majorBidi" w:hAnsiTheme="majorBidi" w:cstheme="majorBidi"/>
          <w:b/>
          <w:sz w:val="24"/>
          <w:szCs w:val="24"/>
        </w:rPr>
      </w:pPr>
      <w:r w:rsidRPr="00044826">
        <w:rPr>
          <w:rFonts w:asciiTheme="majorBidi" w:hAnsiTheme="majorBidi" w:cstheme="majorBidi"/>
          <w:b/>
          <w:sz w:val="24"/>
          <w:szCs w:val="24"/>
        </w:rPr>
        <w:t>Hasil Uji Validitas Kualitas Pelayanan (X</w:t>
      </w:r>
      <w:r w:rsidRPr="00044826">
        <w:rPr>
          <w:rFonts w:asciiTheme="majorBidi" w:hAnsiTheme="majorBidi" w:cstheme="majorBidi"/>
          <w:b/>
          <w:sz w:val="24"/>
          <w:szCs w:val="24"/>
          <w:vertAlign w:val="subscript"/>
        </w:rPr>
        <w:t>2</w:t>
      </w:r>
      <w:r w:rsidRPr="00044826">
        <w:rPr>
          <w:rFonts w:asciiTheme="majorBidi" w:hAnsiTheme="majorBidi" w:cstheme="majorBidi"/>
          <w:b/>
          <w:sz w:val="24"/>
          <w:szCs w:val="24"/>
        </w:rPr>
        <w:t>)</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
        <w:gridCol w:w="1571"/>
        <w:gridCol w:w="2839"/>
        <w:gridCol w:w="1368"/>
        <w:gridCol w:w="1368"/>
      </w:tblGrid>
      <w:tr w:rsidR="00044826" w:rsidRPr="00044826" w:rsidTr="00044826">
        <w:trPr>
          <w:trHeight w:val="606"/>
          <w:jc w:val="center"/>
        </w:trPr>
        <w:tc>
          <w:tcPr>
            <w:tcW w:w="691"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No</w:t>
            </w:r>
          </w:p>
        </w:tc>
        <w:tc>
          <w:tcPr>
            <w:tcW w:w="1571"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Keterangan</w:t>
            </w:r>
          </w:p>
        </w:tc>
        <w:tc>
          <w:tcPr>
            <w:tcW w:w="283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Pearson Correlation</w:t>
            </w:r>
          </w:p>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(r</w:t>
            </w:r>
            <w:r w:rsidRPr="00044826">
              <w:rPr>
                <w:rFonts w:asciiTheme="majorBidi" w:hAnsiTheme="majorBidi" w:cstheme="majorBidi"/>
                <w:b/>
                <w:sz w:val="24"/>
                <w:szCs w:val="24"/>
                <w:vertAlign w:val="subscript"/>
              </w:rPr>
              <w:t>hitung</w:t>
            </w:r>
            <w:r w:rsidRPr="00044826">
              <w:rPr>
                <w:rFonts w:asciiTheme="majorBidi" w:hAnsiTheme="majorBidi" w:cstheme="majorBidi"/>
                <w:b/>
                <w:sz w:val="24"/>
                <w:szCs w:val="24"/>
              </w:rPr>
              <w:t>)</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46"/>
              <w:jc w:val="center"/>
              <w:rPr>
                <w:rFonts w:asciiTheme="majorBidi" w:hAnsiTheme="majorBidi" w:cstheme="majorBidi"/>
                <w:b/>
                <w:sz w:val="24"/>
                <w:szCs w:val="24"/>
                <w:vertAlign w:val="subscript"/>
              </w:rPr>
            </w:pPr>
            <w:r w:rsidRPr="00044826">
              <w:rPr>
                <w:rFonts w:asciiTheme="majorBidi" w:hAnsiTheme="majorBidi" w:cstheme="majorBidi"/>
                <w:b/>
                <w:sz w:val="24"/>
                <w:szCs w:val="24"/>
              </w:rPr>
              <w:t>r</w:t>
            </w:r>
            <w:r w:rsidRPr="00044826">
              <w:rPr>
                <w:rFonts w:asciiTheme="majorBidi" w:hAnsiTheme="majorBidi" w:cstheme="majorBidi"/>
                <w:b/>
                <w:sz w:val="24"/>
                <w:szCs w:val="24"/>
                <w:vertAlign w:val="subscript"/>
              </w:rPr>
              <w:t>tabel</w:t>
            </w:r>
          </w:p>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w:t>
            </w:r>
            <m:oMath>
              <m:r>
                <m:rPr>
                  <m:sty m:val="bi"/>
                </m:rPr>
                <w:rPr>
                  <w:rFonts w:ascii="Cambria Math" w:eastAsia="Calibri" w:hAnsi="Cambria Math" w:cstheme="majorBidi"/>
                  <w:sz w:val="24"/>
                  <w:szCs w:val="24"/>
                </w:rPr>
                <m:t>α</m:t>
              </m:r>
              <m:r>
                <m:rPr>
                  <m:sty m:val="bi"/>
                </m:rPr>
                <w:rPr>
                  <w:rFonts w:ascii="Cambria Math" w:hAnsi="Cambria Math" w:cstheme="majorBidi"/>
                  <w:sz w:val="24"/>
                  <w:szCs w:val="24"/>
                </w:rPr>
                <m:t>=5%</m:t>
              </m:r>
            </m:oMath>
            <w:r w:rsidRPr="00044826">
              <w:rPr>
                <w:rFonts w:asciiTheme="majorBidi" w:hAnsiTheme="majorBidi" w:cstheme="majorBidi"/>
                <w:b/>
                <w:sz w:val="24"/>
                <w:szCs w:val="24"/>
              </w:rPr>
              <w:t>)</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Hasil Validitas</w:t>
            </w:r>
          </w:p>
        </w:tc>
      </w:tr>
      <w:tr w:rsidR="00044826" w:rsidRPr="00044826" w:rsidTr="00044826">
        <w:trPr>
          <w:trHeight w:val="295"/>
          <w:jc w:val="center"/>
        </w:trPr>
        <w:tc>
          <w:tcPr>
            <w:tcW w:w="691"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1.</w:t>
            </w:r>
          </w:p>
        </w:tc>
        <w:tc>
          <w:tcPr>
            <w:tcW w:w="1571"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X2.1</w:t>
            </w:r>
          </w:p>
        </w:tc>
        <w:tc>
          <w:tcPr>
            <w:tcW w:w="283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0,482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0,3610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Valid</w:t>
            </w:r>
          </w:p>
        </w:tc>
      </w:tr>
      <w:tr w:rsidR="00044826" w:rsidRPr="00044826" w:rsidTr="00044826">
        <w:trPr>
          <w:trHeight w:val="295"/>
          <w:jc w:val="center"/>
        </w:trPr>
        <w:tc>
          <w:tcPr>
            <w:tcW w:w="691"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2.</w:t>
            </w:r>
          </w:p>
        </w:tc>
        <w:tc>
          <w:tcPr>
            <w:tcW w:w="1571"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X2.2</w:t>
            </w:r>
          </w:p>
        </w:tc>
        <w:tc>
          <w:tcPr>
            <w:tcW w:w="283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0,390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0,3610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Valid</w:t>
            </w:r>
          </w:p>
        </w:tc>
      </w:tr>
      <w:tr w:rsidR="00044826" w:rsidRPr="00044826" w:rsidTr="00044826">
        <w:trPr>
          <w:trHeight w:val="295"/>
          <w:jc w:val="center"/>
        </w:trPr>
        <w:tc>
          <w:tcPr>
            <w:tcW w:w="691"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3.</w:t>
            </w:r>
          </w:p>
        </w:tc>
        <w:tc>
          <w:tcPr>
            <w:tcW w:w="1571"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X2.3</w:t>
            </w:r>
          </w:p>
        </w:tc>
        <w:tc>
          <w:tcPr>
            <w:tcW w:w="283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0,472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0,3610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Valid</w:t>
            </w:r>
          </w:p>
        </w:tc>
      </w:tr>
      <w:tr w:rsidR="00044826" w:rsidRPr="00044826" w:rsidTr="00044826">
        <w:trPr>
          <w:trHeight w:val="295"/>
          <w:jc w:val="center"/>
        </w:trPr>
        <w:tc>
          <w:tcPr>
            <w:tcW w:w="691"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4.</w:t>
            </w:r>
          </w:p>
        </w:tc>
        <w:tc>
          <w:tcPr>
            <w:tcW w:w="1571"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X2.4</w:t>
            </w:r>
          </w:p>
        </w:tc>
        <w:tc>
          <w:tcPr>
            <w:tcW w:w="283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0,532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0,3610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Valid</w:t>
            </w:r>
          </w:p>
        </w:tc>
      </w:tr>
      <w:tr w:rsidR="00044826" w:rsidRPr="00044826" w:rsidTr="00044826">
        <w:trPr>
          <w:trHeight w:val="311"/>
          <w:jc w:val="center"/>
        </w:trPr>
        <w:tc>
          <w:tcPr>
            <w:tcW w:w="691"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5.</w:t>
            </w:r>
          </w:p>
        </w:tc>
        <w:tc>
          <w:tcPr>
            <w:tcW w:w="1571"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X2.5</w:t>
            </w:r>
          </w:p>
        </w:tc>
        <w:tc>
          <w:tcPr>
            <w:tcW w:w="283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0,564</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0,3610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Valid</w:t>
            </w:r>
          </w:p>
        </w:tc>
      </w:tr>
    </w:tbl>
    <w:p w:rsidR="00044826" w:rsidRPr="00044826" w:rsidRDefault="00044826" w:rsidP="00F561AE">
      <w:pPr>
        <w:tabs>
          <w:tab w:val="left" w:pos="284"/>
        </w:tabs>
        <w:spacing w:line="240" w:lineRule="auto"/>
        <w:jc w:val="both"/>
        <w:rPr>
          <w:rFonts w:asciiTheme="majorBidi" w:hAnsiTheme="majorBidi" w:cstheme="majorBid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r>
      <w:r w:rsidRPr="00044826">
        <w:rPr>
          <w:rFonts w:asciiTheme="majorBidi" w:hAnsiTheme="majorBidi" w:cstheme="majorBidi"/>
          <w:sz w:val="24"/>
          <w:szCs w:val="24"/>
        </w:rPr>
        <w:tab/>
        <w:t>Sumber: Hasil Pengolahan Data SPSS Versi 16</w:t>
      </w:r>
      <w:proofErr w:type="gramStart"/>
      <w:r w:rsidRPr="00044826">
        <w:rPr>
          <w:rFonts w:asciiTheme="majorBidi" w:hAnsiTheme="majorBidi" w:cstheme="majorBidi"/>
          <w:sz w:val="24"/>
          <w:szCs w:val="24"/>
        </w:rPr>
        <w:t>,0</w:t>
      </w:r>
      <w:proofErr w:type="gramEnd"/>
    </w:p>
    <w:p w:rsidR="00044826" w:rsidRPr="00044826" w:rsidRDefault="00044826" w:rsidP="00044826">
      <w:pPr>
        <w:spacing w:line="480" w:lineRule="auto"/>
        <w:ind w:left="1080" w:firstLine="360"/>
        <w:jc w:val="both"/>
        <w:rPr>
          <w:rFonts w:asciiTheme="majorBidi" w:hAnsiTheme="majorBidi" w:cstheme="majorBidi"/>
          <w:sz w:val="24"/>
          <w:szCs w:val="24"/>
        </w:rPr>
      </w:pPr>
      <w:r w:rsidRPr="00044826">
        <w:rPr>
          <w:rFonts w:asciiTheme="majorBidi" w:hAnsiTheme="majorBidi" w:cstheme="majorBidi"/>
          <w:sz w:val="24"/>
          <w:szCs w:val="24"/>
        </w:rPr>
        <w:t>Berdasarkan tabel 4.7 diatas hasil pengolahan data variabel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xml:space="preserve">) Menggunakan bantuan SPSS Versi 16,0 </w:t>
      </w:r>
      <w:r w:rsidRPr="00044826">
        <w:rPr>
          <w:rFonts w:asciiTheme="majorBidi" w:hAnsiTheme="majorBidi" w:cstheme="majorBidi"/>
          <w:i/>
          <w:sz w:val="24"/>
          <w:szCs w:val="24"/>
        </w:rPr>
        <w:t>For Windows</w:t>
      </w:r>
      <w:r w:rsidRPr="00044826">
        <w:rPr>
          <w:rFonts w:asciiTheme="majorBidi" w:hAnsiTheme="majorBidi" w:cstheme="majorBidi"/>
          <w:sz w:val="24"/>
          <w:szCs w:val="24"/>
        </w:rPr>
        <w:t xml:space="preserve">, menunjukkan bahwa seluruh </w:t>
      </w:r>
      <w:r w:rsidRPr="00044826">
        <w:rPr>
          <w:rFonts w:asciiTheme="majorBidi" w:hAnsiTheme="majorBidi" w:cstheme="majorBidi"/>
          <w:i/>
          <w:sz w:val="24"/>
          <w:szCs w:val="24"/>
        </w:rPr>
        <w:t xml:space="preserve"> Pearson Correlation </w:t>
      </w:r>
      <w:r w:rsidRPr="00044826">
        <w:rPr>
          <w:rFonts w:asciiTheme="majorBidi" w:hAnsiTheme="majorBidi" w:cstheme="majorBidi"/>
          <w:sz w:val="24"/>
          <w:szCs w:val="24"/>
        </w:rPr>
        <w:t>memiliki nilai lebih besar dari r</w:t>
      </w:r>
      <w:r w:rsidRPr="00044826">
        <w:rPr>
          <w:rFonts w:asciiTheme="majorBidi" w:hAnsiTheme="majorBidi" w:cstheme="majorBidi"/>
          <w:sz w:val="24"/>
          <w:szCs w:val="24"/>
          <w:vertAlign w:val="subscript"/>
        </w:rPr>
        <w:t>tabel</w:t>
      </w:r>
      <w:r w:rsidRPr="00044826">
        <w:rPr>
          <w:rFonts w:asciiTheme="majorBidi" w:hAnsiTheme="majorBidi" w:cstheme="majorBidi"/>
          <w:sz w:val="24"/>
          <w:szCs w:val="24"/>
        </w:rPr>
        <w:t xml:space="preserve">, artinya seluruh pertanyaan tersebut bersifat valid. </w:t>
      </w:r>
      <w:proofErr w:type="gramStart"/>
      <w:r w:rsidRPr="00044826">
        <w:rPr>
          <w:rFonts w:asciiTheme="majorBidi" w:hAnsiTheme="majorBidi" w:cstheme="majorBidi"/>
          <w:sz w:val="24"/>
          <w:szCs w:val="24"/>
        </w:rPr>
        <w:t>Seluruh pertanyaan tersebut dapat dijadikan alat ukur yang valid dalam analisis berikutnya.</w:t>
      </w:r>
      <w:proofErr w:type="gramEnd"/>
    </w:p>
    <w:p w:rsidR="00044826" w:rsidRPr="00044826" w:rsidRDefault="00044826" w:rsidP="00EB3D6C">
      <w:pPr>
        <w:pStyle w:val="ListParagraph"/>
        <w:numPr>
          <w:ilvl w:val="0"/>
          <w:numId w:val="7"/>
        </w:numPr>
        <w:tabs>
          <w:tab w:val="left" w:pos="284"/>
        </w:tabs>
        <w:spacing w:line="480" w:lineRule="auto"/>
        <w:jc w:val="both"/>
        <w:rPr>
          <w:rFonts w:asciiTheme="majorBidi" w:hAnsiTheme="majorBidi" w:cstheme="majorBidi"/>
          <w:sz w:val="24"/>
          <w:szCs w:val="24"/>
        </w:rPr>
      </w:pPr>
      <w:r w:rsidRPr="00044826">
        <w:rPr>
          <w:rFonts w:asciiTheme="majorBidi" w:hAnsiTheme="majorBidi" w:cstheme="majorBidi"/>
          <w:sz w:val="24"/>
          <w:szCs w:val="24"/>
        </w:rPr>
        <w:t>Variabel Kepuasan Nasabah (Y)</w:t>
      </w:r>
    </w:p>
    <w:p w:rsidR="00044826" w:rsidRDefault="00044826" w:rsidP="00AC7855">
      <w:pPr>
        <w:tabs>
          <w:tab w:val="left" w:pos="284"/>
          <w:tab w:val="left" w:pos="993"/>
        </w:tabs>
        <w:spacing w:line="480" w:lineRule="auto"/>
        <w:ind w:left="993"/>
        <w:jc w:val="both"/>
        <w:rPr>
          <w:rFonts w:asciiTheme="majorBidi" w:hAnsiTheme="majorBidi" w:cstheme="majorBidi"/>
          <w:sz w:val="24"/>
          <w:szCs w:val="24"/>
        </w:rPr>
      </w:pPr>
      <w:r w:rsidRPr="00044826">
        <w:rPr>
          <w:rFonts w:asciiTheme="majorBidi" w:hAnsiTheme="majorBidi" w:cstheme="majorBidi"/>
          <w:sz w:val="24"/>
          <w:szCs w:val="24"/>
        </w:rPr>
        <w:tab/>
        <w:t xml:space="preserve">Uji validitas adalah ukuran yang menunjukkan sejauh mana instrument pengukuran mampu mengukur </w:t>
      </w:r>
      <w:proofErr w:type="gramStart"/>
      <w:r w:rsidRPr="00044826">
        <w:rPr>
          <w:rFonts w:asciiTheme="majorBidi" w:hAnsiTheme="majorBidi" w:cstheme="majorBidi"/>
          <w:sz w:val="24"/>
          <w:szCs w:val="24"/>
        </w:rPr>
        <w:t>apa</w:t>
      </w:r>
      <w:proofErr w:type="gramEnd"/>
      <w:r w:rsidRPr="00044826">
        <w:rPr>
          <w:rFonts w:asciiTheme="majorBidi" w:hAnsiTheme="majorBidi" w:cstheme="majorBidi"/>
          <w:sz w:val="24"/>
          <w:szCs w:val="24"/>
        </w:rPr>
        <w:t xml:space="preserve"> yang ingin diukur. Indikator dikatakan valid apabila</w:t>
      </w:r>
      <w:r w:rsidRPr="00044826">
        <w:rPr>
          <w:rFonts w:asciiTheme="majorBidi" w:hAnsiTheme="majorBidi" w:cstheme="majorBidi"/>
          <w:i/>
          <w:iCs/>
          <w:sz w:val="24"/>
          <w:szCs w:val="24"/>
        </w:rPr>
        <w:t xml:space="preserve"> pearson correlation</w:t>
      </w:r>
      <w:r w:rsidRPr="00044826">
        <w:rPr>
          <w:rFonts w:asciiTheme="majorBidi" w:hAnsiTheme="majorBidi" w:cstheme="majorBidi"/>
          <w:sz w:val="24"/>
          <w:szCs w:val="24"/>
        </w:rPr>
        <w:t xml:space="preserve"> memiliki nilai lebih besar dari r</w:t>
      </w:r>
      <w:r w:rsidRPr="00044826">
        <w:rPr>
          <w:rFonts w:asciiTheme="majorBidi" w:hAnsiTheme="majorBidi" w:cstheme="majorBidi"/>
          <w:sz w:val="24"/>
          <w:szCs w:val="24"/>
          <w:vertAlign w:val="subscript"/>
        </w:rPr>
        <w:t>tabel</w:t>
      </w:r>
      <w:r w:rsidRPr="00044826">
        <w:rPr>
          <w:rFonts w:asciiTheme="majorBidi" w:hAnsiTheme="majorBidi" w:cstheme="majorBidi"/>
          <w:sz w:val="24"/>
          <w:szCs w:val="24"/>
        </w:rPr>
        <w:t xml:space="preserve"> 0</w:t>
      </w:r>
      <w:proofErr w:type="gramStart"/>
      <w:r w:rsidRPr="00044826">
        <w:rPr>
          <w:rFonts w:asciiTheme="majorBidi" w:hAnsiTheme="majorBidi" w:cstheme="majorBidi"/>
          <w:sz w:val="24"/>
          <w:szCs w:val="24"/>
        </w:rPr>
        <w:t>,3610</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Berikut pengujian validitas pada variabel Kepuasan Nasabah (Y).</w:t>
      </w:r>
      <w:proofErr w:type="gramEnd"/>
      <w:r w:rsidRPr="00044826">
        <w:rPr>
          <w:rFonts w:asciiTheme="majorBidi" w:hAnsiTheme="majorBidi" w:cstheme="majorBidi"/>
          <w:sz w:val="24"/>
          <w:szCs w:val="24"/>
        </w:rPr>
        <w:t xml:space="preserve"> Hasil selengkapnya dapat dilihat pada tabel berikut ini:</w:t>
      </w:r>
    </w:p>
    <w:p w:rsidR="00517DA2" w:rsidRPr="00517DA2" w:rsidRDefault="00517DA2" w:rsidP="00AC7855">
      <w:pPr>
        <w:tabs>
          <w:tab w:val="left" w:pos="284"/>
          <w:tab w:val="left" w:pos="993"/>
        </w:tabs>
        <w:spacing w:line="480" w:lineRule="auto"/>
        <w:ind w:left="993"/>
        <w:jc w:val="both"/>
        <w:rPr>
          <w:rFonts w:asciiTheme="majorBidi" w:hAnsiTheme="majorBidi" w:cstheme="majorBidi"/>
          <w:sz w:val="24"/>
          <w:szCs w:val="24"/>
        </w:rPr>
      </w:pPr>
    </w:p>
    <w:p w:rsidR="00F561AE" w:rsidRPr="00F561AE" w:rsidRDefault="00F561AE" w:rsidP="00AC7855">
      <w:pPr>
        <w:tabs>
          <w:tab w:val="left" w:pos="284"/>
          <w:tab w:val="left" w:pos="993"/>
        </w:tabs>
        <w:spacing w:line="480" w:lineRule="auto"/>
        <w:ind w:left="993"/>
        <w:jc w:val="both"/>
        <w:rPr>
          <w:rFonts w:asciiTheme="majorBidi" w:hAnsiTheme="majorBidi" w:cstheme="majorBidi"/>
          <w:sz w:val="24"/>
          <w:szCs w:val="24"/>
        </w:rPr>
      </w:pPr>
    </w:p>
    <w:p w:rsidR="00044826" w:rsidRPr="00044826" w:rsidRDefault="00044826" w:rsidP="00F561AE">
      <w:pPr>
        <w:spacing w:line="240" w:lineRule="auto"/>
        <w:jc w:val="center"/>
        <w:rPr>
          <w:rFonts w:asciiTheme="majorBidi" w:hAnsiTheme="majorBidi" w:cstheme="majorBidi"/>
          <w:b/>
          <w:sz w:val="24"/>
          <w:szCs w:val="24"/>
        </w:rPr>
      </w:pPr>
      <w:r w:rsidRPr="00044826">
        <w:rPr>
          <w:rFonts w:asciiTheme="majorBidi" w:hAnsiTheme="majorBidi" w:cstheme="majorBidi"/>
          <w:b/>
          <w:sz w:val="24"/>
          <w:szCs w:val="24"/>
        </w:rPr>
        <w:lastRenderedPageBreak/>
        <w:t>Tabel 4.8</w:t>
      </w:r>
    </w:p>
    <w:p w:rsidR="00044826" w:rsidRPr="00044826" w:rsidRDefault="00044826" w:rsidP="00F561AE">
      <w:pPr>
        <w:spacing w:line="240" w:lineRule="auto"/>
        <w:jc w:val="center"/>
        <w:rPr>
          <w:rFonts w:asciiTheme="majorBidi" w:hAnsiTheme="majorBidi" w:cstheme="majorBidi"/>
          <w:b/>
          <w:sz w:val="24"/>
          <w:szCs w:val="24"/>
        </w:rPr>
      </w:pPr>
      <w:r w:rsidRPr="00044826">
        <w:rPr>
          <w:rFonts w:asciiTheme="majorBidi" w:hAnsiTheme="majorBidi" w:cstheme="majorBidi"/>
          <w:b/>
          <w:sz w:val="24"/>
          <w:szCs w:val="24"/>
        </w:rPr>
        <w:t>Hasil Uji Validitas Kepuasan Nasabah (Y)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2152"/>
        <w:gridCol w:w="2576"/>
        <w:gridCol w:w="1418"/>
        <w:gridCol w:w="1167"/>
      </w:tblGrid>
      <w:tr w:rsidR="00044826" w:rsidRPr="00044826" w:rsidTr="00044826">
        <w:trPr>
          <w:trHeight w:val="675"/>
        </w:trPr>
        <w:tc>
          <w:tcPr>
            <w:tcW w:w="574"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 xml:space="preserve">No </w:t>
            </w:r>
          </w:p>
        </w:tc>
        <w:tc>
          <w:tcPr>
            <w:tcW w:w="215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 xml:space="preserve">Keterangan </w:t>
            </w:r>
          </w:p>
        </w:tc>
        <w:tc>
          <w:tcPr>
            <w:tcW w:w="2576"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Pearson Correlation (r</w:t>
            </w:r>
            <w:r w:rsidRPr="00044826">
              <w:rPr>
                <w:rFonts w:asciiTheme="majorBidi" w:hAnsiTheme="majorBidi" w:cstheme="majorBidi"/>
                <w:b/>
                <w:sz w:val="24"/>
                <w:szCs w:val="24"/>
                <w:vertAlign w:val="subscript"/>
              </w:rPr>
              <w:t>hitung</w:t>
            </w:r>
            <w:r w:rsidRPr="00044826">
              <w:rPr>
                <w:rFonts w:asciiTheme="majorBidi" w:hAnsiTheme="majorBidi" w:cstheme="majorBidi"/>
                <w:b/>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38"/>
              <w:jc w:val="center"/>
              <w:rPr>
                <w:rFonts w:asciiTheme="majorBidi" w:hAnsiTheme="majorBidi" w:cstheme="majorBidi"/>
                <w:b/>
                <w:sz w:val="24"/>
                <w:szCs w:val="24"/>
                <w:vertAlign w:val="subscript"/>
              </w:rPr>
            </w:pPr>
            <w:r w:rsidRPr="00044826">
              <w:rPr>
                <w:rFonts w:asciiTheme="majorBidi" w:hAnsiTheme="majorBidi" w:cstheme="majorBidi"/>
                <w:b/>
                <w:sz w:val="24"/>
                <w:szCs w:val="24"/>
              </w:rPr>
              <w:t>r</w:t>
            </w:r>
            <w:r w:rsidRPr="00044826">
              <w:rPr>
                <w:rFonts w:asciiTheme="majorBidi" w:hAnsiTheme="majorBidi" w:cstheme="majorBidi"/>
                <w:b/>
                <w:sz w:val="24"/>
                <w:szCs w:val="24"/>
                <w:vertAlign w:val="subscript"/>
              </w:rPr>
              <w:t>tabel</w:t>
            </w:r>
          </w:p>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vertAlign w:val="subscript"/>
              </w:rPr>
              <w:t xml:space="preserve"> </w:t>
            </w:r>
            <w:r w:rsidRPr="00044826">
              <w:rPr>
                <w:rFonts w:asciiTheme="majorBidi" w:hAnsiTheme="majorBidi" w:cstheme="majorBidi"/>
                <w:b/>
                <w:sz w:val="24"/>
                <w:szCs w:val="24"/>
              </w:rPr>
              <w:t>(</w:t>
            </w:r>
            <m:oMath>
              <m:r>
                <m:rPr>
                  <m:sty m:val="bi"/>
                </m:rPr>
                <w:rPr>
                  <w:rFonts w:ascii="Cambria Math" w:eastAsia="Calibri" w:hAnsi="Cambria Math" w:cstheme="majorBidi"/>
                  <w:sz w:val="24"/>
                  <w:szCs w:val="24"/>
                </w:rPr>
                <m:t>α</m:t>
              </m:r>
              <m:r>
                <m:rPr>
                  <m:sty m:val="bi"/>
                </m:rPr>
                <w:rPr>
                  <w:rFonts w:ascii="Cambria Math" w:hAnsi="Cambria Math" w:cstheme="majorBidi"/>
                  <w:sz w:val="24"/>
                  <w:szCs w:val="24"/>
                </w:rPr>
                <m:t>=5%</m:t>
              </m:r>
            </m:oMath>
            <w:r w:rsidRPr="00044826">
              <w:rPr>
                <w:rFonts w:asciiTheme="majorBidi" w:hAnsiTheme="majorBidi" w:cstheme="majorBidi"/>
                <w:b/>
                <w:sz w:val="24"/>
                <w:szCs w:val="24"/>
              </w:rPr>
              <w:t>)</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Hasil Validitas</w:t>
            </w:r>
          </w:p>
        </w:tc>
      </w:tr>
      <w:tr w:rsidR="00044826" w:rsidRPr="00044826" w:rsidTr="00044826">
        <w:trPr>
          <w:trHeight w:val="329"/>
        </w:trPr>
        <w:tc>
          <w:tcPr>
            <w:tcW w:w="574"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1</w:t>
            </w:r>
          </w:p>
        </w:tc>
        <w:tc>
          <w:tcPr>
            <w:tcW w:w="215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Y1</w:t>
            </w:r>
          </w:p>
        </w:tc>
        <w:tc>
          <w:tcPr>
            <w:tcW w:w="2576"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0.762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0,3610</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 xml:space="preserve">Valid </w:t>
            </w:r>
          </w:p>
        </w:tc>
      </w:tr>
      <w:tr w:rsidR="00044826" w:rsidRPr="00044826" w:rsidTr="00044826">
        <w:trPr>
          <w:trHeight w:val="329"/>
        </w:trPr>
        <w:tc>
          <w:tcPr>
            <w:tcW w:w="574"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2</w:t>
            </w:r>
          </w:p>
        </w:tc>
        <w:tc>
          <w:tcPr>
            <w:tcW w:w="215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Y2</w:t>
            </w:r>
          </w:p>
        </w:tc>
        <w:tc>
          <w:tcPr>
            <w:tcW w:w="2576"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0.932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0,3610</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Valid</w:t>
            </w:r>
          </w:p>
        </w:tc>
      </w:tr>
      <w:tr w:rsidR="00044826" w:rsidRPr="00044826" w:rsidTr="00044826">
        <w:trPr>
          <w:trHeight w:val="345"/>
        </w:trPr>
        <w:tc>
          <w:tcPr>
            <w:tcW w:w="574"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3</w:t>
            </w:r>
          </w:p>
        </w:tc>
        <w:tc>
          <w:tcPr>
            <w:tcW w:w="215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Y3</w:t>
            </w:r>
          </w:p>
        </w:tc>
        <w:tc>
          <w:tcPr>
            <w:tcW w:w="2576"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0,736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0,3610</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Valid</w:t>
            </w:r>
          </w:p>
        </w:tc>
      </w:tr>
    </w:tbl>
    <w:p w:rsidR="00044826" w:rsidRPr="00044826" w:rsidRDefault="00044826" w:rsidP="00F561AE">
      <w:pPr>
        <w:spacing w:line="240" w:lineRule="auto"/>
        <w:ind w:left="720" w:firstLine="720"/>
        <w:jc w:val="both"/>
        <w:rPr>
          <w:rFonts w:asciiTheme="majorBidi" w:hAnsiTheme="majorBidi" w:cstheme="majorBidi"/>
          <w:sz w:val="24"/>
          <w:szCs w:val="24"/>
        </w:rPr>
      </w:pPr>
      <w:r w:rsidRPr="00044826">
        <w:rPr>
          <w:rFonts w:asciiTheme="majorBidi" w:hAnsiTheme="majorBidi" w:cstheme="majorBidi"/>
          <w:sz w:val="24"/>
          <w:szCs w:val="24"/>
        </w:rPr>
        <w:t>Sumber: Hasil Pengolahan Data SPSS Versi 16</w:t>
      </w:r>
      <w:proofErr w:type="gramStart"/>
      <w:r w:rsidRPr="00044826">
        <w:rPr>
          <w:rFonts w:asciiTheme="majorBidi" w:hAnsiTheme="majorBidi" w:cstheme="majorBidi"/>
          <w:sz w:val="24"/>
          <w:szCs w:val="24"/>
        </w:rPr>
        <w:t>,0</w:t>
      </w:r>
      <w:proofErr w:type="gramEnd"/>
    </w:p>
    <w:p w:rsidR="00044826" w:rsidRPr="00044826" w:rsidRDefault="00044826" w:rsidP="00044826">
      <w:pPr>
        <w:tabs>
          <w:tab w:val="left" w:pos="993"/>
        </w:tabs>
        <w:spacing w:line="480" w:lineRule="auto"/>
        <w:ind w:left="993"/>
        <w:jc w:val="both"/>
        <w:rPr>
          <w:rFonts w:asciiTheme="majorBidi" w:hAnsiTheme="majorBidi" w:cstheme="majorBidi"/>
          <w:sz w:val="24"/>
          <w:szCs w:val="24"/>
        </w:rPr>
      </w:pPr>
      <w:r w:rsidRPr="00044826">
        <w:rPr>
          <w:rFonts w:asciiTheme="majorBidi" w:hAnsiTheme="majorBidi" w:cstheme="majorBidi"/>
          <w:sz w:val="24"/>
          <w:szCs w:val="24"/>
        </w:rPr>
        <w:tab/>
      </w:r>
      <w:proofErr w:type="gramStart"/>
      <w:r w:rsidRPr="00044826">
        <w:rPr>
          <w:rFonts w:asciiTheme="majorBidi" w:hAnsiTheme="majorBidi" w:cstheme="majorBidi"/>
          <w:sz w:val="24"/>
          <w:szCs w:val="24"/>
        </w:rPr>
        <w:t>Berdasarkan tabel 4.8 diatas hasil pengolahan data variabel Kepuasan Nasabah (Y).</w:t>
      </w:r>
      <w:proofErr w:type="gramEnd"/>
      <w:r w:rsidRPr="00044826">
        <w:rPr>
          <w:rFonts w:asciiTheme="majorBidi" w:hAnsiTheme="majorBidi" w:cstheme="majorBidi"/>
          <w:b/>
          <w:sz w:val="24"/>
          <w:szCs w:val="24"/>
        </w:rPr>
        <w:t xml:space="preserve"> </w:t>
      </w:r>
      <w:r w:rsidRPr="00044826">
        <w:rPr>
          <w:rFonts w:asciiTheme="majorBidi" w:hAnsiTheme="majorBidi" w:cstheme="majorBidi"/>
          <w:sz w:val="24"/>
          <w:szCs w:val="24"/>
        </w:rPr>
        <w:t xml:space="preserve">Menggunakan bantuan SPSS Versi 16,0 </w:t>
      </w:r>
      <w:r w:rsidRPr="00044826">
        <w:rPr>
          <w:rFonts w:asciiTheme="majorBidi" w:hAnsiTheme="majorBidi" w:cstheme="majorBidi"/>
          <w:i/>
          <w:sz w:val="24"/>
          <w:szCs w:val="24"/>
        </w:rPr>
        <w:t>For Windows</w:t>
      </w:r>
      <w:r w:rsidRPr="00044826">
        <w:rPr>
          <w:rFonts w:asciiTheme="majorBidi" w:hAnsiTheme="majorBidi" w:cstheme="majorBidi"/>
          <w:sz w:val="24"/>
          <w:szCs w:val="24"/>
        </w:rPr>
        <w:t xml:space="preserve">, menunjukkan bahwa seluruh </w:t>
      </w:r>
      <w:r w:rsidRPr="00044826">
        <w:rPr>
          <w:rFonts w:asciiTheme="majorBidi" w:hAnsiTheme="majorBidi" w:cstheme="majorBidi"/>
          <w:i/>
          <w:sz w:val="24"/>
          <w:szCs w:val="24"/>
        </w:rPr>
        <w:t xml:space="preserve"> Pearson Correlation </w:t>
      </w:r>
      <w:r w:rsidRPr="00044826">
        <w:rPr>
          <w:rFonts w:asciiTheme="majorBidi" w:hAnsiTheme="majorBidi" w:cstheme="majorBidi"/>
          <w:sz w:val="24"/>
          <w:szCs w:val="24"/>
        </w:rPr>
        <w:t>memiliki nilai lebih besar dari r</w:t>
      </w:r>
      <w:r w:rsidRPr="00044826">
        <w:rPr>
          <w:rFonts w:asciiTheme="majorBidi" w:hAnsiTheme="majorBidi" w:cstheme="majorBidi"/>
          <w:sz w:val="24"/>
          <w:szCs w:val="24"/>
          <w:vertAlign w:val="subscript"/>
        </w:rPr>
        <w:t>tabel</w:t>
      </w:r>
      <w:r w:rsidRPr="00044826">
        <w:rPr>
          <w:rFonts w:asciiTheme="majorBidi" w:hAnsiTheme="majorBidi" w:cstheme="majorBidi"/>
          <w:sz w:val="24"/>
          <w:szCs w:val="24"/>
        </w:rPr>
        <w:t xml:space="preserve">, artinya seluruh pertanyaan tersebut bersifat valid. </w:t>
      </w:r>
      <w:proofErr w:type="gramStart"/>
      <w:r w:rsidRPr="00044826">
        <w:rPr>
          <w:rFonts w:asciiTheme="majorBidi" w:hAnsiTheme="majorBidi" w:cstheme="majorBidi"/>
          <w:sz w:val="24"/>
          <w:szCs w:val="24"/>
        </w:rPr>
        <w:t>Seluruh pertanyaan tersebut dapat dijadikan alat ukur yang valid dalam analisis berikutnya.</w:t>
      </w:r>
      <w:proofErr w:type="gramEnd"/>
    </w:p>
    <w:p w:rsidR="00044826" w:rsidRPr="00044826" w:rsidRDefault="00044826" w:rsidP="00EB3D6C">
      <w:pPr>
        <w:pStyle w:val="ListParagraph"/>
        <w:numPr>
          <w:ilvl w:val="0"/>
          <w:numId w:val="6"/>
        </w:numPr>
        <w:tabs>
          <w:tab w:val="left" w:pos="993"/>
        </w:tabs>
        <w:spacing w:line="480" w:lineRule="auto"/>
        <w:jc w:val="both"/>
        <w:rPr>
          <w:rFonts w:asciiTheme="majorBidi" w:hAnsiTheme="majorBidi" w:cstheme="majorBidi"/>
          <w:sz w:val="24"/>
          <w:szCs w:val="24"/>
        </w:rPr>
      </w:pPr>
      <w:r w:rsidRPr="00044826">
        <w:rPr>
          <w:rFonts w:asciiTheme="majorBidi" w:hAnsiTheme="majorBidi" w:cstheme="majorBidi"/>
          <w:b/>
          <w:bCs/>
          <w:sz w:val="24"/>
          <w:szCs w:val="24"/>
        </w:rPr>
        <w:t>Uji Reabilitas</w:t>
      </w:r>
    </w:p>
    <w:p w:rsidR="00044826" w:rsidRDefault="00044826" w:rsidP="00AC7855">
      <w:pPr>
        <w:spacing w:line="480" w:lineRule="auto"/>
        <w:ind w:left="720" w:firstLine="294"/>
        <w:jc w:val="both"/>
        <w:rPr>
          <w:rFonts w:asciiTheme="majorBidi" w:hAnsiTheme="majorBidi" w:cstheme="majorBidi"/>
          <w:sz w:val="24"/>
          <w:szCs w:val="24"/>
        </w:rPr>
      </w:pPr>
      <w:r w:rsidRPr="00044826">
        <w:rPr>
          <w:rFonts w:asciiTheme="majorBidi" w:hAnsiTheme="majorBidi" w:cstheme="majorBidi"/>
          <w:sz w:val="24"/>
          <w:szCs w:val="24"/>
        </w:rPr>
        <w:t xml:space="preserve">Realibilitas adalah ukuran yang menunjukkan konsistensi dalam alat ukur dalam mengukur gejala yang </w:t>
      </w:r>
      <w:proofErr w:type="gramStart"/>
      <w:r w:rsidRPr="00044826">
        <w:rPr>
          <w:rFonts w:asciiTheme="majorBidi" w:hAnsiTheme="majorBidi" w:cstheme="majorBidi"/>
          <w:sz w:val="24"/>
          <w:szCs w:val="24"/>
        </w:rPr>
        <w:t>sama</w:t>
      </w:r>
      <w:proofErr w:type="gramEnd"/>
      <w:r w:rsidRPr="00044826">
        <w:rPr>
          <w:rFonts w:asciiTheme="majorBidi" w:hAnsiTheme="majorBidi" w:cstheme="majorBidi"/>
          <w:sz w:val="24"/>
          <w:szCs w:val="24"/>
        </w:rPr>
        <w:t xml:space="preserve"> dilain kesempatan. Dimana Kuisioner dikatakan reliabel jika nilai</w:t>
      </w:r>
      <w:r w:rsidRPr="00044826">
        <w:rPr>
          <w:rFonts w:asciiTheme="majorBidi" w:hAnsiTheme="majorBidi" w:cstheme="majorBidi"/>
          <w:i/>
          <w:iCs/>
          <w:sz w:val="24"/>
          <w:szCs w:val="24"/>
        </w:rPr>
        <w:t xml:space="preserve"> Cronbach Alpha</w:t>
      </w:r>
      <w:r w:rsidRPr="00044826">
        <w:rPr>
          <w:rFonts w:asciiTheme="majorBidi" w:hAnsiTheme="majorBidi" w:cstheme="majorBidi"/>
          <w:sz w:val="24"/>
          <w:szCs w:val="24"/>
        </w:rPr>
        <w:t xml:space="preserve"> lebih besar dari &gt; 0</w:t>
      </w:r>
      <w:proofErr w:type="gramStart"/>
      <w:r w:rsidRPr="00044826">
        <w:rPr>
          <w:rFonts w:asciiTheme="majorBidi" w:hAnsiTheme="majorBidi" w:cstheme="majorBidi"/>
          <w:sz w:val="24"/>
          <w:szCs w:val="24"/>
        </w:rPr>
        <w:t>,60</w:t>
      </w:r>
      <w:proofErr w:type="gramEnd"/>
      <w:r w:rsidRPr="00044826">
        <w:rPr>
          <w:rFonts w:asciiTheme="majorBidi" w:hAnsiTheme="majorBidi" w:cstheme="majorBidi"/>
          <w:sz w:val="24"/>
          <w:szCs w:val="24"/>
        </w:rPr>
        <w:t xml:space="preserve"> sedangkan apabila nilai </w:t>
      </w:r>
      <w:r w:rsidRPr="00044826">
        <w:rPr>
          <w:rFonts w:asciiTheme="majorBidi" w:hAnsiTheme="majorBidi" w:cstheme="majorBidi"/>
          <w:i/>
          <w:sz w:val="24"/>
          <w:szCs w:val="24"/>
        </w:rPr>
        <w:t xml:space="preserve">Cronbach Alpha </w:t>
      </w:r>
      <w:r w:rsidRPr="00044826">
        <w:rPr>
          <w:rFonts w:asciiTheme="majorBidi" w:hAnsiTheme="majorBidi" w:cstheme="majorBidi"/>
          <w:sz w:val="24"/>
          <w:szCs w:val="24"/>
        </w:rPr>
        <w:t>(</w:t>
      </w:r>
      <m:oMath>
        <m:r>
          <w:rPr>
            <w:rFonts w:ascii="Cambria Math" w:hAnsi="Cambria Math" w:cstheme="majorBidi"/>
            <w:sz w:val="24"/>
            <w:szCs w:val="24"/>
          </w:rPr>
          <m:t>α</m:t>
        </m:r>
      </m:oMath>
      <w:r w:rsidRPr="00044826">
        <w:rPr>
          <w:rFonts w:asciiTheme="majorBidi" w:hAnsiTheme="majorBidi" w:cstheme="majorBidi"/>
          <w:sz w:val="24"/>
          <w:szCs w:val="24"/>
        </w:rPr>
        <w:t xml:space="preserve">) &lt; 0,60 maka indikator yang digunakan oleh variabel tersebut tidak reliabel. Hasil uji Reliabilitas adalah sebagai </w:t>
      </w:r>
      <w:proofErr w:type="gramStart"/>
      <w:r w:rsidRPr="00044826">
        <w:rPr>
          <w:rFonts w:asciiTheme="majorBidi" w:hAnsiTheme="majorBidi" w:cstheme="majorBidi"/>
          <w:sz w:val="24"/>
          <w:szCs w:val="24"/>
        </w:rPr>
        <w:t>berikut :</w:t>
      </w:r>
      <w:proofErr w:type="gramEnd"/>
    </w:p>
    <w:p w:rsidR="00F561AE" w:rsidRDefault="00F561AE" w:rsidP="00AC7855">
      <w:pPr>
        <w:spacing w:line="480" w:lineRule="auto"/>
        <w:ind w:left="720" w:firstLine="294"/>
        <w:jc w:val="both"/>
        <w:rPr>
          <w:rFonts w:asciiTheme="majorBidi" w:hAnsiTheme="majorBidi" w:cstheme="majorBidi"/>
          <w:sz w:val="24"/>
          <w:szCs w:val="24"/>
        </w:rPr>
      </w:pPr>
    </w:p>
    <w:p w:rsidR="00517DA2" w:rsidRDefault="00517DA2" w:rsidP="00AC7855">
      <w:pPr>
        <w:spacing w:line="480" w:lineRule="auto"/>
        <w:ind w:left="720" w:firstLine="294"/>
        <w:jc w:val="both"/>
        <w:rPr>
          <w:rFonts w:asciiTheme="majorBidi" w:hAnsiTheme="majorBidi" w:cstheme="majorBidi"/>
          <w:sz w:val="24"/>
          <w:szCs w:val="24"/>
        </w:rPr>
      </w:pPr>
    </w:p>
    <w:p w:rsidR="00517DA2" w:rsidRPr="00F561AE" w:rsidRDefault="00517DA2" w:rsidP="00AC7855">
      <w:pPr>
        <w:spacing w:line="480" w:lineRule="auto"/>
        <w:ind w:left="720" w:firstLine="294"/>
        <w:jc w:val="both"/>
        <w:rPr>
          <w:rFonts w:asciiTheme="majorBidi" w:hAnsiTheme="majorBidi" w:cstheme="majorBidi"/>
          <w:sz w:val="24"/>
          <w:szCs w:val="24"/>
        </w:rPr>
      </w:pPr>
    </w:p>
    <w:p w:rsidR="00044826" w:rsidRPr="00044826" w:rsidRDefault="00044826" w:rsidP="00F561AE">
      <w:pPr>
        <w:spacing w:line="240" w:lineRule="auto"/>
        <w:jc w:val="center"/>
        <w:rPr>
          <w:rFonts w:asciiTheme="majorBidi" w:hAnsiTheme="majorBidi" w:cstheme="majorBidi"/>
          <w:b/>
          <w:sz w:val="24"/>
          <w:szCs w:val="24"/>
        </w:rPr>
      </w:pPr>
      <w:r w:rsidRPr="00044826">
        <w:rPr>
          <w:rFonts w:asciiTheme="majorBidi" w:hAnsiTheme="majorBidi" w:cstheme="majorBidi"/>
          <w:b/>
          <w:sz w:val="24"/>
          <w:szCs w:val="24"/>
        </w:rPr>
        <w:lastRenderedPageBreak/>
        <w:t>Tabel 4.9</w:t>
      </w:r>
    </w:p>
    <w:p w:rsidR="00044826" w:rsidRPr="00044826" w:rsidRDefault="00044826" w:rsidP="00F561AE">
      <w:pPr>
        <w:spacing w:line="240" w:lineRule="auto"/>
        <w:jc w:val="center"/>
        <w:rPr>
          <w:rFonts w:asciiTheme="majorBidi" w:hAnsiTheme="majorBidi" w:cstheme="majorBidi"/>
          <w:b/>
          <w:sz w:val="24"/>
          <w:szCs w:val="24"/>
        </w:rPr>
      </w:pPr>
      <w:r w:rsidRPr="00044826">
        <w:rPr>
          <w:rFonts w:asciiTheme="majorBidi" w:hAnsiTheme="majorBidi" w:cstheme="majorBidi"/>
          <w:b/>
          <w:sz w:val="24"/>
          <w:szCs w:val="24"/>
        </w:rPr>
        <w:t>Hasil Uji Reliabilitas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2669"/>
        <w:gridCol w:w="1961"/>
        <w:gridCol w:w="1389"/>
        <w:gridCol w:w="1389"/>
      </w:tblGrid>
      <w:tr w:rsidR="00044826" w:rsidRPr="00044826" w:rsidTr="00044826">
        <w:trPr>
          <w:trHeight w:val="567"/>
        </w:trPr>
        <w:tc>
          <w:tcPr>
            <w:tcW w:w="56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 xml:space="preserve">No </w:t>
            </w:r>
          </w:p>
        </w:tc>
        <w:tc>
          <w:tcPr>
            <w:tcW w:w="266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 xml:space="preserve">Variabel </w:t>
            </w:r>
          </w:p>
        </w:tc>
        <w:tc>
          <w:tcPr>
            <w:tcW w:w="1961"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Cronbach Alpha</w:t>
            </w:r>
          </w:p>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 xml:space="preserve"> (</w:t>
            </w:r>
            <m:oMath>
              <m:r>
                <m:rPr>
                  <m:sty m:val="bi"/>
                </m:rPr>
                <w:rPr>
                  <w:rFonts w:ascii="Cambria Math" w:eastAsia="Calibri" w:hAnsi="Cambria Math" w:cstheme="majorBidi"/>
                  <w:sz w:val="24"/>
                  <w:szCs w:val="24"/>
                </w:rPr>
                <m:t>α</m:t>
              </m:r>
            </m:oMath>
            <w:r w:rsidRPr="00044826">
              <w:rPr>
                <w:rFonts w:asciiTheme="majorBidi" w:hAnsiTheme="majorBidi" w:cstheme="majorBidi"/>
                <w:b/>
                <w:sz w:val="24"/>
                <w:szCs w:val="24"/>
              </w:rPr>
              <w:t>)</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Nilai Alpha</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b/>
                <w:sz w:val="24"/>
                <w:szCs w:val="24"/>
              </w:rPr>
            </w:pPr>
            <w:r w:rsidRPr="00044826">
              <w:rPr>
                <w:rFonts w:asciiTheme="majorBidi" w:hAnsiTheme="majorBidi" w:cstheme="majorBidi"/>
                <w:b/>
                <w:sz w:val="24"/>
                <w:szCs w:val="24"/>
              </w:rPr>
              <w:t>Hasil Realibilitas</w:t>
            </w:r>
          </w:p>
        </w:tc>
      </w:tr>
      <w:tr w:rsidR="00044826" w:rsidRPr="00044826" w:rsidTr="00044826">
        <w:trPr>
          <w:trHeight w:val="276"/>
        </w:trPr>
        <w:tc>
          <w:tcPr>
            <w:tcW w:w="56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1</w:t>
            </w:r>
          </w:p>
        </w:tc>
        <w:tc>
          <w:tcPr>
            <w:tcW w:w="266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w:t>
            </w:r>
          </w:p>
        </w:tc>
        <w:tc>
          <w:tcPr>
            <w:tcW w:w="1961"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0,769</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0,60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 xml:space="preserve">Reliabel </w:t>
            </w:r>
          </w:p>
        </w:tc>
      </w:tr>
      <w:tr w:rsidR="00044826" w:rsidRPr="00044826" w:rsidTr="00044826">
        <w:trPr>
          <w:trHeight w:val="276"/>
        </w:trPr>
        <w:tc>
          <w:tcPr>
            <w:tcW w:w="562"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2</w:t>
            </w:r>
          </w:p>
        </w:tc>
        <w:tc>
          <w:tcPr>
            <w:tcW w:w="266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w:t>
            </w:r>
          </w:p>
        </w:tc>
        <w:tc>
          <w:tcPr>
            <w:tcW w:w="1961"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0,647</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0,60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Reliabel</w:t>
            </w:r>
          </w:p>
        </w:tc>
      </w:tr>
      <w:tr w:rsidR="00044826" w:rsidRPr="00044826" w:rsidTr="00044826">
        <w:trPr>
          <w:trHeight w:val="291"/>
        </w:trPr>
        <w:tc>
          <w:tcPr>
            <w:tcW w:w="562"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3</w:t>
            </w:r>
          </w:p>
        </w:tc>
        <w:tc>
          <w:tcPr>
            <w:tcW w:w="2669" w:type="dxa"/>
            <w:tcBorders>
              <w:top w:val="single" w:sz="4" w:space="0" w:color="000000"/>
              <w:left w:val="single" w:sz="4" w:space="0" w:color="000000"/>
              <w:bottom w:val="single" w:sz="4" w:space="0" w:color="000000"/>
              <w:right w:val="single" w:sz="4" w:space="0" w:color="000000"/>
            </w:tcBorders>
            <w:vAlign w:val="center"/>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Kepuasan Nasabah (Y)</w:t>
            </w:r>
          </w:p>
        </w:tc>
        <w:tc>
          <w:tcPr>
            <w:tcW w:w="1961"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0,828</w:t>
            </w:r>
          </w:p>
        </w:tc>
        <w:tc>
          <w:tcPr>
            <w:tcW w:w="1389"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0,60</w:t>
            </w:r>
          </w:p>
        </w:tc>
        <w:tc>
          <w:tcPr>
            <w:tcW w:w="1389" w:type="dxa"/>
            <w:tcBorders>
              <w:top w:val="single" w:sz="4" w:space="0" w:color="000000"/>
              <w:left w:val="single" w:sz="4" w:space="0" w:color="000000"/>
              <w:bottom w:val="single" w:sz="4" w:space="0" w:color="000000"/>
              <w:right w:val="single" w:sz="4" w:space="0" w:color="000000"/>
            </w:tcBorders>
            <w:hideMark/>
          </w:tcPr>
          <w:p w:rsidR="00044826" w:rsidRPr="00044826" w:rsidRDefault="00044826" w:rsidP="00F561AE">
            <w:pPr>
              <w:pStyle w:val="ListParagraph"/>
              <w:spacing w:after="0" w:line="240" w:lineRule="auto"/>
              <w:ind w:left="0"/>
              <w:jc w:val="center"/>
              <w:rPr>
                <w:rFonts w:asciiTheme="majorBidi" w:hAnsiTheme="majorBidi" w:cstheme="majorBidi"/>
                <w:sz w:val="24"/>
                <w:szCs w:val="24"/>
              </w:rPr>
            </w:pPr>
            <w:r w:rsidRPr="00044826">
              <w:rPr>
                <w:rFonts w:asciiTheme="majorBidi" w:hAnsiTheme="majorBidi" w:cstheme="majorBidi"/>
                <w:sz w:val="24"/>
                <w:szCs w:val="24"/>
              </w:rPr>
              <w:t>Reliabel</w:t>
            </w:r>
          </w:p>
        </w:tc>
      </w:tr>
    </w:tbl>
    <w:p w:rsidR="00044826" w:rsidRPr="00044826" w:rsidRDefault="00044826" w:rsidP="00F561AE">
      <w:pPr>
        <w:pStyle w:val="ListParagraph"/>
        <w:spacing w:line="240" w:lineRule="auto"/>
        <w:ind w:left="709"/>
        <w:jc w:val="both"/>
        <w:rPr>
          <w:rFonts w:asciiTheme="majorBidi" w:hAnsiTheme="majorBidi" w:cstheme="majorBidi"/>
          <w:sz w:val="24"/>
          <w:szCs w:val="24"/>
        </w:rPr>
      </w:pPr>
      <w:r w:rsidRPr="00044826">
        <w:rPr>
          <w:rFonts w:asciiTheme="majorBidi" w:hAnsiTheme="majorBidi" w:cstheme="majorBidi"/>
          <w:sz w:val="24"/>
          <w:szCs w:val="24"/>
        </w:rPr>
        <w:t>Sumber: Hasil Pengolahan Data SPSS Versi 16</w:t>
      </w:r>
      <w:proofErr w:type="gramStart"/>
      <w:r w:rsidRPr="00044826">
        <w:rPr>
          <w:rFonts w:asciiTheme="majorBidi" w:hAnsiTheme="majorBidi" w:cstheme="majorBidi"/>
          <w:sz w:val="24"/>
          <w:szCs w:val="24"/>
        </w:rPr>
        <w:t>,0</w:t>
      </w:r>
      <w:proofErr w:type="gramEnd"/>
    </w:p>
    <w:p w:rsidR="00044826" w:rsidRPr="00044826" w:rsidRDefault="00044826" w:rsidP="00044826">
      <w:pPr>
        <w:spacing w:line="480" w:lineRule="auto"/>
        <w:ind w:left="709" w:firstLine="294"/>
        <w:jc w:val="both"/>
        <w:rPr>
          <w:rFonts w:asciiTheme="majorBidi" w:hAnsiTheme="majorBidi" w:cstheme="majorBidi"/>
          <w:sz w:val="24"/>
          <w:szCs w:val="24"/>
        </w:rPr>
      </w:pPr>
      <w:proofErr w:type="gramStart"/>
      <w:r w:rsidRPr="00044826">
        <w:rPr>
          <w:rFonts w:asciiTheme="majorBidi" w:hAnsiTheme="majorBidi" w:cstheme="majorBidi"/>
          <w:sz w:val="24"/>
          <w:szCs w:val="24"/>
        </w:rPr>
        <w:t xml:space="preserve">Berdasarkan tabel 4.9 diatas bahwa seluruh nilai </w:t>
      </w:r>
      <w:r w:rsidRPr="00044826">
        <w:rPr>
          <w:rFonts w:asciiTheme="majorBidi" w:hAnsiTheme="majorBidi" w:cstheme="majorBidi"/>
          <w:i/>
          <w:sz w:val="24"/>
          <w:szCs w:val="24"/>
        </w:rPr>
        <w:t xml:space="preserve">Cronbach Alpha </w:t>
      </w:r>
      <w:r w:rsidRPr="00044826">
        <w:rPr>
          <w:rFonts w:asciiTheme="majorBidi" w:hAnsiTheme="majorBidi" w:cstheme="majorBidi"/>
          <w:sz w:val="24"/>
          <w:szCs w:val="24"/>
        </w:rPr>
        <w:t>melebihi nilai</w:t>
      </w:r>
      <w:r w:rsidRPr="00044826">
        <w:rPr>
          <w:rFonts w:asciiTheme="majorBidi" w:hAnsiTheme="majorBidi" w:cstheme="majorBidi"/>
          <w:i/>
          <w:sz w:val="24"/>
          <w:szCs w:val="24"/>
        </w:rPr>
        <w:t xml:space="preserve"> Alpha.</w:t>
      </w:r>
      <w:proofErr w:type="gramEnd"/>
      <w:r w:rsidRPr="00044826">
        <w:rPr>
          <w:rFonts w:asciiTheme="majorBidi" w:hAnsiTheme="majorBidi" w:cstheme="majorBidi"/>
          <w:i/>
          <w:sz w:val="24"/>
          <w:szCs w:val="24"/>
        </w:rPr>
        <w:t xml:space="preserve"> </w:t>
      </w:r>
      <w:r w:rsidRPr="00044826">
        <w:rPr>
          <w:rFonts w:asciiTheme="majorBidi" w:hAnsiTheme="majorBidi" w:cstheme="majorBidi"/>
          <w:sz w:val="24"/>
          <w:szCs w:val="24"/>
        </w:rPr>
        <w:t xml:space="preserve">Karena nilai seluruh </w:t>
      </w:r>
      <w:r w:rsidRPr="00044826">
        <w:rPr>
          <w:rFonts w:asciiTheme="majorBidi" w:hAnsiTheme="majorBidi" w:cstheme="majorBidi"/>
          <w:i/>
          <w:sz w:val="24"/>
          <w:szCs w:val="24"/>
        </w:rPr>
        <w:t xml:space="preserve">Cronbach Alpha </w:t>
      </w:r>
      <w:r w:rsidRPr="00044826">
        <w:rPr>
          <w:rFonts w:asciiTheme="majorBidi" w:hAnsiTheme="majorBidi" w:cstheme="majorBidi"/>
          <w:sz w:val="24"/>
          <w:szCs w:val="24"/>
        </w:rPr>
        <w:t>lebih besar pada 0</w:t>
      </w:r>
      <w:proofErr w:type="gramStart"/>
      <w:r w:rsidRPr="00044826">
        <w:rPr>
          <w:rFonts w:asciiTheme="majorBidi" w:hAnsiTheme="majorBidi" w:cstheme="majorBidi"/>
          <w:sz w:val="24"/>
          <w:szCs w:val="24"/>
        </w:rPr>
        <w:t>,60</w:t>
      </w:r>
      <w:proofErr w:type="gramEnd"/>
      <w:r w:rsidRPr="00044826">
        <w:rPr>
          <w:rFonts w:asciiTheme="majorBidi" w:hAnsiTheme="majorBidi" w:cstheme="majorBidi"/>
          <w:sz w:val="24"/>
          <w:szCs w:val="24"/>
        </w:rPr>
        <w:t xml:space="preserve"> maka dapat disimpulkan bahwa seluruh instrumen dinyatakan reliabel.</w:t>
      </w:r>
    </w:p>
    <w:p w:rsidR="00044826" w:rsidRPr="00044826" w:rsidRDefault="00044826" w:rsidP="00EB3D6C">
      <w:pPr>
        <w:pStyle w:val="ListParagraph"/>
        <w:numPr>
          <w:ilvl w:val="0"/>
          <w:numId w:val="2"/>
        </w:numPr>
        <w:spacing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Uji Asumsi Klasik</w:t>
      </w:r>
    </w:p>
    <w:p w:rsidR="00044826" w:rsidRPr="00044826" w:rsidRDefault="00044826" w:rsidP="00EB3D6C">
      <w:pPr>
        <w:pStyle w:val="ListParagraph"/>
        <w:numPr>
          <w:ilvl w:val="0"/>
          <w:numId w:val="8"/>
        </w:numPr>
        <w:spacing w:line="480" w:lineRule="auto"/>
        <w:jc w:val="both"/>
        <w:rPr>
          <w:rFonts w:asciiTheme="majorBidi" w:hAnsiTheme="majorBidi" w:cstheme="majorBidi"/>
          <w:b/>
          <w:sz w:val="24"/>
          <w:szCs w:val="24"/>
        </w:rPr>
      </w:pPr>
      <w:r w:rsidRPr="00044826">
        <w:rPr>
          <w:rFonts w:asciiTheme="majorBidi" w:hAnsiTheme="majorBidi" w:cstheme="majorBidi"/>
          <w:b/>
          <w:sz w:val="24"/>
          <w:szCs w:val="24"/>
        </w:rPr>
        <w:t>Uji Normalitas</w:t>
      </w:r>
    </w:p>
    <w:p w:rsidR="00AC7855" w:rsidRDefault="00044826" w:rsidP="00F561AE">
      <w:pPr>
        <w:spacing w:line="480" w:lineRule="auto"/>
        <w:ind w:left="72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Uji normalitas digunakan untuk mengetahui apakah data yang disajikan untuk dianalisis lebih lanjut berdistribusi normal atau tidak.</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Model regresi yang baik hendaknya berdistribusi normal ataupun mendekati normal.</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Mendeteksi apakah data berdistribusi normal atau tidak dapat diketahui dengan menggambarkan penyebaran data melalui sebuah grafik.</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Jika data menyebar di sekitar garis diagonal dan mengikuti arah garis diagonalnya, model regresi memenuhi asumsi normalitas.</w:t>
      </w:r>
      <w:proofErr w:type="gramEnd"/>
      <w:r w:rsidRPr="00044826">
        <w:rPr>
          <w:rFonts w:asciiTheme="majorBidi" w:hAnsiTheme="majorBidi" w:cstheme="majorBidi"/>
          <w:sz w:val="24"/>
          <w:szCs w:val="24"/>
        </w:rPr>
        <w:t xml:space="preserve"> Untuk pengujian normalitas data, dalam penelitian ini hanya </w:t>
      </w:r>
      <w:proofErr w:type="gramStart"/>
      <w:r w:rsidRPr="00044826">
        <w:rPr>
          <w:rFonts w:asciiTheme="majorBidi" w:hAnsiTheme="majorBidi" w:cstheme="majorBidi"/>
          <w:sz w:val="24"/>
          <w:szCs w:val="24"/>
        </w:rPr>
        <w:t>akan</w:t>
      </w:r>
      <w:proofErr w:type="gramEnd"/>
      <w:r w:rsidRPr="00044826">
        <w:rPr>
          <w:rFonts w:asciiTheme="majorBidi" w:hAnsiTheme="majorBidi" w:cstheme="majorBidi"/>
          <w:sz w:val="24"/>
          <w:szCs w:val="24"/>
        </w:rPr>
        <w:t xml:space="preserve"> dideteksi melalui analisis grafik yang dihasilkan melalui perhitungan regresi dan SPSS 16.0. Hasil uji normalitas data dapat dilihat pada tabel berikut ini:</w:t>
      </w:r>
    </w:p>
    <w:p w:rsidR="00517DA2" w:rsidRPr="00517DA2" w:rsidRDefault="00517DA2" w:rsidP="00F561AE">
      <w:pPr>
        <w:spacing w:line="480" w:lineRule="auto"/>
        <w:ind w:left="720" w:firstLine="360"/>
        <w:jc w:val="both"/>
        <w:rPr>
          <w:rFonts w:asciiTheme="majorBidi" w:hAnsiTheme="majorBidi" w:cstheme="majorBidi"/>
          <w:sz w:val="24"/>
          <w:szCs w:val="24"/>
        </w:rPr>
      </w:pPr>
    </w:p>
    <w:p w:rsidR="00044826" w:rsidRPr="00044826" w:rsidRDefault="00044826" w:rsidP="00F561AE">
      <w:pPr>
        <w:spacing w:line="240" w:lineRule="auto"/>
        <w:jc w:val="center"/>
        <w:rPr>
          <w:rFonts w:asciiTheme="majorBidi" w:hAnsiTheme="majorBidi" w:cstheme="majorBidi"/>
          <w:b/>
          <w:sz w:val="24"/>
          <w:szCs w:val="24"/>
        </w:rPr>
      </w:pPr>
      <w:proofErr w:type="gramStart"/>
      <w:r w:rsidRPr="00044826">
        <w:rPr>
          <w:rFonts w:asciiTheme="majorBidi" w:hAnsiTheme="majorBidi" w:cstheme="majorBidi"/>
          <w:b/>
          <w:sz w:val="24"/>
          <w:szCs w:val="24"/>
        </w:rPr>
        <w:lastRenderedPageBreak/>
        <w:t>Gambar  4.1</w:t>
      </w:r>
      <w:proofErr w:type="gramEnd"/>
    </w:p>
    <w:p w:rsidR="00044826" w:rsidRPr="00044826" w:rsidRDefault="00044826" w:rsidP="00F561AE">
      <w:pPr>
        <w:spacing w:line="240" w:lineRule="auto"/>
        <w:jc w:val="center"/>
        <w:rPr>
          <w:rFonts w:asciiTheme="majorBidi" w:hAnsiTheme="majorBidi" w:cstheme="majorBidi"/>
          <w:b/>
          <w:sz w:val="24"/>
          <w:szCs w:val="24"/>
        </w:rPr>
      </w:pPr>
      <w:r w:rsidRPr="00044826">
        <w:rPr>
          <w:rFonts w:asciiTheme="majorBidi" w:hAnsiTheme="majorBidi" w:cstheme="majorBidi"/>
          <w:b/>
          <w:sz w:val="24"/>
          <w:szCs w:val="24"/>
        </w:rPr>
        <w:t>Hasil Uji Normalitas</w:t>
      </w:r>
    </w:p>
    <w:p w:rsidR="00044826" w:rsidRPr="00044826" w:rsidRDefault="00044826" w:rsidP="00044826">
      <w:pPr>
        <w:spacing w:line="480" w:lineRule="auto"/>
        <w:jc w:val="both"/>
        <w:rPr>
          <w:rFonts w:asciiTheme="majorBidi" w:hAnsiTheme="majorBidi" w:cstheme="majorBidi"/>
          <w:sz w:val="24"/>
          <w:szCs w:val="24"/>
        </w:rPr>
      </w:pPr>
      <w:r w:rsidRPr="00044826">
        <w:rPr>
          <w:rFonts w:asciiTheme="majorBidi" w:hAnsiTheme="majorBidi" w:cstheme="majorBidi"/>
          <w:b/>
          <w:noProof/>
          <w:sz w:val="24"/>
          <w:szCs w:val="24"/>
        </w:rPr>
        <w:drawing>
          <wp:inline distT="0" distB="0" distL="0" distR="0">
            <wp:extent cx="4641215" cy="2777490"/>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641215" cy="2777490"/>
                    </a:xfrm>
                    <a:prstGeom prst="rect">
                      <a:avLst/>
                    </a:prstGeom>
                    <a:noFill/>
                    <a:ln w="9525">
                      <a:noFill/>
                      <a:miter lim="800000"/>
                      <a:headEnd/>
                      <a:tailEnd/>
                    </a:ln>
                  </pic:spPr>
                </pic:pic>
              </a:graphicData>
            </a:graphic>
          </wp:inline>
        </w:drawing>
      </w:r>
    </w:p>
    <w:p w:rsidR="00044826" w:rsidRPr="00044826" w:rsidRDefault="00044826" w:rsidP="00044826">
      <w:pPr>
        <w:spacing w:line="480" w:lineRule="auto"/>
        <w:ind w:firstLine="720"/>
        <w:jc w:val="both"/>
        <w:rPr>
          <w:rFonts w:asciiTheme="majorBidi" w:hAnsiTheme="majorBidi" w:cstheme="majorBidi"/>
          <w:sz w:val="24"/>
          <w:szCs w:val="24"/>
        </w:rPr>
      </w:pPr>
      <w:r w:rsidRPr="00044826">
        <w:rPr>
          <w:rFonts w:asciiTheme="majorBidi" w:hAnsiTheme="majorBidi" w:cstheme="majorBidi"/>
          <w:sz w:val="24"/>
          <w:szCs w:val="24"/>
        </w:rPr>
        <w:t>Sumber: Hasil Pengolahan Data SPSS Versi 16</w:t>
      </w:r>
      <w:proofErr w:type="gramStart"/>
      <w:r w:rsidRPr="00044826">
        <w:rPr>
          <w:rFonts w:asciiTheme="majorBidi" w:hAnsiTheme="majorBidi" w:cstheme="majorBidi"/>
          <w:sz w:val="24"/>
          <w:szCs w:val="24"/>
        </w:rPr>
        <w:t>,0</w:t>
      </w:r>
      <w:proofErr w:type="gramEnd"/>
    </w:p>
    <w:p w:rsidR="00044826" w:rsidRPr="00044826" w:rsidRDefault="00044826" w:rsidP="00044826">
      <w:pPr>
        <w:spacing w:line="480" w:lineRule="auto"/>
        <w:ind w:left="720" w:firstLine="294"/>
        <w:jc w:val="both"/>
        <w:rPr>
          <w:rFonts w:asciiTheme="majorBidi" w:hAnsiTheme="majorBidi" w:cstheme="majorBidi"/>
          <w:sz w:val="24"/>
          <w:szCs w:val="24"/>
        </w:rPr>
      </w:pPr>
      <w:r w:rsidRPr="00044826">
        <w:rPr>
          <w:rFonts w:asciiTheme="majorBidi" w:hAnsiTheme="majorBidi" w:cstheme="majorBidi"/>
          <w:sz w:val="24"/>
          <w:szCs w:val="24"/>
        </w:rPr>
        <w:t xml:space="preserve">Pada gambar </w:t>
      </w:r>
      <w:proofErr w:type="gramStart"/>
      <w:r w:rsidRPr="00044826">
        <w:rPr>
          <w:rFonts w:asciiTheme="majorBidi" w:hAnsiTheme="majorBidi" w:cstheme="majorBidi"/>
          <w:sz w:val="24"/>
          <w:szCs w:val="24"/>
        </w:rPr>
        <w:t>4.1  terlihat</w:t>
      </w:r>
      <w:proofErr w:type="gramEnd"/>
      <w:r w:rsidRPr="00044826">
        <w:rPr>
          <w:rFonts w:asciiTheme="majorBidi" w:hAnsiTheme="majorBidi" w:cstheme="majorBidi"/>
          <w:sz w:val="24"/>
          <w:szCs w:val="24"/>
        </w:rPr>
        <w:t xml:space="preserve"> bahwa  titik-titik tersebar berhimpit di sekitar garis dan mengikuti arah garis diagonal. Berdasarkan gambar diatas, maka dapat dinyatakan bahwa model regresi </w:t>
      </w:r>
      <w:proofErr w:type="gramStart"/>
      <w:r w:rsidRPr="00044826">
        <w:rPr>
          <w:rFonts w:asciiTheme="majorBidi" w:hAnsiTheme="majorBidi" w:cstheme="majorBidi"/>
          <w:sz w:val="24"/>
          <w:szCs w:val="24"/>
        </w:rPr>
        <w:t>pada  penelitian</w:t>
      </w:r>
      <w:proofErr w:type="gramEnd"/>
      <w:r w:rsidRPr="00044826">
        <w:rPr>
          <w:rFonts w:asciiTheme="majorBidi" w:hAnsiTheme="majorBidi" w:cstheme="majorBidi"/>
          <w:sz w:val="24"/>
          <w:szCs w:val="24"/>
        </w:rPr>
        <w:t xml:space="preserve"> ini memenuhi asumsi normalitas.</w:t>
      </w:r>
    </w:p>
    <w:p w:rsidR="00044826" w:rsidRPr="00044826" w:rsidRDefault="00044826" w:rsidP="00EB3D6C">
      <w:pPr>
        <w:pStyle w:val="ListParagraph"/>
        <w:numPr>
          <w:ilvl w:val="0"/>
          <w:numId w:val="8"/>
        </w:numPr>
        <w:spacing w:line="480" w:lineRule="auto"/>
        <w:jc w:val="both"/>
        <w:rPr>
          <w:rFonts w:asciiTheme="majorBidi" w:hAnsiTheme="majorBidi" w:cstheme="majorBidi"/>
          <w:sz w:val="24"/>
          <w:szCs w:val="24"/>
        </w:rPr>
      </w:pPr>
      <w:r w:rsidRPr="00044826">
        <w:rPr>
          <w:rFonts w:asciiTheme="majorBidi" w:hAnsiTheme="majorBidi" w:cstheme="majorBidi"/>
          <w:b/>
          <w:sz w:val="24"/>
          <w:szCs w:val="24"/>
        </w:rPr>
        <w:t>Uji Multikolinearitas</w:t>
      </w:r>
    </w:p>
    <w:p w:rsidR="00044826" w:rsidRPr="00044826" w:rsidRDefault="00044826" w:rsidP="00044826">
      <w:pPr>
        <w:spacing w:line="480" w:lineRule="auto"/>
        <w:ind w:left="72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Uji multikolinearitas bertujuan untuk menguji apakah model regresi ditemukan adanya korelasi antar variabel bebas.</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Model regresi yang baik seharusnya bebas tidak terjadi korelasi diantara variabel independen.</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Jika terjadi korelasi, maka dinamakan terdapat masalah multikolinearitas.</w:t>
      </w:r>
      <w:proofErr w:type="gramEnd"/>
      <w:r w:rsidRPr="00044826">
        <w:rPr>
          <w:rFonts w:asciiTheme="majorBidi" w:hAnsiTheme="majorBidi" w:cstheme="majorBidi"/>
          <w:sz w:val="24"/>
          <w:szCs w:val="24"/>
        </w:rPr>
        <w:t xml:space="preserve"> Nilai yang umum dipakai untuk menunjukkan adanya multikolinearitas adalah </w:t>
      </w:r>
      <w:r w:rsidRPr="00044826">
        <w:rPr>
          <w:rFonts w:asciiTheme="majorBidi" w:hAnsiTheme="majorBidi" w:cstheme="majorBidi"/>
          <w:sz w:val="24"/>
          <w:szCs w:val="24"/>
        </w:rPr>
        <w:lastRenderedPageBreak/>
        <w:t>nilai</w:t>
      </w:r>
      <w:r w:rsidRPr="00044826">
        <w:rPr>
          <w:rFonts w:asciiTheme="majorBidi" w:hAnsiTheme="majorBidi" w:cstheme="majorBidi"/>
          <w:i/>
          <w:iCs/>
          <w:sz w:val="24"/>
          <w:szCs w:val="24"/>
        </w:rPr>
        <w:t xml:space="preserve"> tolerance</w:t>
      </w:r>
      <w:r w:rsidRPr="00044826">
        <w:rPr>
          <w:rFonts w:asciiTheme="majorBidi" w:hAnsiTheme="majorBidi" w:cstheme="majorBidi"/>
          <w:sz w:val="24"/>
          <w:szCs w:val="24"/>
        </w:rPr>
        <w:t xml:space="preserve"> &lt; 0</w:t>
      </w:r>
      <w:proofErr w:type="gramStart"/>
      <w:r w:rsidRPr="00044826">
        <w:rPr>
          <w:rFonts w:asciiTheme="majorBidi" w:hAnsiTheme="majorBidi" w:cstheme="majorBidi"/>
          <w:sz w:val="24"/>
          <w:szCs w:val="24"/>
        </w:rPr>
        <w:t>,1</w:t>
      </w:r>
      <w:proofErr w:type="gramEnd"/>
      <w:r w:rsidRPr="00044826">
        <w:rPr>
          <w:rFonts w:asciiTheme="majorBidi" w:hAnsiTheme="majorBidi" w:cstheme="majorBidi"/>
          <w:sz w:val="24"/>
          <w:szCs w:val="24"/>
        </w:rPr>
        <w:t xml:space="preserve"> atau sama dengan nilai VIF &gt; 10. </w:t>
      </w:r>
      <w:proofErr w:type="gramStart"/>
      <w:r w:rsidRPr="00044826">
        <w:rPr>
          <w:rFonts w:asciiTheme="majorBidi" w:hAnsiTheme="majorBidi" w:cstheme="majorBidi"/>
          <w:sz w:val="24"/>
          <w:szCs w:val="24"/>
        </w:rPr>
        <w:t>Dan sebaliknya apabila VIF &lt; 10 maka tidak terjadi multikolinearitas.</w:t>
      </w:r>
      <w:proofErr w:type="gramEnd"/>
    </w:p>
    <w:p w:rsidR="00044826" w:rsidRPr="00044826" w:rsidRDefault="00044826" w:rsidP="00F561AE">
      <w:pPr>
        <w:widowControl w:val="0"/>
        <w:autoSpaceDE w:val="0"/>
        <w:autoSpaceDN w:val="0"/>
        <w:adjustRightInd w:val="0"/>
        <w:spacing w:after="0" w:line="240" w:lineRule="auto"/>
        <w:jc w:val="center"/>
        <w:rPr>
          <w:rFonts w:asciiTheme="majorBidi" w:hAnsiTheme="majorBidi" w:cstheme="majorBidi"/>
          <w:b/>
          <w:sz w:val="24"/>
          <w:szCs w:val="24"/>
        </w:rPr>
      </w:pPr>
      <w:r w:rsidRPr="00044826">
        <w:rPr>
          <w:rFonts w:asciiTheme="majorBidi" w:hAnsiTheme="majorBidi" w:cstheme="majorBidi"/>
          <w:b/>
          <w:sz w:val="24"/>
          <w:szCs w:val="24"/>
        </w:rPr>
        <w:t>Tabel 4.10</w:t>
      </w:r>
    </w:p>
    <w:p w:rsidR="00044826" w:rsidRPr="00044826" w:rsidRDefault="00044826" w:rsidP="00F561AE">
      <w:pPr>
        <w:widowControl w:val="0"/>
        <w:autoSpaceDE w:val="0"/>
        <w:autoSpaceDN w:val="0"/>
        <w:adjustRightInd w:val="0"/>
        <w:spacing w:after="0" w:line="240" w:lineRule="auto"/>
        <w:jc w:val="center"/>
        <w:rPr>
          <w:rFonts w:asciiTheme="majorBidi" w:hAnsiTheme="majorBidi" w:cstheme="majorBidi"/>
          <w:b/>
          <w:sz w:val="24"/>
          <w:szCs w:val="24"/>
        </w:rPr>
      </w:pPr>
      <w:r w:rsidRPr="00044826">
        <w:rPr>
          <w:rFonts w:asciiTheme="majorBidi" w:hAnsiTheme="majorBidi" w:cstheme="majorBidi"/>
          <w:b/>
          <w:sz w:val="24"/>
          <w:szCs w:val="24"/>
        </w:rPr>
        <w:t>Hasil Uji Multikolinearitas</w:t>
      </w:r>
    </w:p>
    <w:p w:rsidR="00044826" w:rsidRPr="00044826" w:rsidRDefault="00044826" w:rsidP="00F561AE">
      <w:pPr>
        <w:widowControl w:val="0"/>
        <w:autoSpaceDE w:val="0"/>
        <w:autoSpaceDN w:val="0"/>
        <w:adjustRightInd w:val="0"/>
        <w:spacing w:after="0" w:line="240" w:lineRule="auto"/>
        <w:jc w:val="center"/>
        <w:rPr>
          <w:rFonts w:asciiTheme="majorBidi" w:hAnsiTheme="majorBidi" w:cstheme="majorBidi"/>
          <w:b/>
          <w:sz w:val="24"/>
          <w:szCs w:val="24"/>
        </w:rPr>
      </w:pPr>
    </w:p>
    <w:tbl>
      <w:tblPr>
        <w:tblW w:w="79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31"/>
        <w:gridCol w:w="1355"/>
        <w:gridCol w:w="972"/>
        <w:gridCol w:w="971"/>
        <w:gridCol w:w="1068"/>
        <w:gridCol w:w="742"/>
        <w:gridCol w:w="742"/>
        <w:gridCol w:w="825"/>
        <w:gridCol w:w="744"/>
      </w:tblGrid>
      <w:tr w:rsidR="00044826" w:rsidRPr="00044826" w:rsidTr="001752CC">
        <w:trPr>
          <w:cantSplit/>
          <w:trHeight w:val="322"/>
          <w:tblHeader/>
        </w:trPr>
        <w:tc>
          <w:tcPr>
            <w:tcW w:w="7943" w:type="dxa"/>
            <w:gridSpan w:val="9"/>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b/>
                <w:bCs/>
                <w:color w:val="000000"/>
                <w:sz w:val="24"/>
                <w:szCs w:val="24"/>
              </w:rPr>
              <w:t>Coefficients</w:t>
            </w:r>
            <w:r w:rsidRPr="00044826">
              <w:rPr>
                <w:rFonts w:asciiTheme="majorBidi" w:hAnsiTheme="majorBidi" w:cstheme="majorBidi"/>
                <w:b/>
                <w:bCs/>
                <w:color w:val="000000"/>
                <w:sz w:val="24"/>
                <w:szCs w:val="24"/>
                <w:vertAlign w:val="superscript"/>
              </w:rPr>
              <w:t>a</w:t>
            </w:r>
          </w:p>
        </w:tc>
      </w:tr>
      <w:tr w:rsidR="00044826" w:rsidRPr="00044826" w:rsidTr="001752CC">
        <w:trPr>
          <w:cantSplit/>
          <w:trHeight w:val="645"/>
          <w:tblHeader/>
        </w:trPr>
        <w:tc>
          <w:tcPr>
            <w:tcW w:w="1886" w:type="dxa"/>
            <w:gridSpan w:val="2"/>
            <w:vMerge w:val="restart"/>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Model</w:t>
            </w:r>
          </w:p>
        </w:tc>
        <w:tc>
          <w:tcPr>
            <w:tcW w:w="1941" w:type="dxa"/>
            <w:gridSpan w:val="2"/>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Unstandardized Coefficients</w:t>
            </w:r>
          </w:p>
        </w:tc>
        <w:tc>
          <w:tcPr>
            <w:tcW w:w="1067"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Standardized Coefficients</w:t>
            </w:r>
          </w:p>
        </w:tc>
        <w:tc>
          <w:tcPr>
            <w:tcW w:w="741" w:type="dxa"/>
            <w:vMerge w:val="restart"/>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T</w:t>
            </w:r>
          </w:p>
        </w:tc>
        <w:tc>
          <w:tcPr>
            <w:tcW w:w="741" w:type="dxa"/>
            <w:vMerge w:val="restart"/>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Sig.</w:t>
            </w:r>
          </w:p>
        </w:tc>
        <w:tc>
          <w:tcPr>
            <w:tcW w:w="1567" w:type="dxa"/>
            <w:gridSpan w:val="2"/>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Collinearity Statistics</w:t>
            </w:r>
          </w:p>
        </w:tc>
      </w:tr>
      <w:tr w:rsidR="00044826" w:rsidRPr="00044826" w:rsidTr="001752CC">
        <w:trPr>
          <w:cantSplit/>
          <w:trHeight w:val="138"/>
          <w:tblHeader/>
        </w:trPr>
        <w:tc>
          <w:tcPr>
            <w:tcW w:w="9297" w:type="dxa"/>
            <w:gridSpan w:val="2"/>
            <w:vMerge/>
            <w:vAlign w:val="center"/>
            <w:hideMark/>
          </w:tcPr>
          <w:p w:rsidR="00044826" w:rsidRPr="00044826" w:rsidRDefault="00044826" w:rsidP="00F561AE">
            <w:pPr>
              <w:spacing w:after="0" w:line="240" w:lineRule="auto"/>
              <w:rPr>
                <w:rFonts w:asciiTheme="majorBidi" w:hAnsiTheme="majorBidi" w:cstheme="majorBidi"/>
                <w:color w:val="000000"/>
                <w:sz w:val="24"/>
                <w:szCs w:val="24"/>
              </w:rPr>
            </w:pPr>
          </w:p>
        </w:tc>
        <w:tc>
          <w:tcPr>
            <w:tcW w:w="971"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B</w:t>
            </w:r>
          </w:p>
        </w:tc>
        <w:tc>
          <w:tcPr>
            <w:tcW w:w="970"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Std. Error</w:t>
            </w:r>
          </w:p>
        </w:tc>
        <w:tc>
          <w:tcPr>
            <w:tcW w:w="1067"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Beta</w:t>
            </w:r>
          </w:p>
        </w:tc>
        <w:tc>
          <w:tcPr>
            <w:tcW w:w="741" w:type="dxa"/>
            <w:vMerge/>
            <w:tcMar>
              <w:top w:w="30" w:type="dxa"/>
              <w:left w:w="30" w:type="dxa"/>
              <w:bottom w:w="30" w:type="dxa"/>
              <w:right w:w="30" w:type="dxa"/>
            </w:tcMar>
            <w:vAlign w:val="center"/>
            <w:hideMark/>
          </w:tcPr>
          <w:p w:rsidR="00044826" w:rsidRPr="00044826" w:rsidRDefault="00044826" w:rsidP="00F561AE">
            <w:pPr>
              <w:spacing w:after="0" w:line="240" w:lineRule="auto"/>
              <w:rPr>
                <w:rFonts w:asciiTheme="majorBidi" w:hAnsiTheme="majorBidi" w:cstheme="majorBidi"/>
                <w:color w:val="000000"/>
                <w:sz w:val="24"/>
                <w:szCs w:val="24"/>
              </w:rPr>
            </w:pPr>
          </w:p>
        </w:tc>
        <w:tc>
          <w:tcPr>
            <w:tcW w:w="741" w:type="dxa"/>
            <w:vMerge/>
            <w:tcMar>
              <w:top w:w="30" w:type="dxa"/>
              <w:left w:w="30" w:type="dxa"/>
              <w:bottom w:w="30" w:type="dxa"/>
              <w:right w:w="30" w:type="dxa"/>
            </w:tcMar>
            <w:vAlign w:val="center"/>
            <w:hideMark/>
          </w:tcPr>
          <w:p w:rsidR="00044826" w:rsidRPr="00044826" w:rsidRDefault="00044826" w:rsidP="00F561AE">
            <w:pPr>
              <w:spacing w:after="0" w:line="240" w:lineRule="auto"/>
              <w:rPr>
                <w:rFonts w:asciiTheme="majorBidi" w:hAnsiTheme="majorBidi" w:cstheme="majorBidi"/>
                <w:color w:val="000000"/>
                <w:sz w:val="24"/>
                <w:szCs w:val="24"/>
              </w:rPr>
            </w:pPr>
          </w:p>
        </w:tc>
        <w:tc>
          <w:tcPr>
            <w:tcW w:w="824"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Tolerance</w:t>
            </w:r>
          </w:p>
        </w:tc>
        <w:tc>
          <w:tcPr>
            <w:tcW w:w="743"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VIF</w:t>
            </w:r>
          </w:p>
        </w:tc>
      </w:tr>
      <w:tr w:rsidR="00044826" w:rsidRPr="00044826" w:rsidTr="001752CC">
        <w:trPr>
          <w:cantSplit/>
          <w:trHeight w:val="334"/>
          <w:tblHeader/>
        </w:trPr>
        <w:tc>
          <w:tcPr>
            <w:tcW w:w="532" w:type="dxa"/>
            <w:vMerge w:val="restart"/>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1</w:t>
            </w:r>
          </w:p>
        </w:tc>
        <w:tc>
          <w:tcPr>
            <w:tcW w:w="1354" w:type="dxa"/>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(Constant)</w:t>
            </w:r>
          </w:p>
        </w:tc>
        <w:tc>
          <w:tcPr>
            <w:tcW w:w="97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7.304</w:t>
            </w:r>
          </w:p>
        </w:tc>
        <w:tc>
          <w:tcPr>
            <w:tcW w:w="970"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3.820</w:t>
            </w:r>
          </w:p>
        </w:tc>
        <w:tc>
          <w:tcPr>
            <w:tcW w:w="1067"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74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1.912</w:t>
            </w:r>
          </w:p>
        </w:tc>
        <w:tc>
          <w:tcPr>
            <w:tcW w:w="74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.067</w:t>
            </w:r>
          </w:p>
        </w:tc>
        <w:tc>
          <w:tcPr>
            <w:tcW w:w="824"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743"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r>
      <w:tr w:rsidR="00044826" w:rsidRPr="00044826" w:rsidTr="001752CC">
        <w:trPr>
          <w:cantSplit/>
          <w:trHeight w:val="138"/>
          <w:tblHeader/>
        </w:trPr>
        <w:tc>
          <w:tcPr>
            <w:tcW w:w="7943" w:type="dxa"/>
            <w:vMerge/>
            <w:vAlign w:val="center"/>
            <w:hideMark/>
          </w:tcPr>
          <w:p w:rsidR="00044826" w:rsidRPr="00044826" w:rsidRDefault="00044826" w:rsidP="00F561AE">
            <w:pPr>
              <w:spacing w:after="0" w:line="240" w:lineRule="auto"/>
              <w:rPr>
                <w:rFonts w:asciiTheme="majorBidi" w:hAnsiTheme="majorBidi" w:cstheme="majorBidi"/>
                <w:color w:val="000000"/>
                <w:sz w:val="24"/>
                <w:szCs w:val="24"/>
              </w:rPr>
            </w:pPr>
          </w:p>
        </w:tc>
        <w:tc>
          <w:tcPr>
            <w:tcW w:w="1354" w:type="dxa"/>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Lokasi</w:t>
            </w:r>
          </w:p>
        </w:tc>
        <w:tc>
          <w:tcPr>
            <w:tcW w:w="97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.874</w:t>
            </w:r>
          </w:p>
        </w:tc>
        <w:tc>
          <w:tcPr>
            <w:tcW w:w="970"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.127</w:t>
            </w:r>
          </w:p>
        </w:tc>
        <w:tc>
          <w:tcPr>
            <w:tcW w:w="1067"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.804</w:t>
            </w:r>
          </w:p>
        </w:tc>
        <w:tc>
          <w:tcPr>
            <w:tcW w:w="74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6.863</w:t>
            </w:r>
          </w:p>
        </w:tc>
        <w:tc>
          <w:tcPr>
            <w:tcW w:w="74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.000</w:t>
            </w:r>
          </w:p>
        </w:tc>
        <w:tc>
          <w:tcPr>
            <w:tcW w:w="824"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.963</w:t>
            </w:r>
          </w:p>
        </w:tc>
        <w:tc>
          <w:tcPr>
            <w:tcW w:w="743"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1.039</w:t>
            </w:r>
          </w:p>
        </w:tc>
      </w:tr>
      <w:tr w:rsidR="00044826" w:rsidRPr="00044826" w:rsidTr="001752CC">
        <w:trPr>
          <w:cantSplit/>
          <w:trHeight w:val="138"/>
          <w:tblHeader/>
        </w:trPr>
        <w:tc>
          <w:tcPr>
            <w:tcW w:w="7943" w:type="dxa"/>
            <w:vMerge/>
            <w:vAlign w:val="center"/>
            <w:hideMark/>
          </w:tcPr>
          <w:p w:rsidR="00044826" w:rsidRPr="00044826" w:rsidRDefault="00044826" w:rsidP="00F561AE">
            <w:pPr>
              <w:spacing w:after="0" w:line="240" w:lineRule="auto"/>
              <w:rPr>
                <w:rFonts w:asciiTheme="majorBidi" w:hAnsiTheme="majorBidi" w:cstheme="majorBidi"/>
                <w:color w:val="000000"/>
                <w:sz w:val="24"/>
                <w:szCs w:val="24"/>
              </w:rPr>
            </w:pPr>
          </w:p>
        </w:tc>
        <w:tc>
          <w:tcPr>
            <w:tcW w:w="1354" w:type="dxa"/>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kualitas pelayanan</w:t>
            </w:r>
          </w:p>
        </w:tc>
        <w:tc>
          <w:tcPr>
            <w:tcW w:w="97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.441</w:t>
            </w:r>
          </w:p>
        </w:tc>
        <w:tc>
          <w:tcPr>
            <w:tcW w:w="970"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.172</w:t>
            </w:r>
          </w:p>
        </w:tc>
        <w:tc>
          <w:tcPr>
            <w:tcW w:w="1067"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.301</w:t>
            </w:r>
          </w:p>
        </w:tc>
        <w:tc>
          <w:tcPr>
            <w:tcW w:w="74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2.570</w:t>
            </w:r>
          </w:p>
        </w:tc>
        <w:tc>
          <w:tcPr>
            <w:tcW w:w="74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.016</w:t>
            </w:r>
          </w:p>
        </w:tc>
        <w:tc>
          <w:tcPr>
            <w:tcW w:w="824"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.963</w:t>
            </w:r>
          </w:p>
        </w:tc>
        <w:tc>
          <w:tcPr>
            <w:tcW w:w="743"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1.039</w:t>
            </w:r>
          </w:p>
        </w:tc>
      </w:tr>
      <w:tr w:rsidR="00044826" w:rsidRPr="00044826" w:rsidTr="001752CC">
        <w:trPr>
          <w:cantSplit/>
          <w:trHeight w:val="138"/>
        </w:trPr>
        <w:tc>
          <w:tcPr>
            <w:tcW w:w="3827" w:type="dxa"/>
            <w:gridSpan w:val="4"/>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a. Dependent Variable: kepuasan nasabah</w:t>
            </w:r>
          </w:p>
        </w:tc>
        <w:tc>
          <w:tcPr>
            <w:tcW w:w="1067"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741"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741"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824"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743"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r>
    </w:tbl>
    <w:p w:rsidR="00044826" w:rsidRPr="00044826" w:rsidRDefault="00044826" w:rsidP="00F561AE">
      <w:pPr>
        <w:pStyle w:val="ListParagraph"/>
        <w:widowControl w:val="0"/>
        <w:autoSpaceDE w:val="0"/>
        <w:autoSpaceDN w:val="0"/>
        <w:adjustRightInd w:val="0"/>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Sumber: Hasil Pengolahan Data SPSS Versi 16</w:t>
      </w:r>
      <w:proofErr w:type="gramStart"/>
      <w:r w:rsidRPr="00044826">
        <w:rPr>
          <w:rFonts w:asciiTheme="majorBidi" w:hAnsiTheme="majorBidi" w:cstheme="majorBidi"/>
          <w:sz w:val="24"/>
          <w:szCs w:val="24"/>
        </w:rPr>
        <w:t>,0</w:t>
      </w:r>
      <w:proofErr w:type="gramEnd"/>
    </w:p>
    <w:p w:rsidR="00AC7855" w:rsidRPr="00AC7855" w:rsidRDefault="00044826" w:rsidP="00F561AE">
      <w:pPr>
        <w:spacing w:line="480" w:lineRule="auto"/>
        <w:ind w:left="72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 xml:space="preserve">Dari tabel </w:t>
      </w:r>
      <w:r w:rsidRPr="00044826">
        <w:rPr>
          <w:rFonts w:asciiTheme="majorBidi" w:hAnsiTheme="majorBidi" w:cstheme="majorBidi"/>
          <w:bCs/>
          <w:sz w:val="24"/>
          <w:szCs w:val="24"/>
        </w:rPr>
        <w:t xml:space="preserve">4.10 </w:t>
      </w:r>
      <w:r w:rsidRPr="00044826">
        <w:rPr>
          <w:rFonts w:asciiTheme="majorBidi" w:hAnsiTheme="majorBidi" w:cstheme="majorBidi"/>
          <w:sz w:val="24"/>
          <w:szCs w:val="24"/>
        </w:rPr>
        <w:t>diatas diketahui nilai VIF</w:t>
      </w:r>
      <w:r w:rsidRPr="00044826">
        <w:rPr>
          <w:rFonts w:asciiTheme="majorBidi" w:hAnsiTheme="majorBidi" w:cstheme="majorBidi"/>
          <w:i/>
          <w:iCs/>
          <w:sz w:val="24"/>
          <w:szCs w:val="24"/>
        </w:rPr>
        <w:t xml:space="preserve"> (varience Inflation Faktor) </w:t>
      </w:r>
      <w:r w:rsidRPr="00044826">
        <w:rPr>
          <w:rFonts w:asciiTheme="majorBidi" w:hAnsiTheme="majorBidi" w:cstheme="majorBidi"/>
          <w:sz w:val="24"/>
          <w:szCs w:val="24"/>
        </w:rPr>
        <w:t>&lt; 10 maka tidak terjadi multikolinearitas (non-multikolinearitas).</w:t>
      </w:r>
      <w:proofErr w:type="gramEnd"/>
    </w:p>
    <w:p w:rsidR="00044826" w:rsidRPr="00044826" w:rsidRDefault="00044826" w:rsidP="00EB3D6C">
      <w:pPr>
        <w:pStyle w:val="ListParagraph"/>
        <w:widowControl w:val="0"/>
        <w:numPr>
          <w:ilvl w:val="0"/>
          <w:numId w:val="8"/>
        </w:numPr>
        <w:autoSpaceDE w:val="0"/>
        <w:autoSpaceDN w:val="0"/>
        <w:adjustRightInd w:val="0"/>
        <w:spacing w:after="0" w:line="480" w:lineRule="auto"/>
        <w:jc w:val="both"/>
        <w:rPr>
          <w:rFonts w:asciiTheme="majorBidi" w:hAnsiTheme="majorBidi" w:cstheme="majorBidi"/>
          <w:b/>
          <w:sz w:val="24"/>
          <w:szCs w:val="24"/>
        </w:rPr>
      </w:pPr>
      <w:r w:rsidRPr="00044826">
        <w:rPr>
          <w:rFonts w:asciiTheme="majorBidi" w:hAnsiTheme="majorBidi" w:cstheme="majorBidi"/>
          <w:b/>
          <w:sz w:val="24"/>
          <w:szCs w:val="24"/>
        </w:rPr>
        <w:t>Uji Heteroskedastisitas</w:t>
      </w:r>
    </w:p>
    <w:p w:rsidR="00044826" w:rsidRDefault="00044826" w:rsidP="00AC7855">
      <w:pPr>
        <w:widowControl w:val="0"/>
        <w:autoSpaceDE w:val="0"/>
        <w:autoSpaceDN w:val="0"/>
        <w:adjustRightInd w:val="0"/>
        <w:spacing w:after="0" w:line="480" w:lineRule="auto"/>
        <w:ind w:left="72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Heterokedastisitas diuji dengan melihat hasil uji spss pada gambar scatterplot dimana ketentuannya adalah apabila gambar membentuk pola maka terjadi Heterokedastisitas.</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Dan apabila pada gambar tidak membentuk pola atau acak maka tidak terjadi Heterokedastisitas.</w:t>
      </w:r>
      <w:proofErr w:type="gramEnd"/>
      <w:r w:rsidRPr="00044826">
        <w:rPr>
          <w:rFonts w:asciiTheme="majorBidi" w:hAnsiTheme="majorBidi" w:cstheme="majorBidi"/>
          <w:sz w:val="24"/>
          <w:szCs w:val="24"/>
        </w:rPr>
        <w:t xml:space="preserve"> Berikut gambar yang disajikan di bawah ini:</w:t>
      </w:r>
    </w:p>
    <w:p w:rsidR="00517DA2" w:rsidRDefault="00517DA2" w:rsidP="00AC7855">
      <w:pPr>
        <w:widowControl w:val="0"/>
        <w:autoSpaceDE w:val="0"/>
        <w:autoSpaceDN w:val="0"/>
        <w:adjustRightInd w:val="0"/>
        <w:spacing w:after="0" w:line="480" w:lineRule="auto"/>
        <w:ind w:left="720" w:firstLine="360"/>
        <w:jc w:val="both"/>
        <w:rPr>
          <w:rFonts w:asciiTheme="majorBidi" w:hAnsiTheme="majorBidi" w:cstheme="majorBidi"/>
          <w:sz w:val="24"/>
          <w:szCs w:val="24"/>
        </w:rPr>
      </w:pPr>
    </w:p>
    <w:p w:rsidR="00517DA2" w:rsidRPr="00517DA2" w:rsidRDefault="00517DA2" w:rsidP="00AC7855">
      <w:pPr>
        <w:widowControl w:val="0"/>
        <w:autoSpaceDE w:val="0"/>
        <w:autoSpaceDN w:val="0"/>
        <w:adjustRightInd w:val="0"/>
        <w:spacing w:after="0" w:line="480" w:lineRule="auto"/>
        <w:ind w:left="720" w:firstLine="360"/>
        <w:jc w:val="both"/>
        <w:rPr>
          <w:rFonts w:asciiTheme="majorBidi" w:hAnsiTheme="majorBidi" w:cstheme="majorBidi"/>
          <w:sz w:val="24"/>
          <w:szCs w:val="24"/>
        </w:rPr>
      </w:pPr>
    </w:p>
    <w:p w:rsidR="00044826" w:rsidRPr="00044826" w:rsidRDefault="00044826" w:rsidP="00F561AE">
      <w:pPr>
        <w:pStyle w:val="ListParagraph"/>
        <w:widowControl w:val="0"/>
        <w:autoSpaceDE w:val="0"/>
        <w:autoSpaceDN w:val="0"/>
        <w:adjustRightInd w:val="0"/>
        <w:spacing w:after="0" w:line="240" w:lineRule="auto"/>
        <w:jc w:val="center"/>
        <w:rPr>
          <w:rFonts w:asciiTheme="majorBidi" w:hAnsiTheme="majorBidi" w:cstheme="majorBidi"/>
          <w:b/>
          <w:sz w:val="24"/>
          <w:szCs w:val="24"/>
        </w:rPr>
      </w:pPr>
      <w:r w:rsidRPr="00044826">
        <w:rPr>
          <w:rFonts w:asciiTheme="majorBidi" w:hAnsiTheme="majorBidi" w:cstheme="majorBidi"/>
          <w:b/>
          <w:sz w:val="24"/>
          <w:szCs w:val="24"/>
        </w:rPr>
        <w:lastRenderedPageBreak/>
        <w:t>Gambar 4.2</w:t>
      </w:r>
    </w:p>
    <w:p w:rsidR="00044826" w:rsidRPr="00044826" w:rsidRDefault="00044826" w:rsidP="00F561AE">
      <w:pPr>
        <w:pStyle w:val="ListParagraph"/>
        <w:widowControl w:val="0"/>
        <w:autoSpaceDE w:val="0"/>
        <w:autoSpaceDN w:val="0"/>
        <w:adjustRightInd w:val="0"/>
        <w:spacing w:after="0" w:line="240" w:lineRule="auto"/>
        <w:jc w:val="center"/>
        <w:rPr>
          <w:rFonts w:asciiTheme="majorBidi" w:hAnsiTheme="majorBidi" w:cstheme="majorBidi"/>
          <w:b/>
          <w:sz w:val="24"/>
          <w:szCs w:val="24"/>
        </w:rPr>
      </w:pPr>
      <w:r w:rsidRPr="00044826">
        <w:rPr>
          <w:rFonts w:asciiTheme="majorBidi" w:hAnsiTheme="majorBidi" w:cstheme="majorBidi"/>
          <w:b/>
          <w:sz w:val="24"/>
          <w:szCs w:val="24"/>
        </w:rPr>
        <w:t>Hasil Uji Heteroskedastisitas</w:t>
      </w:r>
    </w:p>
    <w:p w:rsidR="00044826" w:rsidRPr="00044826" w:rsidRDefault="00044826" w:rsidP="00044826">
      <w:pPr>
        <w:spacing w:line="480" w:lineRule="auto"/>
        <w:ind w:left="720"/>
        <w:jc w:val="both"/>
        <w:rPr>
          <w:rFonts w:asciiTheme="majorBidi" w:hAnsiTheme="majorBidi" w:cstheme="majorBidi"/>
          <w:sz w:val="24"/>
          <w:szCs w:val="24"/>
        </w:rPr>
      </w:pPr>
      <w:r w:rsidRPr="00044826">
        <w:rPr>
          <w:rFonts w:asciiTheme="majorBidi" w:hAnsiTheme="majorBidi" w:cstheme="majorBidi"/>
          <w:noProof/>
          <w:sz w:val="24"/>
          <w:szCs w:val="24"/>
        </w:rPr>
        <w:drawing>
          <wp:inline distT="0" distB="0" distL="0" distR="0">
            <wp:extent cx="4295775" cy="3433445"/>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295775" cy="3433445"/>
                    </a:xfrm>
                    <a:prstGeom prst="rect">
                      <a:avLst/>
                    </a:prstGeom>
                    <a:noFill/>
                    <a:ln w="9525">
                      <a:noFill/>
                      <a:miter lim="800000"/>
                      <a:headEnd/>
                      <a:tailEnd/>
                    </a:ln>
                  </pic:spPr>
                </pic:pic>
              </a:graphicData>
            </a:graphic>
          </wp:inline>
        </w:drawing>
      </w:r>
      <w:r w:rsidRPr="00044826">
        <w:rPr>
          <w:rFonts w:asciiTheme="majorBidi" w:hAnsiTheme="majorBidi" w:cstheme="majorBidi"/>
          <w:sz w:val="24"/>
          <w:szCs w:val="24"/>
        </w:rPr>
        <w:t>Sumber: Hasil Pengolahan Data SPSS Versi 16</w:t>
      </w:r>
      <w:proofErr w:type="gramStart"/>
      <w:r w:rsidRPr="00044826">
        <w:rPr>
          <w:rFonts w:asciiTheme="majorBidi" w:hAnsiTheme="majorBidi" w:cstheme="majorBidi"/>
          <w:sz w:val="24"/>
          <w:szCs w:val="24"/>
        </w:rPr>
        <w:t>,0</w:t>
      </w:r>
      <w:proofErr w:type="gramEnd"/>
    </w:p>
    <w:p w:rsidR="00871DB9" w:rsidRPr="00044826" w:rsidRDefault="00044826" w:rsidP="00517DA2">
      <w:pPr>
        <w:spacing w:line="480" w:lineRule="auto"/>
        <w:ind w:left="720" w:firstLine="294"/>
        <w:jc w:val="both"/>
        <w:rPr>
          <w:rFonts w:asciiTheme="majorBidi" w:hAnsiTheme="majorBidi" w:cstheme="majorBidi"/>
          <w:sz w:val="24"/>
          <w:szCs w:val="24"/>
        </w:rPr>
      </w:pPr>
      <w:r w:rsidRPr="00044826">
        <w:rPr>
          <w:rFonts w:asciiTheme="majorBidi" w:hAnsiTheme="majorBidi" w:cstheme="majorBidi"/>
          <w:sz w:val="24"/>
          <w:szCs w:val="24"/>
        </w:rPr>
        <w:t>Dari gambar 4.2 di atas dapat diketahui bahwa titik-titik tidak membentuk pola yang jelas, dan titik-titik menyebar di atas dan di bawah angka 0 pada sumbu Y. Jadi dapat disimpulkan bahwa tidak terjadi masalah heteroskedastisitas dalam model regresi.</w:t>
      </w:r>
    </w:p>
    <w:p w:rsidR="00044826" w:rsidRPr="00044826" w:rsidRDefault="00044826" w:rsidP="00EB3D6C">
      <w:pPr>
        <w:pStyle w:val="ListParagraph"/>
        <w:widowControl w:val="0"/>
        <w:numPr>
          <w:ilvl w:val="0"/>
          <w:numId w:val="2"/>
        </w:numPr>
        <w:spacing w:line="480" w:lineRule="auto"/>
        <w:jc w:val="both"/>
        <w:rPr>
          <w:rFonts w:asciiTheme="majorBidi" w:hAnsiTheme="majorBidi" w:cstheme="majorBidi"/>
          <w:b/>
          <w:sz w:val="24"/>
          <w:szCs w:val="24"/>
        </w:rPr>
      </w:pPr>
      <w:r w:rsidRPr="00044826">
        <w:rPr>
          <w:rFonts w:asciiTheme="majorBidi" w:hAnsiTheme="majorBidi" w:cstheme="majorBidi"/>
          <w:b/>
          <w:sz w:val="24"/>
          <w:szCs w:val="24"/>
        </w:rPr>
        <w:t>Analisis Regresi Linier Berganda</w:t>
      </w:r>
    </w:p>
    <w:p w:rsidR="00044826" w:rsidRDefault="00044826" w:rsidP="00AC7855">
      <w:pPr>
        <w:widowControl w:val="0"/>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 xml:space="preserve">Analisis linier berganda ini digunakan untuk mengetahui </w:t>
      </w:r>
      <w:r w:rsidRPr="00044826">
        <w:rPr>
          <w:rFonts w:asciiTheme="majorBidi" w:hAnsiTheme="majorBidi" w:cstheme="majorBidi"/>
          <w:bCs/>
          <w:sz w:val="24"/>
          <w:szCs w:val="24"/>
        </w:rPr>
        <w:t>Pengaruh Lokasi (X</w:t>
      </w:r>
      <w:r w:rsidRPr="00044826">
        <w:rPr>
          <w:rFonts w:asciiTheme="majorBidi" w:hAnsiTheme="majorBidi" w:cstheme="majorBidi"/>
          <w:bCs/>
          <w:sz w:val="24"/>
          <w:szCs w:val="24"/>
          <w:vertAlign w:val="subscript"/>
        </w:rPr>
        <w:t>1</w:t>
      </w:r>
      <w:r w:rsidRPr="00044826">
        <w:rPr>
          <w:rFonts w:asciiTheme="majorBidi" w:hAnsiTheme="majorBidi" w:cstheme="majorBidi"/>
          <w:bCs/>
          <w:sz w:val="24"/>
          <w:szCs w:val="24"/>
        </w:rPr>
        <w:t>) dan Kualitas Pelayanan (X</w:t>
      </w:r>
      <w:r w:rsidRPr="00044826">
        <w:rPr>
          <w:rFonts w:asciiTheme="majorBidi" w:hAnsiTheme="majorBidi" w:cstheme="majorBidi"/>
          <w:bCs/>
          <w:sz w:val="24"/>
          <w:szCs w:val="24"/>
          <w:vertAlign w:val="subscript"/>
        </w:rPr>
        <w:t>2</w:t>
      </w:r>
      <w:proofErr w:type="gramStart"/>
      <w:r w:rsidRPr="00044826">
        <w:rPr>
          <w:rFonts w:asciiTheme="majorBidi" w:hAnsiTheme="majorBidi" w:cstheme="majorBidi"/>
          <w:bCs/>
          <w:sz w:val="24"/>
          <w:szCs w:val="24"/>
        </w:rPr>
        <w:t>)  Terhadap</w:t>
      </w:r>
      <w:proofErr w:type="gramEnd"/>
      <w:r w:rsidRPr="00044826">
        <w:rPr>
          <w:rFonts w:asciiTheme="majorBidi" w:hAnsiTheme="majorBidi" w:cstheme="majorBidi"/>
          <w:bCs/>
          <w:sz w:val="24"/>
          <w:szCs w:val="24"/>
        </w:rPr>
        <w:t xml:space="preserve"> Kepuasan Nasabah (Y) Pada Pegadaian Syariah Suka Bangun Palembang. </w:t>
      </w:r>
      <w:r w:rsidRPr="00044826">
        <w:rPr>
          <w:rFonts w:asciiTheme="majorBidi" w:hAnsiTheme="majorBidi" w:cstheme="majorBidi"/>
          <w:sz w:val="24"/>
          <w:szCs w:val="24"/>
        </w:rPr>
        <w:t xml:space="preserve">Hasil analisis tersebut dapat dilihat pada tabel berikut </w:t>
      </w:r>
      <w:proofErr w:type="gramStart"/>
      <w:r w:rsidRPr="00044826">
        <w:rPr>
          <w:rFonts w:asciiTheme="majorBidi" w:hAnsiTheme="majorBidi" w:cstheme="majorBidi"/>
          <w:sz w:val="24"/>
          <w:szCs w:val="24"/>
        </w:rPr>
        <w:t>ini :</w:t>
      </w:r>
      <w:proofErr w:type="gramEnd"/>
    </w:p>
    <w:p w:rsidR="00517DA2" w:rsidRPr="00517DA2" w:rsidRDefault="00517DA2" w:rsidP="00AC7855">
      <w:pPr>
        <w:widowControl w:val="0"/>
        <w:spacing w:line="480" w:lineRule="auto"/>
        <w:ind w:left="360" w:firstLine="360"/>
        <w:jc w:val="both"/>
        <w:rPr>
          <w:rFonts w:asciiTheme="majorBidi" w:hAnsiTheme="majorBidi" w:cstheme="majorBidi"/>
          <w:sz w:val="24"/>
          <w:szCs w:val="24"/>
        </w:rPr>
      </w:pPr>
    </w:p>
    <w:p w:rsidR="00044826" w:rsidRPr="00044826" w:rsidRDefault="00044826" w:rsidP="00F561AE">
      <w:pPr>
        <w:pStyle w:val="ListParagraph"/>
        <w:widowControl w:val="0"/>
        <w:spacing w:line="240" w:lineRule="auto"/>
        <w:jc w:val="center"/>
        <w:rPr>
          <w:rFonts w:asciiTheme="majorBidi" w:hAnsiTheme="majorBidi" w:cstheme="majorBidi"/>
          <w:b/>
          <w:sz w:val="24"/>
          <w:szCs w:val="24"/>
        </w:rPr>
      </w:pPr>
      <w:r w:rsidRPr="00044826">
        <w:rPr>
          <w:rFonts w:asciiTheme="majorBidi" w:hAnsiTheme="majorBidi" w:cstheme="majorBidi"/>
          <w:b/>
          <w:sz w:val="24"/>
          <w:szCs w:val="24"/>
        </w:rPr>
        <w:lastRenderedPageBreak/>
        <w:t>Tabel 4.11</w:t>
      </w:r>
    </w:p>
    <w:p w:rsidR="00044826" w:rsidRPr="00044826" w:rsidRDefault="00044826" w:rsidP="00F561AE">
      <w:pPr>
        <w:pStyle w:val="ListParagraph"/>
        <w:widowControl w:val="0"/>
        <w:spacing w:line="240" w:lineRule="auto"/>
        <w:jc w:val="center"/>
        <w:rPr>
          <w:rFonts w:asciiTheme="majorBidi" w:hAnsiTheme="majorBidi" w:cstheme="majorBidi"/>
          <w:b/>
          <w:sz w:val="24"/>
          <w:szCs w:val="24"/>
        </w:rPr>
      </w:pPr>
      <w:r w:rsidRPr="00044826">
        <w:rPr>
          <w:rFonts w:asciiTheme="majorBidi" w:hAnsiTheme="majorBidi" w:cstheme="majorBidi"/>
          <w:b/>
          <w:sz w:val="24"/>
          <w:szCs w:val="24"/>
        </w:rPr>
        <w:t>Hasil Analisis Linier Berganda</w:t>
      </w:r>
    </w:p>
    <w:tbl>
      <w:tblPr>
        <w:tblW w:w="787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26"/>
        <w:gridCol w:w="1342"/>
        <w:gridCol w:w="963"/>
        <w:gridCol w:w="962"/>
        <w:gridCol w:w="1058"/>
        <w:gridCol w:w="735"/>
        <w:gridCol w:w="735"/>
        <w:gridCol w:w="817"/>
        <w:gridCol w:w="737"/>
      </w:tblGrid>
      <w:tr w:rsidR="00044826" w:rsidRPr="00044826" w:rsidTr="001752CC">
        <w:trPr>
          <w:cantSplit/>
          <w:trHeight w:val="324"/>
          <w:tblHeader/>
        </w:trPr>
        <w:tc>
          <w:tcPr>
            <w:tcW w:w="7875" w:type="dxa"/>
            <w:gridSpan w:val="9"/>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b/>
                <w:bCs/>
                <w:color w:val="000000"/>
                <w:sz w:val="24"/>
                <w:szCs w:val="24"/>
              </w:rPr>
              <w:t>Coefficients</w:t>
            </w:r>
            <w:r w:rsidRPr="00044826">
              <w:rPr>
                <w:rFonts w:asciiTheme="majorBidi" w:hAnsiTheme="majorBidi" w:cstheme="majorBidi"/>
                <w:b/>
                <w:bCs/>
                <w:color w:val="000000"/>
                <w:sz w:val="24"/>
                <w:szCs w:val="24"/>
                <w:vertAlign w:val="superscript"/>
              </w:rPr>
              <w:t>a</w:t>
            </w:r>
          </w:p>
        </w:tc>
      </w:tr>
      <w:tr w:rsidR="00044826" w:rsidRPr="00044826" w:rsidTr="001752CC">
        <w:trPr>
          <w:cantSplit/>
          <w:trHeight w:val="650"/>
          <w:tblHeader/>
        </w:trPr>
        <w:tc>
          <w:tcPr>
            <w:tcW w:w="1868" w:type="dxa"/>
            <w:gridSpan w:val="2"/>
            <w:vMerge w:val="restart"/>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Model</w:t>
            </w:r>
          </w:p>
        </w:tc>
        <w:tc>
          <w:tcPr>
            <w:tcW w:w="1925" w:type="dxa"/>
            <w:gridSpan w:val="2"/>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Unstandardized Coefficients</w:t>
            </w:r>
          </w:p>
        </w:tc>
        <w:tc>
          <w:tcPr>
            <w:tcW w:w="1058"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Standardized Coefficients</w:t>
            </w:r>
          </w:p>
        </w:tc>
        <w:tc>
          <w:tcPr>
            <w:tcW w:w="735" w:type="dxa"/>
            <w:vMerge w:val="restart"/>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T</w:t>
            </w:r>
          </w:p>
        </w:tc>
        <w:tc>
          <w:tcPr>
            <w:tcW w:w="735" w:type="dxa"/>
            <w:vMerge w:val="restart"/>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Sig.</w:t>
            </w:r>
          </w:p>
        </w:tc>
        <w:tc>
          <w:tcPr>
            <w:tcW w:w="1554" w:type="dxa"/>
            <w:gridSpan w:val="2"/>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Collinearity Statistics</w:t>
            </w:r>
          </w:p>
        </w:tc>
      </w:tr>
      <w:tr w:rsidR="00044826" w:rsidRPr="00044826" w:rsidTr="001752CC">
        <w:trPr>
          <w:cantSplit/>
          <w:trHeight w:val="139"/>
          <w:tblHeader/>
        </w:trPr>
        <w:tc>
          <w:tcPr>
            <w:tcW w:w="1868" w:type="dxa"/>
            <w:gridSpan w:val="2"/>
            <w:vMerge/>
            <w:vAlign w:val="center"/>
            <w:hideMark/>
          </w:tcPr>
          <w:p w:rsidR="00044826" w:rsidRPr="00044826" w:rsidRDefault="00044826" w:rsidP="00F561AE">
            <w:pPr>
              <w:spacing w:after="0" w:line="240" w:lineRule="auto"/>
              <w:rPr>
                <w:rFonts w:asciiTheme="majorBidi" w:hAnsiTheme="majorBidi" w:cstheme="majorBidi"/>
                <w:color w:val="000000"/>
                <w:sz w:val="24"/>
                <w:szCs w:val="24"/>
              </w:rPr>
            </w:pPr>
          </w:p>
        </w:tc>
        <w:tc>
          <w:tcPr>
            <w:tcW w:w="963"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B</w:t>
            </w:r>
          </w:p>
        </w:tc>
        <w:tc>
          <w:tcPr>
            <w:tcW w:w="962"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Std. Error</w:t>
            </w:r>
          </w:p>
        </w:tc>
        <w:tc>
          <w:tcPr>
            <w:tcW w:w="1058"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Beta</w:t>
            </w:r>
          </w:p>
        </w:tc>
        <w:tc>
          <w:tcPr>
            <w:tcW w:w="735" w:type="dxa"/>
            <w:vMerge/>
            <w:tcMar>
              <w:top w:w="30" w:type="dxa"/>
              <w:left w:w="30" w:type="dxa"/>
              <w:bottom w:w="30" w:type="dxa"/>
              <w:right w:w="30" w:type="dxa"/>
            </w:tcMar>
            <w:vAlign w:val="center"/>
            <w:hideMark/>
          </w:tcPr>
          <w:p w:rsidR="00044826" w:rsidRPr="00044826" w:rsidRDefault="00044826" w:rsidP="00F561AE">
            <w:pPr>
              <w:spacing w:after="0" w:line="240" w:lineRule="auto"/>
              <w:rPr>
                <w:rFonts w:asciiTheme="majorBidi" w:hAnsiTheme="majorBidi" w:cstheme="majorBidi"/>
                <w:color w:val="000000"/>
                <w:sz w:val="24"/>
                <w:szCs w:val="24"/>
              </w:rPr>
            </w:pPr>
          </w:p>
        </w:tc>
        <w:tc>
          <w:tcPr>
            <w:tcW w:w="735" w:type="dxa"/>
            <w:vMerge/>
            <w:tcMar>
              <w:top w:w="30" w:type="dxa"/>
              <w:left w:w="30" w:type="dxa"/>
              <w:bottom w:w="30" w:type="dxa"/>
              <w:right w:w="30" w:type="dxa"/>
            </w:tcMar>
            <w:vAlign w:val="center"/>
            <w:hideMark/>
          </w:tcPr>
          <w:p w:rsidR="00044826" w:rsidRPr="00044826" w:rsidRDefault="00044826" w:rsidP="00F561AE">
            <w:pPr>
              <w:spacing w:after="0" w:line="240" w:lineRule="auto"/>
              <w:rPr>
                <w:rFonts w:asciiTheme="majorBidi" w:hAnsiTheme="majorBidi" w:cstheme="majorBidi"/>
                <w:color w:val="000000"/>
                <w:sz w:val="24"/>
                <w:szCs w:val="24"/>
              </w:rPr>
            </w:pPr>
          </w:p>
        </w:tc>
        <w:tc>
          <w:tcPr>
            <w:tcW w:w="817"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Tolerance</w:t>
            </w:r>
          </w:p>
        </w:tc>
        <w:tc>
          <w:tcPr>
            <w:tcW w:w="737"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VIF</w:t>
            </w:r>
          </w:p>
        </w:tc>
      </w:tr>
      <w:tr w:rsidR="00044826" w:rsidRPr="00044826" w:rsidTr="001752CC">
        <w:trPr>
          <w:cantSplit/>
          <w:trHeight w:val="336"/>
          <w:tblHeader/>
        </w:trPr>
        <w:tc>
          <w:tcPr>
            <w:tcW w:w="526" w:type="dxa"/>
            <w:vMerge w:val="restart"/>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1</w:t>
            </w:r>
          </w:p>
        </w:tc>
        <w:tc>
          <w:tcPr>
            <w:tcW w:w="1342" w:type="dxa"/>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(Constant)</w:t>
            </w:r>
          </w:p>
        </w:tc>
        <w:tc>
          <w:tcPr>
            <w:tcW w:w="963"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7.304</w:t>
            </w:r>
          </w:p>
        </w:tc>
        <w:tc>
          <w:tcPr>
            <w:tcW w:w="962"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3.820</w:t>
            </w:r>
          </w:p>
        </w:tc>
        <w:tc>
          <w:tcPr>
            <w:tcW w:w="1058"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735"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1.912</w:t>
            </w:r>
          </w:p>
        </w:tc>
        <w:tc>
          <w:tcPr>
            <w:tcW w:w="735"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.067</w:t>
            </w:r>
          </w:p>
        </w:tc>
        <w:tc>
          <w:tcPr>
            <w:tcW w:w="817"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737"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r>
      <w:tr w:rsidR="00044826" w:rsidRPr="00044826" w:rsidTr="001752CC">
        <w:trPr>
          <w:cantSplit/>
          <w:trHeight w:val="139"/>
          <w:tblHeader/>
        </w:trPr>
        <w:tc>
          <w:tcPr>
            <w:tcW w:w="526" w:type="dxa"/>
            <w:vMerge/>
            <w:vAlign w:val="center"/>
            <w:hideMark/>
          </w:tcPr>
          <w:p w:rsidR="00044826" w:rsidRPr="00044826" w:rsidRDefault="00044826" w:rsidP="00F561AE">
            <w:pPr>
              <w:spacing w:after="0" w:line="240" w:lineRule="auto"/>
              <w:rPr>
                <w:rFonts w:asciiTheme="majorBidi" w:hAnsiTheme="majorBidi" w:cstheme="majorBidi"/>
                <w:color w:val="000000"/>
                <w:sz w:val="24"/>
                <w:szCs w:val="24"/>
              </w:rPr>
            </w:pPr>
          </w:p>
        </w:tc>
        <w:tc>
          <w:tcPr>
            <w:tcW w:w="1342" w:type="dxa"/>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Lokasi</w:t>
            </w:r>
          </w:p>
        </w:tc>
        <w:tc>
          <w:tcPr>
            <w:tcW w:w="963"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.874</w:t>
            </w:r>
          </w:p>
        </w:tc>
        <w:tc>
          <w:tcPr>
            <w:tcW w:w="962"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.127</w:t>
            </w:r>
          </w:p>
        </w:tc>
        <w:tc>
          <w:tcPr>
            <w:tcW w:w="1058"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.804</w:t>
            </w:r>
          </w:p>
        </w:tc>
        <w:tc>
          <w:tcPr>
            <w:tcW w:w="735"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6.863</w:t>
            </w:r>
          </w:p>
        </w:tc>
        <w:tc>
          <w:tcPr>
            <w:tcW w:w="735"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.000</w:t>
            </w:r>
          </w:p>
        </w:tc>
        <w:tc>
          <w:tcPr>
            <w:tcW w:w="817"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.963</w:t>
            </w:r>
          </w:p>
        </w:tc>
        <w:tc>
          <w:tcPr>
            <w:tcW w:w="737"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1.039</w:t>
            </w:r>
          </w:p>
        </w:tc>
      </w:tr>
      <w:tr w:rsidR="00044826" w:rsidRPr="00044826" w:rsidTr="001752CC">
        <w:trPr>
          <w:cantSplit/>
          <w:trHeight w:val="139"/>
          <w:tblHeader/>
        </w:trPr>
        <w:tc>
          <w:tcPr>
            <w:tcW w:w="526" w:type="dxa"/>
            <w:vMerge/>
            <w:vAlign w:val="center"/>
            <w:hideMark/>
          </w:tcPr>
          <w:p w:rsidR="00044826" w:rsidRPr="00044826" w:rsidRDefault="00044826" w:rsidP="00F561AE">
            <w:pPr>
              <w:spacing w:after="0" w:line="240" w:lineRule="auto"/>
              <w:rPr>
                <w:rFonts w:asciiTheme="majorBidi" w:hAnsiTheme="majorBidi" w:cstheme="majorBidi"/>
                <w:color w:val="000000"/>
                <w:sz w:val="24"/>
                <w:szCs w:val="24"/>
              </w:rPr>
            </w:pPr>
          </w:p>
        </w:tc>
        <w:tc>
          <w:tcPr>
            <w:tcW w:w="1342" w:type="dxa"/>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kualitas pelayanan</w:t>
            </w:r>
          </w:p>
        </w:tc>
        <w:tc>
          <w:tcPr>
            <w:tcW w:w="963"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.441</w:t>
            </w:r>
          </w:p>
        </w:tc>
        <w:tc>
          <w:tcPr>
            <w:tcW w:w="962"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.172</w:t>
            </w:r>
          </w:p>
        </w:tc>
        <w:tc>
          <w:tcPr>
            <w:tcW w:w="1058"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.301</w:t>
            </w:r>
          </w:p>
        </w:tc>
        <w:tc>
          <w:tcPr>
            <w:tcW w:w="735"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2.570</w:t>
            </w:r>
          </w:p>
        </w:tc>
        <w:tc>
          <w:tcPr>
            <w:tcW w:w="735"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.016</w:t>
            </w:r>
          </w:p>
        </w:tc>
        <w:tc>
          <w:tcPr>
            <w:tcW w:w="817"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.963</w:t>
            </w:r>
          </w:p>
        </w:tc>
        <w:tc>
          <w:tcPr>
            <w:tcW w:w="737"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1.039</w:t>
            </w:r>
          </w:p>
        </w:tc>
      </w:tr>
      <w:tr w:rsidR="00044826" w:rsidRPr="00044826" w:rsidTr="001752CC">
        <w:trPr>
          <w:cantSplit/>
          <w:trHeight w:val="139"/>
        </w:trPr>
        <w:tc>
          <w:tcPr>
            <w:tcW w:w="3793" w:type="dxa"/>
            <w:gridSpan w:val="4"/>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a. Dependent Variable: kepuasan nasabah</w:t>
            </w:r>
          </w:p>
        </w:tc>
        <w:tc>
          <w:tcPr>
            <w:tcW w:w="1058"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735"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735"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817"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737"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r>
    </w:tbl>
    <w:p w:rsidR="00044826" w:rsidRPr="00044826" w:rsidRDefault="00044826" w:rsidP="00F561AE">
      <w:pPr>
        <w:widowControl w:val="0"/>
        <w:spacing w:line="480" w:lineRule="auto"/>
        <w:ind w:firstLine="720"/>
        <w:jc w:val="both"/>
        <w:rPr>
          <w:rFonts w:asciiTheme="majorBidi" w:hAnsiTheme="majorBidi" w:cstheme="majorBidi"/>
          <w:sz w:val="24"/>
          <w:szCs w:val="24"/>
        </w:rPr>
      </w:pPr>
      <w:r w:rsidRPr="00044826">
        <w:rPr>
          <w:rFonts w:asciiTheme="majorBidi" w:hAnsiTheme="majorBidi" w:cstheme="majorBidi"/>
          <w:sz w:val="24"/>
          <w:szCs w:val="24"/>
        </w:rPr>
        <w:t>Sumber: Hasil Pengolahan Data SPSS Versi 16</w:t>
      </w:r>
      <w:proofErr w:type="gramStart"/>
      <w:r w:rsidRPr="00044826">
        <w:rPr>
          <w:rFonts w:asciiTheme="majorBidi" w:hAnsiTheme="majorBidi" w:cstheme="majorBidi"/>
          <w:sz w:val="24"/>
          <w:szCs w:val="24"/>
        </w:rPr>
        <w:t>,0</w:t>
      </w:r>
      <w:proofErr w:type="gramEnd"/>
    </w:p>
    <w:p w:rsidR="00871DB9" w:rsidRPr="00871DB9" w:rsidRDefault="00044826" w:rsidP="00517DA2">
      <w:pPr>
        <w:widowControl w:val="0"/>
        <w:spacing w:line="480" w:lineRule="auto"/>
        <w:ind w:left="426" w:firstLine="294"/>
        <w:jc w:val="both"/>
        <w:rPr>
          <w:rFonts w:asciiTheme="majorBidi" w:hAnsiTheme="majorBidi" w:cstheme="majorBidi"/>
          <w:sz w:val="24"/>
          <w:szCs w:val="24"/>
        </w:rPr>
      </w:pPr>
      <w:r w:rsidRPr="00044826">
        <w:rPr>
          <w:rFonts w:asciiTheme="majorBidi" w:hAnsiTheme="majorBidi" w:cstheme="majorBidi"/>
          <w:sz w:val="24"/>
          <w:szCs w:val="24"/>
        </w:rPr>
        <w:t>Berdasarkan tabel 4.11 diperoleh koefisien regresi masing-masing variabel dengan bantuan program SPSS diperoleh persamaan regresi linear berganda dapat dituliskan sebagai berikut:</w:t>
      </w:r>
    </w:p>
    <w:p w:rsidR="00044826" w:rsidRPr="00044826" w:rsidRDefault="00044826" w:rsidP="00044826">
      <w:pPr>
        <w:pStyle w:val="ListParagraph"/>
        <w:widowControl w:val="0"/>
        <w:spacing w:line="480" w:lineRule="auto"/>
        <w:ind w:left="426"/>
        <w:jc w:val="both"/>
        <w:rPr>
          <w:rFonts w:asciiTheme="majorBidi" w:hAnsiTheme="majorBidi" w:cstheme="majorBidi"/>
          <w:sz w:val="24"/>
          <w:szCs w:val="24"/>
        </w:rPr>
      </w:pPr>
      <w:r w:rsidRPr="00044826">
        <w:rPr>
          <w:rFonts w:asciiTheme="majorBidi" w:hAnsiTheme="majorBidi" w:cstheme="majorBidi"/>
          <w:sz w:val="24"/>
          <w:szCs w:val="24"/>
        </w:rPr>
        <w:t>Y = a + b</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xml:space="preserve"> + b</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xml:space="preserve"> + e</w:t>
      </w:r>
      <w:r w:rsidRPr="00044826">
        <w:rPr>
          <w:rFonts w:asciiTheme="majorBidi" w:hAnsiTheme="majorBidi" w:cstheme="majorBidi"/>
          <w:sz w:val="24"/>
          <w:szCs w:val="24"/>
        </w:rPr>
        <w:tab/>
      </w:r>
    </w:p>
    <w:p w:rsidR="00044826" w:rsidRPr="00044826" w:rsidRDefault="00044826" w:rsidP="00044826">
      <w:pPr>
        <w:pStyle w:val="ListParagraph"/>
        <w:widowControl w:val="0"/>
        <w:spacing w:line="480" w:lineRule="auto"/>
        <w:ind w:left="426"/>
        <w:jc w:val="both"/>
        <w:rPr>
          <w:rFonts w:asciiTheme="majorBidi" w:hAnsiTheme="majorBidi" w:cstheme="majorBidi"/>
          <w:sz w:val="24"/>
          <w:szCs w:val="24"/>
        </w:rPr>
      </w:pPr>
      <w:proofErr w:type="gramStart"/>
      <w:r w:rsidRPr="00044826">
        <w:rPr>
          <w:rFonts w:asciiTheme="majorBidi" w:hAnsiTheme="majorBidi" w:cstheme="majorBidi"/>
          <w:sz w:val="24"/>
          <w:szCs w:val="24"/>
        </w:rPr>
        <w:t>Dimana :</w:t>
      </w:r>
      <w:proofErr w:type="gramEnd"/>
    </w:p>
    <w:p w:rsidR="00044826" w:rsidRPr="00044826" w:rsidRDefault="00044826" w:rsidP="00044826">
      <w:pPr>
        <w:pStyle w:val="ListParagraph"/>
        <w:widowControl w:val="0"/>
        <w:spacing w:line="480" w:lineRule="auto"/>
        <w:ind w:left="426"/>
        <w:jc w:val="both"/>
        <w:rPr>
          <w:rFonts w:asciiTheme="majorBidi" w:hAnsiTheme="majorBidi" w:cstheme="majorBidi"/>
          <w: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r>
      <w:proofErr w:type="gramStart"/>
      <w:r w:rsidRPr="00044826">
        <w:rPr>
          <w:rFonts w:asciiTheme="majorBidi" w:hAnsiTheme="majorBidi" w:cstheme="majorBidi"/>
          <w:sz w:val="24"/>
          <w:szCs w:val="24"/>
        </w:rPr>
        <w:t>Y  =</w:t>
      </w:r>
      <w:proofErr w:type="gramEnd"/>
      <w:r w:rsidRPr="00044826">
        <w:rPr>
          <w:rFonts w:asciiTheme="majorBidi" w:hAnsiTheme="majorBidi" w:cstheme="majorBidi"/>
          <w:sz w:val="24"/>
          <w:szCs w:val="24"/>
        </w:rPr>
        <w:t xml:space="preserve"> Kepuasan Nasabah</w:t>
      </w:r>
    </w:p>
    <w:p w:rsidR="00044826" w:rsidRPr="00044826" w:rsidRDefault="00044826" w:rsidP="00044826">
      <w:pPr>
        <w:pStyle w:val="ListParagraph"/>
        <w:widowControl w:val="0"/>
        <w:spacing w:line="480" w:lineRule="auto"/>
        <w:ind w:left="426"/>
        <w:jc w:val="both"/>
        <w:rPr>
          <w:rFonts w:asciiTheme="majorBidi" w:hAnsiTheme="majorBidi" w:cstheme="majorBid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t>a   = 7,304</w:t>
      </w:r>
    </w:p>
    <w:p w:rsidR="00044826" w:rsidRPr="00044826" w:rsidRDefault="00044826" w:rsidP="00044826">
      <w:pPr>
        <w:pStyle w:val="ListParagraph"/>
        <w:widowControl w:val="0"/>
        <w:spacing w:line="480" w:lineRule="auto"/>
        <w:ind w:left="426"/>
        <w:jc w:val="both"/>
        <w:rPr>
          <w:rFonts w:asciiTheme="majorBidi" w:hAnsiTheme="majorBidi" w:cstheme="majorBidi"/>
          <w:sz w:val="24"/>
          <w:szCs w:val="24"/>
          <w:vertAlign w:val="subscript"/>
        </w:rPr>
      </w:pPr>
      <w:r w:rsidRPr="00044826">
        <w:rPr>
          <w:rFonts w:asciiTheme="majorBidi" w:hAnsiTheme="majorBidi" w:cstheme="majorBidi"/>
          <w:sz w:val="24"/>
          <w:szCs w:val="24"/>
        </w:rPr>
        <w:tab/>
      </w:r>
      <w:r w:rsidRPr="00044826">
        <w:rPr>
          <w:rFonts w:asciiTheme="majorBidi" w:hAnsiTheme="majorBidi" w:cstheme="majorBidi"/>
          <w:sz w:val="24"/>
          <w:szCs w:val="24"/>
        </w:rPr>
        <w:tab/>
        <w:t>b</w:t>
      </w:r>
      <w:r w:rsidRPr="00044826">
        <w:rPr>
          <w:rFonts w:asciiTheme="majorBidi" w:hAnsiTheme="majorBidi" w:cstheme="majorBidi"/>
          <w:sz w:val="24"/>
          <w:szCs w:val="24"/>
          <w:vertAlign w:val="subscript"/>
        </w:rPr>
        <w:t xml:space="preserve">1 </w:t>
      </w:r>
      <w:r w:rsidRPr="00044826">
        <w:rPr>
          <w:rFonts w:asciiTheme="majorBidi" w:hAnsiTheme="majorBidi" w:cstheme="majorBidi"/>
          <w:sz w:val="24"/>
          <w:szCs w:val="24"/>
        </w:rPr>
        <w:t>= 0,874</w:t>
      </w:r>
    </w:p>
    <w:p w:rsidR="00044826" w:rsidRPr="00044826" w:rsidRDefault="00044826" w:rsidP="00044826">
      <w:pPr>
        <w:pStyle w:val="ListParagraph"/>
        <w:widowControl w:val="0"/>
        <w:spacing w:line="480" w:lineRule="auto"/>
        <w:ind w:left="426"/>
        <w:jc w:val="both"/>
        <w:rPr>
          <w:rFonts w:asciiTheme="majorBidi" w:hAnsiTheme="majorBidi" w:cstheme="majorBid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t>b</w:t>
      </w:r>
      <w:r w:rsidRPr="00044826">
        <w:rPr>
          <w:rFonts w:asciiTheme="majorBidi" w:hAnsiTheme="majorBidi" w:cstheme="majorBidi"/>
          <w:sz w:val="24"/>
          <w:szCs w:val="24"/>
          <w:vertAlign w:val="subscript"/>
        </w:rPr>
        <w:t xml:space="preserve">2 </w:t>
      </w:r>
      <w:r w:rsidRPr="00044826">
        <w:rPr>
          <w:rFonts w:asciiTheme="majorBidi" w:hAnsiTheme="majorBidi" w:cstheme="majorBidi"/>
          <w:sz w:val="24"/>
          <w:szCs w:val="24"/>
        </w:rPr>
        <w:t>= 0,441</w:t>
      </w:r>
    </w:p>
    <w:p w:rsidR="00044826" w:rsidRPr="00044826" w:rsidRDefault="00044826" w:rsidP="00044826">
      <w:pPr>
        <w:pStyle w:val="ListParagraph"/>
        <w:widowControl w:val="0"/>
        <w:spacing w:line="480" w:lineRule="auto"/>
        <w:ind w:left="426"/>
        <w:jc w:val="both"/>
        <w:rPr>
          <w:rFonts w:asciiTheme="majorBidi" w:hAnsiTheme="majorBidi" w:cstheme="majorBid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t>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xml:space="preserve"> = </w:t>
      </w:r>
      <w:r w:rsidRPr="00044826">
        <w:rPr>
          <w:rFonts w:asciiTheme="majorBidi" w:hAnsiTheme="majorBidi" w:cstheme="majorBidi"/>
          <w:iCs/>
          <w:sz w:val="24"/>
          <w:szCs w:val="24"/>
        </w:rPr>
        <w:t>Lokasi</w:t>
      </w:r>
    </w:p>
    <w:p w:rsidR="00044826" w:rsidRPr="00044826" w:rsidRDefault="00044826" w:rsidP="00044826">
      <w:pPr>
        <w:pStyle w:val="ListParagraph"/>
        <w:widowControl w:val="0"/>
        <w:spacing w:line="480" w:lineRule="auto"/>
        <w:ind w:left="426"/>
        <w:jc w:val="both"/>
        <w:rPr>
          <w:rFonts w:asciiTheme="majorBidi" w:hAnsiTheme="majorBidi" w:cstheme="majorBid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t>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xml:space="preserve"> = Kualitas Pelayanan</w:t>
      </w:r>
    </w:p>
    <w:p w:rsidR="00044826" w:rsidRPr="00044826" w:rsidRDefault="00044826" w:rsidP="00044826">
      <w:pPr>
        <w:pStyle w:val="ListParagraph"/>
        <w:widowControl w:val="0"/>
        <w:spacing w:line="480" w:lineRule="auto"/>
        <w:ind w:left="426"/>
        <w:jc w:val="both"/>
        <w:rPr>
          <w:rFonts w:asciiTheme="majorBidi" w:hAnsiTheme="majorBidi" w:cstheme="majorBidi"/>
          <w:sz w:val="24"/>
          <w:szCs w:val="24"/>
        </w:rPr>
      </w:pPr>
      <w:r w:rsidRPr="00044826">
        <w:rPr>
          <w:rFonts w:asciiTheme="majorBidi" w:hAnsiTheme="majorBidi" w:cstheme="majorBidi"/>
          <w:sz w:val="24"/>
          <w:szCs w:val="24"/>
        </w:rPr>
        <w:tab/>
      </w:r>
      <w:r w:rsidRPr="00044826">
        <w:rPr>
          <w:rFonts w:asciiTheme="majorBidi" w:hAnsiTheme="majorBidi" w:cstheme="majorBidi"/>
          <w:sz w:val="24"/>
          <w:szCs w:val="24"/>
        </w:rPr>
        <w:tab/>
        <w:t>e    = Tingkat Error, tingkat kesalahan</w:t>
      </w:r>
    </w:p>
    <w:p w:rsidR="00044826" w:rsidRPr="00F561AE" w:rsidRDefault="00044826" w:rsidP="00F561AE">
      <w:pPr>
        <w:pStyle w:val="ListParagraph"/>
        <w:widowControl w:val="0"/>
        <w:spacing w:line="480" w:lineRule="auto"/>
        <w:ind w:left="426"/>
        <w:jc w:val="both"/>
        <w:rPr>
          <w:rFonts w:asciiTheme="majorBidi" w:hAnsiTheme="majorBidi" w:cstheme="majorBidi"/>
          <w:b/>
          <w:sz w:val="24"/>
          <w:szCs w:val="24"/>
          <w:vertAlign w:val="subscript"/>
        </w:rPr>
      </w:pPr>
      <w:r w:rsidRPr="00044826">
        <w:rPr>
          <w:rFonts w:asciiTheme="majorBidi" w:hAnsiTheme="majorBidi" w:cstheme="majorBidi"/>
          <w:b/>
          <w:sz w:val="24"/>
          <w:szCs w:val="24"/>
        </w:rPr>
        <w:tab/>
      </w:r>
      <w:r w:rsidRPr="00044826">
        <w:rPr>
          <w:rFonts w:asciiTheme="majorBidi" w:hAnsiTheme="majorBidi" w:cstheme="majorBidi"/>
          <w:b/>
          <w:sz w:val="24"/>
          <w:szCs w:val="24"/>
        </w:rPr>
        <w:tab/>
        <w:t>Y = 7,304 + 0,874X</w:t>
      </w:r>
      <w:r w:rsidRPr="00044826">
        <w:rPr>
          <w:rFonts w:asciiTheme="majorBidi" w:hAnsiTheme="majorBidi" w:cstheme="majorBidi"/>
          <w:b/>
          <w:sz w:val="24"/>
          <w:szCs w:val="24"/>
          <w:vertAlign w:val="subscript"/>
        </w:rPr>
        <w:t>1</w:t>
      </w:r>
      <w:r w:rsidRPr="00044826">
        <w:rPr>
          <w:rFonts w:asciiTheme="majorBidi" w:hAnsiTheme="majorBidi" w:cstheme="majorBidi"/>
          <w:b/>
          <w:sz w:val="24"/>
          <w:szCs w:val="24"/>
        </w:rPr>
        <w:t xml:space="preserve"> + 0,441X</w:t>
      </w:r>
      <w:r w:rsidRPr="00044826">
        <w:rPr>
          <w:rFonts w:asciiTheme="majorBidi" w:hAnsiTheme="majorBidi" w:cstheme="majorBidi"/>
          <w:b/>
          <w:sz w:val="24"/>
          <w:szCs w:val="24"/>
          <w:vertAlign w:val="subscript"/>
        </w:rPr>
        <w:t>2</w:t>
      </w:r>
    </w:p>
    <w:p w:rsidR="00044826" w:rsidRPr="00044826" w:rsidRDefault="00044826" w:rsidP="00044826">
      <w:pPr>
        <w:widowControl w:val="0"/>
        <w:spacing w:line="480" w:lineRule="auto"/>
        <w:ind w:left="426" w:firstLine="294"/>
        <w:jc w:val="both"/>
        <w:rPr>
          <w:rFonts w:asciiTheme="majorBidi" w:hAnsiTheme="majorBidi" w:cstheme="majorBidi"/>
          <w:sz w:val="24"/>
          <w:szCs w:val="24"/>
        </w:rPr>
      </w:pPr>
      <w:proofErr w:type="gramStart"/>
      <w:r w:rsidRPr="00044826">
        <w:rPr>
          <w:rFonts w:asciiTheme="majorBidi" w:hAnsiTheme="majorBidi" w:cstheme="majorBidi"/>
          <w:sz w:val="24"/>
          <w:szCs w:val="24"/>
        </w:rPr>
        <w:lastRenderedPageBreak/>
        <w:t>Bilangan Konstanta mempunyai nilai sebesar 7,304 (positif) menyatakan bahwa jika mengabaikan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dan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maka skor Kepuasan Nasabah (Y) adalah 7,304.</w:t>
      </w:r>
      <w:proofErr w:type="gramEnd"/>
      <w:r w:rsidRPr="00044826">
        <w:rPr>
          <w:rFonts w:asciiTheme="majorBidi" w:hAnsiTheme="majorBidi" w:cstheme="majorBidi"/>
          <w:sz w:val="24"/>
          <w:szCs w:val="24"/>
        </w:rPr>
        <w:t xml:space="preserve"> Artinya masih tetap ada Kepuasan Nasabah walaupun nilai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xml:space="preserve"> dan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xml:space="preserve"> terhadap Y bernilai nol (0).</w:t>
      </w:r>
    </w:p>
    <w:p w:rsidR="00044826" w:rsidRPr="00044826" w:rsidRDefault="00044826" w:rsidP="00044826">
      <w:pPr>
        <w:widowControl w:val="0"/>
        <w:spacing w:line="480" w:lineRule="auto"/>
        <w:ind w:left="426" w:firstLine="294"/>
        <w:jc w:val="both"/>
        <w:rPr>
          <w:rFonts w:asciiTheme="majorBidi" w:hAnsiTheme="majorBidi" w:cstheme="majorBidi"/>
          <w:sz w:val="24"/>
          <w:szCs w:val="24"/>
        </w:rPr>
      </w:pPr>
      <w:r w:rsidRPr="00044826">
        <w:rPr>
          <w:rFonts w:asciiTheme="majorBidi" w:hAnsiTheme="majorBidi" w:cstheme="majorBidi"/>
          <w:sz w:val="24"/>
          <w:szCs w:val="24"/>
        </w:rPr>
        <w:t>Koefisien regresi X</w:t>
      </w:r>
      <w:r w:rsidRPr="00044826">
        <w:rPr>
          <w:rFonts w:asciiTheme="majorBidi" w:hAnsiTheme="majorBidi" w:cstheme="majorBidi"/>
          <w:sz w:val="24"/>
          <w:szCs w:val="24"/>
          <w:vertAlign w:val="subscript"/>
        </w:rPr>
        <w:t xml:space="preserve">1 </w:t>
      </w:r>
      <w:r w:rsidRPr="00044826">
        <w:rPr>
          <w:rFonts w:asciiTheme="majorBidi" w:hAnsiTheme="majorBidi" w:cstheme="majorBidi"/>
          <w:sz w:val="24"/>
          <w:szCs w:val="24"/>
        </w:rPr>
        <w:t>sebesar 0,874 bernilai (positif) menyatakan bahwa setiap penambahan satu satuan skor Lokasi akan meningkatkan skor Kepuasan Nasabah sebesar 0,874 dengan menjaga skor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tetap/konstan. Jika ada penurunan terhadap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akan</w:t>
      </w:r>
      <w:proofErr w:type="gramEnd"/>
      <w:r w:rsidRPr="00044826">
        <w:rPr>
          <w:rFonts w:asciiTheme="majorBidi" w:hAnsiTheme="majorBidi" w:cstheme="majorBidi"/>
          <w:sz w:val="24"/>
          <w:szCs w:val="24"/>
        </w:rPr>
        <w:t xml:space="preserve"> menurunkan kepuasan nasabah (Y).</w:t>
      </w:r>
    </w:p>
    <w:p w:rsidR="00F561AE" w:rsidRPr="00044826" w:rsidRDefault="00044826" w:rsidP="00871DB9">
      <w:pPr>
        <w:widowControl w:val="0"/>
        <w:spacing w:line="480" w:lineRule="auto"/>
        <w:ind w:left="426" w:firstLine="294"/>
        <w:jc w:val="both"/>
        <w:rPr>
          <w:rFonts w:asciiTheme="majorBidi" w:hAnsiTheme="majorBidi" w:cstheme="majorBidi"/>
          <w:sz w:val="24"/>
          <w:szCs w:val="24"/>
        </w:rPr>
      </w:pPr>
      <w:r w:rsidRPr="00044826">
        <w:rPr>
          <w:rFonts w:asciiTheme="majorBidi" w:hAnsiTheme="majorBidi" w:cstheme="majorBidi"/>
          <w:sz w:val="24"/>
          <w:szCs w:val="24"/>
        </w:rPr>
        <w:t>Koefisien regresi X</w:t>
      </w:r>
      <w:r w:rsidRPr="00044826">
        <w:rPr>
          <w:rFonts w:asciiTheme="majorBidi" w:hAnsiTheme="majorBidi" w:cstheme="majorBidi"/>
          <w:sz w:val="24"/>
          <w:szCs w:val="24"/>
          <w:vertAlign w:val="subscript"/>
        </w:rPr>
        <w:t xml:space="preserve">2 </w:t>
      </w:r>
      <w:r w:rsidRPr="00044826">
        <w:rPr>
          <w:rFonts w:asciiTheme="majorBidi" w:hAnsiTheme="majorBidi" w:cstheme="majorBidi"/>
          <w:sz w:val="24"/>
          <w:szCs w:val="24"/>
        </w:rPr>
        <w:t>sebesar 0,441 bernilai (positif) menyatakan bahwa setiap penambahan satu satuan skor Kualitas Pelayanan akan meningkatkan skor kepuasan nasabah sebesar 0,441 dengan menjaga skor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tetap/konstan. Jika ada penurunan terhadap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akan</w:t>
      </w:r>
      <w:proofErr w:type="gramEnd"/>
      <w:r w:rsidRPr="00044826">
        <w:rPr>
          <w:rFonts w:asciiTheme="majorBidi" w:hAnsiTheme="majorBidi" w:cstheme="majorBidi"/>
          <w:sz w:val="24"/>
          <w:szCs w:val="24"/>
        </w:rPr>
        <w:t xml:space="preserve"> menurunkan kepuasan nasabah (Y).</w:t>
      </w:r>
    </w:p>
    <w:p w:rsidR="00044826" w:rsidRPr="00044826" w:rsidRDefault="00044826" w:rsidP="00EB3D6C">
      <w:pPr>
        <w:pStyle w:val="ListParagraph"/>
        <w:widowControl w:val="0"/>
        <w:numPr>
          <w:ilvl w:val="0"/>
          <w:numId w:val="2"/>
        </w:numPr>
        <w:spacing w:line="480" w:lineRule="auto"/>
        <w:jc w:val="both"/>
        <w:rPr>
          <w:rFonts w:asciiTheme="majorBidi" w:hAnsiTheme="majorBidi" w:cstheme="majorBidi"/>
          <w:b/>
          <w:sz w:val="24"/>
          <w:szCs w:val="24"/>
        </w:rPr>
      </w:pPr>
      <w:r w:rsidRPr="00044826">
        <w:rPr>
          <w:rFonts w:asciiTheme="majorBidi" w:hAnsiTheme="majorBidi" w:cstheme="majorBidi"/>
          <w:b/>
          <w:sz w:val="24"/>
          <w:szCs w:val="24"/>
        </w:rPr>
        <w:t>Uji Hipotesis</w:t>
      </w:r>
    </w:p>
    <w:p w:rsidR="00044826" w:rsidRPr="00044826" w:rsidRDefault="00044826" w:rsidP="00EB3D6C">
      <w:pPr>
        <w:pStyle w:val="ListParagraph"/>
        <w:widowControl w:val="0"/>
        <w:numPr>
          <w:ilvl w:val="0"/>
          <w:numId w:val="9"/>
        </w:numPr>
        <w:spacing w:line="480" w:lineRule="auto"/>
        <w:jc w:val="both"/>
        <w:rPr>
          <w:rFonts w:asciiTheme="majorBidi" w:hAnsiTheme="majorBidi" w:cstheme="majorBidi"/>
          <w:b/>
          <w:sz w:val="24"/>
          <w:szCs w:val="24"/>
        </w:rPr>
      </w:pPr>
      <w:r w:rsidRPr="00044826">
        <w:rPr>
          <w:rFonts w:asciiTheme="majorBidi" w:hAnsiTheme="majorBidi" w:cstheme="majorBidi"/>
          <w:b/>
          <w:sz w:val="24"/>
          <w:szCs w:val="24"/>
        </w:rPr>
        <w:t>Uji F (Simultan)</w:t>
      </w:r>
    </w:p>
    <w:p w:rsidR="00044826" w:rsidRPr="00AC7855" w:rsidRDefault="00044826" w:rsidP="00AC7855">
      <w:pPr>
        <w:widowControl w:val="0"/>
        <w:spacing w:line="480" w:lineRule="auto"/>
        <w:ind w:left="72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Uji F (Simultan) bertujuan untuk mengetahui apakah variabel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w:t>
      </w:r>
      <w:r w:rsidRPr="00044826">
        <w:rPr>
          <w:rFonts w:asciiTheme="majorBidi" w:hAnsiTheme="majorBidi" w:cstheme="majorBidi"/>
          <w:b/>
          <w:sz w:val="24"/>
          <w:szCs w:val="24"/>
        </w:rPr>
        <w:t xml:space="preserve"> </w:t>
      </w:r>
      <w:r w:rsidRPr="00044826">
        <w:rPr>
          <w:rFonts w:asciiTheme="majorBidi" w:hAnsiTheme="majorBidi" w:cstheme="majorBidi"/>
          <w:sz w:val="24"/>
          <w:szCs w:val="24"/>
        </w:rPr>
        <w:t>dan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secara bersama/simultan berpengaruh terhadap variabel Kepuasan Nasabah (Y).</w:t>
      </w:r>
      <w:proofErr w:type="gramEnd"/>
      <w:r w:rsidRPr="00044826">
        <w:rPr>
          <w:rFonts w:asciiTheme="majorBidi" w:hAnsiTheme="majorBidi" w:cstheme="majorBidi"/>
          <w:sz w:val="24"/>
          <w:szCs w:val="24"/>
        </w:rPr>
        <w:t xml:space="preserve"> Adapun hasilnya dapat dilihat pada tabel </w:t>
      </w:r>
      <w:r w:rsidR="00AC7855">
        <w:rPr>
          <w:rFonts w:asciiTheme="majorBidi" w:hAnsiTheme="majorBidi" w:cstheme="majorBidi"/>
          <w:sz w:val="24"/>
          <w:szCs w:val="24"/>
        </w:rPr>
        <w:t>berikut ini:</w:t>
      </w:r>
    </w:p>
    <w:p w:rsidR="00517DA2" w:rsidRDefault="00517DA2" w:rsidP="00F561AE">
      <w:pPr>
        <w:pStyle w:val="ListParagraph"/>
        <w:widowControl w:val="0"/>
        <w:spacing w:line="240" w:lineRule="auto"/>
        <w:ind w:left="426"/>
        <w:jc w:val="center"/>
        <w:rPr>
          <w:rFonts w:asciiTheme="majorBidi" w:hAnsiTheme="majorBidi" w:cstheme="majorBidi"/>
          <w:b/>
          <w:sz w:val="24"/>
          <w:szCs w:val="24"/>
        </w:rPr>
      </w:pPr>
    </w:p>
    <w:p w:rsidR="00517DA2" w:rsidRDefault="00517DA2" w:rsidP="00F561AE">
      <w:pPr>
        <w:pStyle w:val="ListParagraph"/>
        <w:widowControl w:val="0"/>
        <w:spacing w:line="240" w:lineRule="auto"/>
        <w:ind w:left="426"/>
        <w:jc w:val="center"/>
        <w:rPr>
          <w:rFonts w:asciiTheme="majorBidi" w:hAnsiTheme="majorBidi" w:cstheme="majorBidi"/>
          <w:b/>
          <w:sz w:val="24"/>
          <w:szCs w:val="24"/>
        </w:rPr>
      </w:pPr>
    </w:p>
    <w:p w:rsidR="00517DA2" w:rsidRDefault="00517DA2" w:rsidP="00F561AE">
      <w:pPr>
        <w:pStyle w:val="ListParagraph"/>
        <w:widowControl w:val="0"/>
        <w:spacing w:line="240" w:lineRule="auto"/>
        <w:ind w:left="426"/>
        <w:jc w:val="center"/>
        <w:rPr>
          <w:rFonts w:asciiTheme="majorBidi" w:hAnsiTheme="majorBidi" w:cstheme="majorBidi"/>
          <w:b/>
          <w:sz w:val="24"/>
          <w:szCs w:val="24"/>
        </w:rPr>
      </w:pPr>
    </w:p>
    <w:p w:rsidR="00044826" w:rsidRPr="00044826" w:rsidRDefault="00044826" w:rsidP="00F561AE">
      <w:pPr>
        <w:pStyle w:val="ListParagraph"/>
        <w:widowControl w:val="0"/>
        <w:spacing w:line="240" w:lineRule="auto"/>
        <w:ind w:left="426"/>
        <w:jc w:val="center"/>
        <w:rPr>
          <w:rFonts w:asciiTheme="majorBidi" w:hAnsiTheme="majorBidi" w:cstheme="majorBidi"/>
          <w:b/>
          <w:sz w:val="24"/>
          <w:szCs w:val="24"/>
        </w:rPr>
      </w:pPr>
      <w:r w:rsidRPr="00044826">
        <w:rPr>
          <w:rFonts w:asciiTheme="majorBidi" w:hAnsiTheme="majorBidi" w:cstheme="majorBidi"/>
          <w:b/>
          <w:sz w:val="24"/>
          <w:szCs w:val="24"/>
        </w:rPr>
        <w:lastRenderedPageBreak/>
        <w:t>Tabel 4.12</w:t>
      </w:r>
    </w:p>
    <w:p w:rsidR="00044826" w:rsidRPr="00044826" w:rsidRDefault="00044826" w:rsidP="00F561AE">
      <w:pPr>
        <w:pStyle w:val="ListParagraph"/>
        <w:widowControl w:val="0"/>
        <w:spacing w:line="240" w:lineRule="auto"/>
        <w:ind w:left="426"/>
        <w:jc w:val="center"/>
        <w:rPr>
          <w:rFonts w:asciiTheme="majorBidi" w:hAnsiTheme="majorBidi" w:cstheme="majorBidi"/>
          <w:b/>
          <w:sz w:val="24"/>
          <w:szCs w:val="24"/>
        </w:rPr>
      </w:pPr>
      <w:r w:rsidRPr="00044826">
        <w:rPr>
          <w:rFonts w:asciiTheme="majorBidi" w:hAnsiTheme="majorBidi" w:cstheme="majorBidi"/>
          <w:b/>
          <w:sz w:val="24"/>
          <w:szCs w:val="24"/>
        </w:rPr>
        <w:t>Hasil Uji F (Simultan)</w:t>
      </w:r>
    </w:p>
    <w:tbl>
      <w:tblPr>
        <w:tblW w:w="790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59"/>
        <w:gridCol w:w="1011"/>
        <w:gridCol w:w="1401"/>
        <w:gridCol w:w="605"/>
        <w:gridCol w:w="408"/>
        <w:gridCol w:w="993"/>
        <w:gridCol w:w="20"/>
        <w:gridCol w:w="993"/>
        <w:gridCol w:w="1015"/>
      </w:tblGrid>
      <w:tr w:rsidR="00044826" w:rsidRPr="00044826" w:rsidTr="001752CC">
        <w:trPr>
          <w:cantSplit/>
          <w:trHeight w:val="325"/>
          <w:tblHeader/>
        </w:trPr>
        <w:tc>
          <w:tcPr>
            <w:tcW w:w="7907" w:type="dxa"/>
            <w:gridSpan w:val="9"/>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b/>
                <w:bCs/>
                <w:color w:val="000000"/>
                <w:sz w:val="24"/>
                <w:szCs w:val="24"/>
              </w:rPr>
              <w:t>ANOVA</w:t>
            </w:r>
            <w:r w:rsidRPr="00044826">
              <w:rPr>
                <w:rFonts w:asciiTheme="majorBidi" w:hAnsiTheme="majorBidi" w:cstheme="majorBidi"/>
                <w:b/>
                <w:bCs/>
                <w:color w:val="000000"/>
                <w:sz w:val="24"/>
                <w:szCs w:val="24"/>
                <w:vertAlign w:val="superscript"/>
              </w:rPr>
              <w:t>b</w:t>
            </w:r>
          </w:p>
        </w:tc>
      </w:tr>
      <w:tr w:rsidR="00044826" w:rsidRPr="00044826" w:rsidTr="001752CC">
        <w:trPr>
          <w:gridAfter w:val="2"/>
          <w:wAfter w:w="2008" w:type="dxa"/>
          <w:cantSplit/>
          <w:trHeight w:val="325"/>
          <w:tblHeader/>
        </w:trPr>
        <w:tc>
          <w:tcPr>
            <w:tcW w:w="1460"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Sum of Squares</w:t>
            </w:r>
          </w:p>
        </w:tc>
        <w:tc>
          <w:tcPr>
            <w:tcW w:w="1012"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Df</w:t>
            </w:r>
          </w:p>
        </w:tc>
        <w:tc>
          <w:tcPr>
            <w:tcW w:w="1401"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Mean Square</w:t>
            </w:r>
          </w:p>
        </w:tc>
        <w:tc>
          <w:tcPr>
            <w:tcW w:w="1013" w:type="dxa"/>
            <w:gridSpan w:val="2"/>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F</w:t>
            </w:r>
          </w:p>
        </w:tc>
        <w:tc>
          <w:tcPr>
            <w:tcW w:w="1013" w:type="dxa"/>
            <w:gridSpan w:val="2"/>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Sig.</w:t>
            </w:r>
          </w:p>
        </w:tc>
      </w:tr>
      <w:tr w:rsidR="00044826" w:rsidRPr="00044826" w:rsidTr="001752CC">
        <w:trPr>
          <w:gridAfter w:val="2"/>
          <w:wAfter w:w="2008" w:type="dxa"/>
          <w:cantSplit/>
          <w:trHeight w:val="325"/>
          <w:tblHeader/>
        </w:trPr>
        <w:tc>
          <w:tcPr>
            <w:tcW w:w="1460"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64.956</w:t>
            </w:r>
          </w:p>
        </w:tc>
        <w:tc>
          <w:tcPr>
            <w:tcW w:w="1012"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2</w:t>
            </w:r>
          </w:p>
        </w:tc>
        <w:tc>
          <w:tcPr>
            <w:tcW w:w="140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32.478</w:t>
            </w:r>
          </w:p>
        </w:tc>
        <w:tc>
          <w:tcPr>
            <w:tcW w:w="1013" w:type="dxa"/>
            <w:gridSpan w:val="2"/>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24.351</w:t>
            </w:r>
          </w:p>
        </w:tc>
        <w:tc>
          <w:tcPr>
            <w:tcW w:w="1013" w:type="dxa"/>
            <w:gridSpan w:val="2"/>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.000</w:t>
            </w:r>
            <w:r w:rsidRPr="00044826">
              <w:rPr>
                <w:rFonts w:asciiTheme="majorBidi" w:hAnsiTheme="majorBidi" w:cstheme="majorBidi"/>
                <w:color w:val="000000"/>
                <w:sz w:val="24"/>
                <w:szCs w:val="24"/>
                <w:vertAlign w:val="superscript"/>
              </w:rPr>
              <w:t>a</w:t>
            </w:r>
          </w:p>
        </w:tc>
      </w:tr>
      <w:tr w:rsidR="00044826" w:rsidRPr="00044826" w:rsidTr="001752CC">
        <w:trPr>
          <w:gridAfter w:val="2"/>
          <w:wAfter w:w="2008" w:type="dxa"/>
          <w:cantSplit/>
          <w:trHeight w:val="340"/>
          <w:tblHeader/>
        </w:trPr>
        <w:tc>
          <w:tcPr>
            <w:tcW w:w="1460"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36.011</w:t>
            </w:r>
          </w:p>
        </w:tc>
        <w:tc>
          <w:tcPr>
            <w:tcW w:w="1012"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27</w:t>
            </w:r>
          </w:p>
        </w:tc>
        <w:tc>
          <w:tcPr>
            <w:tcW w:w="140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1.334</w:t>
            </w:r>
          </w:p>
        </w:tc>
        <w:tc>
          <w:tcPr>
            <w:tcW w:w="1013" w:type="dxa"/>
            <w:gridSpan w:val="2"/>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1013" w:type="dxa"/>
            <w:gridSpan w:val="2"/>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r>
      <w:tr w:rsidR="00044826" w:rsidRPr="00044826" w:rsidTr="001752CC">
        <w:trPr>
          <w:gridAfter w:val="2"/>
          <w:wAfter w:w="2008" w:type="dxa"/>
          <w:cantSplit/>
          <w:trHeight w:val="325"/>
          <w:tblHeader/>
        </w:trPr>
        <w:tc>
          <w:tcPr>
            <w:tcW w:w="1460"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100.967</w:t>
            </w:r>
          </w:p>
        </w:tc>
        <w:tc>
          <w:tcPr>
            <w:tcW w:w="1012"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29</w:t>
            </w:r>
          </w:p>
        </w:tc>
        <w:tc>
          <w:tcPr>
            <w:tcW w:w="1401"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1013" w:type="dxa"/>
            <w:gridSpan w:val="2"/>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1013" w:type="dxa"/>
            <w:gridSpan w:val="2"/>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r>
      <w:tr w:rsidR="00044826" w:rsidRPr="00044826" w:rsidTr="001752CC">
        <w:trPr>
          <w:cantSplit/>
          <w:trHeight w:val="325"/>
        </w:trPr>
        <w:tc>
          <w:tcPr>
            <w:tcW w:w="5879" w:type="dxa"/>
            <w:gridSpan w:val="6"/>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a. Predictors: (Constant), kualitas pelayanan, lokasi</w:t>
            </w:r>
          </w:p>
        </w:tc>
        <w:tc>
          <w:tcPr>
            <w:tcW w:w="1013" w:type="dxa"/>
            <w:gridSpan w:val="2"/>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1015"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r>
      <w:tr w:rsidR="00044826" w:rsidRPr="00044826" w:rsidTr="001752CC">
        <w:trPr>
          <w:cantSplit/>
          <w:trHeight w:val="325"/>
        </w:trPr>
        <w:tc>
          <w:tcPr>
            <w:tcW w:w="4478" w:type="dxa"/>
            <w:gridSpan w:val="4"/>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b. Dependent Variable: kepuasan nasabah</w:t>
            </w:r>
          </w:p>
        </w:tc>
        <w:tc>
          <w:tcPr>
            <w:tcW w:w="1401" w:type="dxa"/>
            <w:gridSpan w:val="2"/>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1013" w:type="dxa"/>
            <w:gridSpan w:val="2"/>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1015"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r>
    </w:tbl>
    <w:p w:rsidR="00044826" w:rsidRPr="00044826" w:rsidRDefault="00044826" w:rsidP="00044826">
      <w:pPr>
        <w:widowControl w:val="0"/>
        <w:spacing w:line="480" w:lineRule="auto"/>
        <w:ind w:firstLine="720"/>
        <w:jc w:val="both"/>
        <w:rPr>
          <w:rFonts w:asciiTheme="majorBidi" w:hAnsiTheme="majorBidi" w:cstheme="majorBidi"/>
          <w:sz w:val="24"/>
          <w:szCs w:val="24"/>
        </w:rPr>
      </w:pPr>
      <w:r w:rsidRPr="00044826">
        <w:rPr>
          <w:rFonts w:asciiTheme="majorBidi" w:hAnsiTheme="majorBidi" w:cstheme="majorBidi"/>
          <w:sz w:val="24"/>
          <w:szCs w:val="24"/>
        </w:rPr>
        <w:t>Sumber: Hasil Pengolahan Data SPSS Versi 16</w:t>
      </w:r>
      <w:proofErr w:type="gramStart"/>
      <w:r w:rsidRPr="00044826">
        <w:rPr>
          <w:rFonts w:asciiTheme="majorBidi" w:hAnsiTheme="majorBidi" w:cstheme="majorBidi"/>
          <w:sz w:val="24"/>
          <w:szCs w:val="24"/>
        </w:rPr>
        <w:t>,0</w:t>
      </w:r>
      <w:proofErr w:type="gramEnd"/>
    </w:p>
    <w:p w:rsidR="00044826" w:rsidRPr="00044826" w:rsidRDefault="00044826" w:rsidP="00044826">
      <w:pPr>
        <w:widowControl w:val="0"/>
        <w:spacing w:line="480" w:lineRule="auto"/>
        <w:ind w:left="720" w:firstLine="294"/>
        <w:jc w:val="both"/>
        <w:rPr>
          <w:rFonts w:asciiTheme="majorBidi" w:hAnsiTheme="majorBidi" w:cstheme="majorBidi"/>
          <w:sz w:val="24"/>
          <w:szCs w:val="24"/>
        </w:rPr>
      </w:pPr>
      <w:r w:rsidRPr="00044826">
        <w:rPr>
          <w:rFonts w:asciiTheme="majorBidi" w:hAnsiTheme="majorBidi" w:cstheme="majorBidi"/>
          <w:sz w:val="24"/>
          <w:szCs w:val="24"/>
        </w:rPr>
        <w:t>Uji F dikatakan berpengaruh jika nilai F</w:t>
      </w:r>
      <w:r w:rsidRPr="00044826">
        <w:rPr>
          <w:rFonts w:asciiTheme="majorBidi" w:hAnsiTheme="majorBidi" w:cstheme="majorBidi"/>
          <w:sz w:val="24"/>
          <w:szCs w:val="24"/>
          <w:vertAlign w:val="subscript"/>
        </w:rPr>
        <w:t>hitung</w:t>
      </w:r>
      <w:r w:rsidRPr="00044826">
        <w:rPr>
          <w:rFonts w:asciiTheme="majorBidi" w:hAnsiTheme="majorBidi" w:cstheme="majorBidi"/>
          <w:sz w:val="24"/>
          <w:szCs w:val="24"/>
        </w:rPr>
        <w:t xml:space="preserve"> lebih besar dari F</w:t>
      </w:r>
      <w:r w:rsidRPr="00044826">
        <w:rPr>
          <w:rFonts w:asciiTheme="majorBidi" w:hAnsiTheme="majorBidi" w:cstheme="majorBidi"/>
          <w:sz w:val="24"/>
          <w:szCs w:val="24"/>
          <w:vertAlign w:val="subscript"/>
        </w:rPr>
        <w:t>tabel</w:t>
      </w:r>
      <w:r w:rsidRPr="00044826">
        <w:rPr>
          <w:rFonts w:asciiTheme="majorBidi" w:hAnsiTheme="majorBidi" w:cstheme="majorBidi"/>
          <w:sz w:val="24"/>
          <w:szCs w:val="24"/>
        </w:rPr>
        <w:t xml:space="preserve"> &gt; 4,20 sedangkan apabila nilai F</w:t>
      </w:r>
      <w:r w:rsidRPr="00044826">
        <w:rPr>
          <w:rFonts w:asciiTheme="majorBidi" w:hAnsiTheme="majorBidi" w:cstheme="majorBidi"/>
          <w:sz w:val="24"/>
          <w:szCs w:val="24"/>
          <w:vertAlign w:val="subscript"/>
        </w:rPr>
        <w:t>hitung</w:t>
      </w:r>
      <w:r w:rsidRPr="00044826">
        <w:rPr>
          <w:rFonts w:asciiTheme="majorBidi" w:hAnsiTheme="majorBidi" w:cstheme="majorBidi"/>
          <w:sz w:val="24"/>
          <w:szCs w:val="24"/>
        </w:rPr>
        <w:t xml:space="preserve"> lebih kecil dari F</w:t>
      </w:r>
      <w:r w:rsidRPr="00044826">
        <w:rPr>
          <w:rFonts w:asciiTheme="majorBidi" w:hAnsiTheme="majorBidi" w:cstheme="majorBidi"/>
          <w:sz w:val="24"/>
          <w:szCs w:val="24"/>
          <w:vertAlign w:val="subscript"/>
        </w:rPr>
        <w:t xml:space="preserve">tabel </w:t>
      </w:r>
      <w:r w:rsidRPr="00044826">
        <w:rPr>
          <w:rFonts w:asciiTheme="majorBidi" w:hAnsiTheme="majorBidi" w:cstheme="majorBidi"/>
          <w:sz w:val="24"/>
          <w:szCs w:val="24"/>
        </w:rPr>
        <w:t xml:space="preserve">&lt; 4,20 maka uji F dikatakan tidak berpengaruh. Berdasarkan tabel 4.12 diatas, maka dapat dijelaskan bahwa nilai </w:t>
      </w:r>
      <w:proofErr w:type="gramStart"/>
      <w:r w:rsidRPr="00044826">
        <w:rPr>
          <w:rFonts w:asciiTheme="majorBidi" w:hAnsiTheme="majorBidi" w:cstheme="majorBidi"/>
          <w:sz w:val="24"/>
          <w:szCs w:val="24"/>
        </w:rPr>
        <w:t>F</w:t>
      </w:r>
      <w:r w:rsidRPr="00044826">
        <w:rPr>
          <w:rFonts w:asciiTheme="majorBidi" w:hAnsiTheme="majorBidi" w:cstheme="majorBidi"/>
          <w:sz w:val="24"/>
          <w:szCs w:val="24"/>
          <w:vertAlign w:val="subscript"/>
        </w:rPr>
        <w:t xml:space="preserve">hitung </w:t>
      </w:r>
      <w:r w:rsidRPr="00044826">
        <w:rPr>
          <w:rFonts w:asciiTheme="majorBidi" w:hAnsiTheme="majorBidi" w:cstheme="majorBidi"/>
          <w:sz w:val="24"/>
          <w:szCs w:val="24"/>
        </w:rPr>
        <w:t xml:space="preserve"> 24,351</w:t>
      </w:r>
      <w:proofErr w:type="gramEnd"/>
      <w:r w:rsidRPr="00044826">
        <w:rPr>
          <w:rFonts w:asciiTheme="majorBidi" w:hAnsiTheme="majorBidi" w:cstheme="majorBidi"/>
          <w:sz w:val="24"/>
          <w:szCs w:val="24"/>
        </w:rPr>
        <w:t xml:space="preserve"> &gt; F</w:t>
      </w:r>
      <w:r w:rsidRPr="00044826">
        <w:rPr>
          <w:rFonts w:asciiTheme="majorBidi" w:hAnsiTheme="majorBidi" w:cstheme="majorBidi"/>
          <w:sz w:val="24"/>
          <w:szCs w:val="24"/>
          <w:vertAlign w:val="subscript"/>
        </w:rPr>
        <w:t xml:space="preserve">tabel </w:t>
      </w:r>
      <w:r w:rsidRPr="00044826">
        <w:rPr>
          <w:rFonts w:asciiTheme="majorBidi" w:hAnsiTheme="majorBidi" w:cstheme="majorBidi"/>
          <w:sz w:val="24"/>
          <w:szCs w:val="24"/>
        </w:rPr>
        <w:t>4,20 maka H</w:t>
      </w:r>
      <w:r w:rsidRPr="00044826">
        <w:rPr>
          <w:rFonts w:asciiTheme="majorBidi" w:hAnsiTheme="majorBidi" w:cstheme="majorBidi"/>
          <w:sz w:val="24"/>
          <w:szCs w:val="24"/>
          <w:vertAlign w:val="subscript"/>
        </w:rPr>
        <w:t xml:space="preserve">0 </w:t>
      </w:r>
      <w:r w:rsidRPr="00044826">
        <w:rPr>
          <w:rFonts w:asciiTheme="majorBidi" w:hAnsiTheme="majorBidi" w:cstheme="majorBidi"/>
          <w:sz w:val="24"/>
          <w:szCs w:val="24"/>
        </w:rPr>
        <w:t>ditolak dan H</w:t>
      </w:r>
      <w:r w:rsidRPr="00044826">
        <w:rPr>
          <w:rFonts w:asciiTheme="majorBidi" w:hAnsiTheme="majorBidi" w:cstheme="majorBidi"/>
          <w:sz w:val="24"/>
          <w:szCs w:val="24"/>
          <w:vertAlign w:val="subscript"/>
        </w:rPr>
        <w:t>a</w:t>
      </w:r>
      <w:r w:rsidRPr="00044826">
        <w:rPr>
          <w:rFonts w:asciiTheme="majorBidi" w:hAnsiTheme="majorBidi" w:cstheme="majorBidi"/>
          <w:sz w:val="24"/>
          <w:szCs w:val="24"/>
        </w:rPr>
        <w:t xml:space="preserve"> diterima. </w:t>
      </w:r>
      <w:proofErr w:type="gramStart"/>
      <w:r w:rsidRPr="00044826">
        <w:rPr>
          <w:rFonts w:asciiTheme="majorBidi" w:hAnsiTheme="majorBidi" w:cstheme="majorBidi"/>
          <w:sz w:val="24"/>
          <w:szCs w:val="24"/>
        </w:rPr>
        <w:t>Hal ini menunjukkan bahwa adanya pengaruh positif dan signifikan variabel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dan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secara bersama/simultan terhadap kepuasan nasabah (Y) pada Pegadaian Syariah Suka Bangun Palembang.</w:t>
      </w:r>
      <w:proofErr w:type="gramEnd"/>
    </w:p>
    <w:p w:rsidR="00044826" w:rsidRPr="00044826" w:rsidRDefault="00044826" w:rsidP="00EB3D6C">
      <w:pPr>
        <w:pStyle w:val="ListParagraph"/>
        <w:widowControl w:val="0"/>
        <w:numPr>
          <w:ilvl w:val="0"/>
          <w:numId w:val="9"/>
        </w:numPr>
        <w:autoSpaceDE w:val="0"/>
        <w:autoSpaceDN w:val="0"/>
        <w:adjustRightInd w:val="0"/>
        <w:spacing w:after="0" w:line="480" w:lineRule="auto"/>
        <w:jc w:val="both"/>
        <w:rPr>
          <w:rFonts w:asciiTheme="majorBidi" w:hAnsiTheme="majorBidi" w:cstheme="majorBidi"/>
          <w:b/>
          <w:sz w:val="24"/>
          <w:szCs w:val="24"/>
        </w:rPr>
      </w:pPr>
      <w:r w:rsidRPr="00044826">
        <w:rPr>
          <w:rFonts w:asciiTheme="majorBidi" w:hAnsiTheme="majorBidi" w:cstheme="majorBidi"/>
          <w:b/>
          <w:sz w:val="24"/>
          <w:szCs w:val="24"/>
        </w:rPr>
        <w:t>Uji T (Parsial)</w:t>
      </w:r>
    </w:p>
    <w:p w:rsidR="00044826" w:rsidRDefault="00044826" w:rsidP="00AC7855">
      <w:pPr>
        <w:autoSpaceDE w:val="0"/>
        <w:autoSpaceDN w:val="0"/>
        <w:adjustRightInd w:val="0"/>
        <w:spacing w:after="0" w:line="480" w:lineRule="auto"/>
        <w:ind w:left="720" w:firstLine="360"/>
        <w:jc w:val="both"/>
        <w:rPr>
          <w:rFonts w:asciiTheme="majorBidi" w:hAnsiTheme="majorBidi" w:cstheme="majorBidi"/>
          <w:sz w:val="24"/>
          <w:szCs w:val="24"/>
        </w:rPr>
      </w:pPr>
      <w:r w:rsidRPr="00044826">
        <w:rPr>
          <w:rFonts w:asciiTheme="majorBidi" w:hAnsiTheme="majorBidi" w:cstheme="majorBidi"/>
          <w:sz w:val="24"/>
          <w:szCs w:val="24"/>
        </w:rPr>
        <w:t>Uji T (Parsial) bertujuan untuk mengetahui apakah variabel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w:t>
      </w:r>
      <w:r w:rsidRPr="00044826">
        <w:rPr>
          <w:rFonts w:asciiTheme="majorBidi" w:hAnsiTheme="majorBidi" w:cstheme="majorBidi"/>
          <w:b/>
          <w:sz w:val="24"/>
          <w:szCs w:val="24"/>
        </w:rPr>
        <w:t xml:space="preserve"> </w:t>
      </w:r>
      <w:r w:rsidRPr="00044826">
        <w:rPr>
          <w:rFonts w:asciiTheme="majorBidi" w:hAnsiTheme="majorBidi" w:cstheme="majorBidi"/>
          <w:sz w:val="24"/>
          <w:szCs w:val="24"/>
        </w:rPr>
        <w:t>dan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secara individu/parsial berpengaruh terhadap variabel Kepuasan Nasabah (Y). Adapun hasilnya dapat dilihat pada tabel berikut ini:</w:t>
      </w:r>
    </w:p>
    <w:p w:rsidR="00517DA2" w:rsidRDefault="00517DA2" w:rsidP="00AC7855">
      <w:pPr>
        <w:autoSpaceDE w:val="0"/>
        <w:autoSpaceDN w:val="0"/>
        <w:adjustRightInd w:val="0"/>
        <w:spacing w:after="0" w:line="480" w:lineRule="auto"/>
        <w:ind w:left="720" w:firstLine="360"/>
        <w:jc w:val="both"/>
        <w:rPr>
          <w:rFonts w:asciiTheme="majorBidi" w:hAnsiTheme="majorBidi" w:cstheme="majorBidi"/>
          <w:sz w:val="24"/>
          <w:szCs w:val="24"/>
        </w:rPr>
      </w:pPr>
    </w:p>
    <w:p w:rsidR="00517DA2" w:rsidRPr="00517DA2" w:rsidRDefault="00517DA2" w:rsidP="00AC7855">
      <w:pPr>
        <w:autoSpaceDE w:val="0"/>
        <w:autoSpaceDN w:val="0"/>
        <w:adjustRightInd w:val="0"/>
        <w:spacing w:after="0" w:line="480" w:lineRule="auto"/>
        <w:ind w:left="720" w:firstLine="360"/>
        <w:jc w:val="both"/>
        <w:rPr>
          <w:rFonts w:asciiTheme="majorBidi" w:hAnsiTheme="majorBidi" w:cstheme="majorBidi"/>
          <w:sz w:val="24"/>
          <w:szCs w:val="24"/>
        </w:rPr>
      </w:pPr>
    </w:p>
    <w:p w:rsidR="00044826" w:rsidRPr="00044826" w:rsidRDefault="00044826" w:rsidP="00F561AE">
      <w:pPr>
        <w:pStyle w:val="ListParagraph"/>
        <w:widowControl w:val="0"/>
        <w:autoSpaceDE w:val="0"/>
        <w:autoSpaceDN w:val="0"/>
        <w:adjustRightInd w:val="0"/>
        <w:spacing w:after="0" w:line="240" w:lineRule="auto"/>
        <w:ind w:left="709"/>
        <w:jc w:val="center"/>
        <w:rPr>
          <w:rFonts w:asciiTheme="majorBidi" w:hAnsiTheme="majorBidi" w:cstheme="majorBidi"/>
          <w:b/>
          <w:sz w:val="24"/>
          <w:szCs w:val="24"/>
        </w:rPr>
      </w:pPr>
      <w:r w:rsidRPr="00044826">
        <w:rPr>
          <w:rFonts w:asciiTheme="majorBidi" w:hAnsiTheme="majorBidi" w:cstheme="majorBidi"/>
          <w:b/>
          <w:sz w:val="24"/>
          <w:szCs w:val="24"/>
        </w:rPr>
        <w:lastRenderedPageBreak/>
        <w:t>Tabel 4.13</w:t>
      </w:r>
    </w:p>
    <w:p w:rsidR="00044826" w:rsidRPr="00044826" w:rsidRDefault="00044826" w:rsidP="00F561AE">
      <w:pPr>
        <w:pStyle w:val="ListParagraph"/>
        <w:widowControl w:val="0"/>
        <w:autoSpaceDE w:val="0"/>
        <w:autoSpaceDN w:val="0"/>
        <w:adjustRightInd w:val="0"/>
        <w:spacing w:after="0" w:line="240" w:lineRule="auto"/>
        <w:ind w:left="709"/>
        <w:jc w:val="center"/>
        <w:rPr>
          <w:rFonts w:asciiTheme="majorBidi" w:hAnsiTheme="majorBidi" w:cstheme="majorBidi"/>
          <w:b/>
          <w:sz w:val="24"/>
          <w:szCs w:val="24"/>
        </w:rPr>
      </w:pPr>
      <w:r w:rsidRPr="00044826">
        <w:rPr>
          <w:rFonts w:asciiTheme="majorBidi" w:hAnsiTheme="majorBidi" w:cstheme="majorBidi"/>
          <w:b/>
          <w:sz w:val="24"/>
          <w:szCs w:val="24"/>
        </w:rPr>
        <w:t>Hasil Uji T (Parsial)</w:t>
      </w:r>
    </w:p>
    <w:p w:rsidR="00044826" w:rsidRPr="00044826" w:rsidRDefault="00044826" w:rsidP="00F561AE">
      <w:pPr>
        <w:pStyle w:val="ListParagraph"/>
        <w:widowControl w:val="0"/>
        <w:autoSpaceDE w:val="0"/>
        <w:autoSpaceDN w:val="0"/>
        <w:adjustRightInd w:val="0"/>
        <w:spacing w:after="0" w:line="240" w:lineRule="auto"/>
        <w:ind w:left="709"/>
        <w:jc w:val="center"/>
        <w:rPr>
          <w:rFonts w:asciiTheme="majorBidi" w:hAnsiTheme="majorBidi" w:cstheme="majorBidi"/>
          <w:b/>
          <w:sz w:val="24"/>
          <w:szCs w:val="24"/>
        </w:rPr>
      </w:pPr>
    </w:p>
    <w:tbl>
      <w:tblPr>
        <w:tblW w:w="79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31"/>
        <w:gridCol w:w="1355"/>
        <w:gridCol w:w="972"/>
        <w:gridCol w:w="971"/>
        <w:gridCol w:w="1068"/>
        <w:gridCol w:w="742"/>
        <w:gridCol w:w="742"/>
        <w:gridCol w:w="825"/>
        <w:gridCol w:w="744"/>
      </w:tblGrid>
      <w:tr w:rsidR="00044826" w:rsidRPr="00044826" w:rsidTr="001752CC">
        <w:trPr>
          <w:cantSplit/>
          <w:trHeight w:val="322"/>
          <w:tblHeader/>
        </w:trPr>
        <w:tc>
          <w:tcPr>
            <w:tcW w:w="7943" w:type="dxa"/>
            <w:gridSpan w:val="9"/>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b/>
                <w:bCs/>
                <w:color w:val="000000"/>
                <w:sz w:val="24"/>
                <w:szCs w:val="24"/>
              </w:rPr>
              <w:t>Coefficients</w:t>
            </w:r>
            <w:r w:rsidRPr="00044826">
              <w:rPr>
                <w:rFonts w:asciiTheme="majorBidi" w:hAnsiTheme="majorBidi" w:cstheme="majorBidi"/>
                <w:b/>
                <w:bCs/>
                <w:color w:val="000000"/>
                <w:sz w:val="24"/>
                <w:szCs w:val="24"/>
                <w:vertAlign w:val="superscript"/>
              </w:rPr>
              <w:t>a</w:t>
            </w:r>
          </w:p>
        </w:tc>
      </w:tr>
      <w:tr w:rsidR="00044826" w:rsidRPr="00044826" w:rsidTr="001752CC">
        <w:trPr>
          <w:cantSplit/>
          <w:trHeight w:val="645"/>
          <w:tblHeader/>
        </w:trPr>
        <w:tc>
          <w:tcPr>
            <w:tcW w:w="1886" w:type="dxa"/>
            <w:gridSpan w:val="2"/>
            <w:vMerge w:val="restart"/>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Model</w:t>
            </w:r>
          </w:p>
        </w:tc>
        <w:tc>
          <w:tcPr>
            <w:tcW w:w="1941" w:type="dxa"/>
            <w:gridSpan w:val="2"/>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Unstandardized Coefficients</w:t>
            </w:r>
          </w:p>
        </w:tc>
        <w:tc>
          <w:tcPr>
            <w:tcW w:w="1067"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Standardized Coefficients</w:t>
            </w:r>
          </w:p>
        </w:tc>
        <w:tc>
          <w:tcPr>
            <w:tcW w:w="741" w:type="dxa"/>
            <w:vMerge w:val="restart"/>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T</w:t>
            </w:r>
          </w:p>
        </w:tc>
        <w:tc>
          <w:tcPr>
            <w:tcW w:w="741" w:type="dxa"/>
            <w:vMerge w:val="restart"/>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Sig.</w:t>
            </w:r>
          </w:p>
        </w:tc>
        <w:tc>
          <w:tcPr>
            <w:tcW w:w="1567" w:type="dxa"/>
            <w:gridSpan w:val="2"/>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Collinearity Statistics</w:t>
            </w:r>
          </w:p>
        </w:tc>
      </w:tr>
      <w:tr w:rsidR="00044826" w:rsidRPr="00044826" w:rsidTr="001752CC">
        <w:trPr>
          <w:cantSplit/>
          <w:trHeight w:val="138"/>
          <w:tblHeader/>
        </w:trPr>
        <w:tc>
          <w:tcPr>
            <w:tcW w:w="9297" w:type="dxa"/>
            <w:gridSpan w:val="2"/>
            <w:vMerge/>
            <w:vAlign w:val="center"/>
            <w:hideMark/>
          </w:tcPr>
          <w:p w:rsidR="00044826" w:rsidRPr="00044826" w:rsidRDefault="00044826" w:rsidP="00F561AE">
            <w:pPr>
              <w:spacing w:after="0" w:line="240" w:lineRule="auto"/>
              <w:rPr>
                <w:rFonts w:asciiTheme="majorBidi" w:hAnsiTheme="majorBidi" w:cstheme="majorBidi"/>
                <w:color w:val="000000"/>
                <w:sz w:val="24"/>
                <w:szCs w:val="24"/>
              </w:rPr>
            </w:pPr>
          </w:p>
        </w:tc>
        <w:tc>
          <w:tcPr>
            <w:tcW w:w="971"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B</w:t>
            </w:r>
          </w:p>
        </w:tc>
        <w:tc>
          <w:tcPr>
            <w:tcW w:w="970"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Std. Error</w:t>
            </w:r>
          </w:p>
        </w:tc>
        <w:tc>
          <w:tcPr>
            <w:tcW w:w="1067"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Beta</w:t>
            </w:r>
          </w:p>
        </w:tc>
        <w:tc>
          <w:tcPr>
            <w:tcW w:w="741" w:type="dxa"/>
            <w:vMerge/>
            <w:tcMar>
              <w:top w:w="30" w:type="dxa"/>
              <w:left w:w="30" w:type="dxa"/>
              <w:bottom w:w="30" w:type="dxa"/>
              <w:right w:w="30" w:type="dxa"/>
            </w:tcMar>
            <w:vAlign w:val="center"/>
            <w:hideMark/>
          </w:tcPr>
          <w:p w:rsidR="00044826" w:rsidRPr="00044826" w:rsidRDefault="00044826" w:rsidP="00F561AE">
            <w:pPr>
              <w:spacing w:after="0" w:line="240" w:lineRule="auto"/>
              <w:rPr>
                <w:rFonts w:asciiTheme="majorBidi" w:hAnsiTheme="majorBidi" w:cstheme="majorBidi"/>
                <w:color w:val="000000"/>
                <w:sz w:val="24"/>
                <w:szCs w:val="24"/>
              </w:rPr>
            </w:pPr>
          </w:p>
        </w:tc>
        <w:tc>
          <w:tcPr>
            <w:tcW w:w="741" w:type="dxa"/>
            <w:vMerge/>
            <w:tcMar>
              <w:top w:w="30" w:type="dxa"/>
              <w:left w:w="30" w:type="dxa"/>
              <w:bottom w:w="30" w:type="dxa"/>
              <w:right w:w="30" w:type="dxa"/>
            </w:tcMar>
            <w:vAlign w:val="center"/>
            <w:hideMark/>
          </w:tcPr>
          <w:p w:rsidR="00044826" w:rsidRPr="00044826" w:rsidRDefault="00044826" w:rsidP="00F561AE">
            <w:pPr>
              <w:spacing w:after="0" w:line="240" w:lineRule="auto"/>
              <w:rPr>
                <w:rFonts w:asciiTheme="majorBidi" w:hAnsiTheme="majorBidi" w:cstheme="majorBidi"/>
                <w:color w:val="000000"/>
                <w:sz w:val="24"/>
                <w:szCs w:val="24"/>
              </w:rPr>
            </w:pPr>
          </w:p>
        </w:tc>
        <w:tc>
          <w:tcPr>
            <w:tcW w:w="824"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Tolerance</w:t>
            </w:r>
          </w:p>
        </w:tc>
        <w:tc>
          <w:tcPr>
            <w:tcW w:w="743"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VIF</w:t>
            </w:r>
          </w:p>
        </w:tc>
      </w:tr>
      <w:tr w:rsidR="00044826" w:rsidRPr="00044826" w:rsidTr="001752CC">
        <w:trPr>
          <w:cantSplit/>
          <w:trHeight w:val="334"/>
          <w:tblHeader/>
        </w:trPr>
        <w:tc>
          <w:tcPr>
            <w:tcW w:w="532" w:type="dxa"/>
            <w:vMerge w:val="restart"/>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1</w:t>
            </w:r>
          </w:p>
        </w:tc>
        <w:tc>
          <w:tcPr>
            <w:tcW w:w="1354" w:type="dxa"/>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(Constant)</w:t>
            </w:r>
          </w:p>
        </w:tc>
        <w:tc>
          <w:tcPr>
            <w:tcW w:w="97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7.304</w:t>
            </w:r>
          </w:p>
        </w:tc>
        <w:tc>
          <w:tcPr>
            <w:tcW w:w="970"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3.820</w:t>
            </w:r>
          </w:p>
        </w:tc>
        <w:tc>
          <w:tcPr>
            <w:tcW w:w="1067"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74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1.912</w:t>
            </w:r>
          </w:p>
        </w:tc>
        <w:tc>
          <w:tcPr>
            <w:tcW w:w="74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.067</w:t>
            </w:r>
          </w:p>
        </w:tc>
        <w:tc>
          <w:tcPr>
            <w:tcW w:w="824"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743"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r>
      <w:tr w:rsidR="00044826" w:rsidRPr="00044826" w:rsidTr="001752CC">
        <w:trPr>
          <w:cantSplit/>
          <w:trHeight w:val="138"/>
          <w:tblHeader/>
        </w:trPr>
        <w:tc>
          <w:tcPr>
            <w:tcW w:w="7943" w:type="dxa"/>
            <w:vMerge/>
            <w:vAlign w:val="center"/>
            <w:hideMark/>
          </w:tcPr>
          <w:p w:rsidR="00044826" w:rsidRPr="00044826" w:rsidRDefault="00044826" w:rsidP="00F561AE">
            <w:pPr>
              <w:spacing w:after="0" w:line="240" w:lineRule="auto"/>
              <w:rPr>
                <w:rFonts w:asciiTheme="majorBidi" w:hAnsiTheme="majorBidi" w:cstheme="majorBidi"/>
                <w:color w:val="000000"/>
                <w:sz w:val="24"/>
                <w:szCs w:val="24"/>
              </w:rPr>
            </w:pPr>
          </w:p>
        </w:tc>
        <w:tc>
          <w:tcPr>
            <w:tcW w:w="1354" w:type="dxa"/>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Lokasi</w:t>
            </w:r>
          </w:p>
        </w:tc>
        <w:tc>
          <w:tcPr>
            <w:tcW w:w="97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.874</w:t>
            </w:r>
          </w:p>
        </w:tc>
        <w:tc>
          <w:tcPr>
            <w:tcW w:w="970"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.127</w:t>
            </w:r>
          </w:p>
        </w:tc>
        <w:tc>
          <w:tcPr>
            <w:tcW w:w="1067"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.804</w:t>
            </w:r>
          </w:p>
        </w:tc>
        <w:tc>
          <w:tcPr>
            <w:tcW w:w="74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6.863</w:t>
            </w:r>
          </w:p>
        </w:tc>
        <w:tc>
          <w:tcPr>
            <w:tcW w:w="74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.000</w:t>
            </w:r>
          </w:p>
        </w:tc>
        <w:tc>
          <w:tcPr>
            <w:tcW w:w="824"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.963</w:t>
            </w:r>
          </w:p>
        </w:tc>
        <w:tc>
          <w:tcPr>
            <w:tcW w:w="743"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1.039</w:t>
            </w:r>
          </w:p>
        </w:tc>
      </w:tr>
      <w:tr w:rsidR="00044826" w:rsidRPr="00044826" w:rsidTr="001752CC">
        <w:trPr>
          <w:cantSplit/>
          <w:trHeight w:val="138"/>
          <w:tblHeader/>
        </w:trPr>
        <w:tc>
          <w:tcPr>
            <w:tcW w:w="7943" w:type="dxa"/>
            <w:vMerge/>
            <w:vAlign w:val="center"/>
            <w:hideMark/>
          </w:tcPr>
          <w:p w:rsidR="00044826" w:rsidRPr="00044826" w:rsidRDefault="00044826" w:rsidP="00F561AE">
            <w:pPr>
              <w:spacing w:after="0" w:line="240" w:lineRule="auto"/>
              <w:rPr>
                <w:rFonts w:asciiTheme="majorBidi" w:hAnsiTheme="majorBidi" w:cstheme="majorBidi"/>
                <w:color w:val="000000"/>
                <w:sz w:val="24"/>
                <w:szCs w:val="24"/>
              </w:rPr>
            </w:pPr>
          </w:p>
        </w:tc>
        <w:tc>
          <w:tcPr>
            <w:tcW w:w="1354" w:type="dxa"/>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kualitas pelayanan</w:t>
            </w:r>
          </w:p>
        </w:tc>
        <w:tc>
          <w:tcPr>
            <w:tcW w:w="97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.441</w:t>
            </w:r>
          </w:p>
        </w:tc>
        <w:tc>
          <w:tcPr>
            <w:tcW w:w="970"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.172</w:t>
            </w:r>
          </w:p>
        </w:tc>
        <w:tc>
          <w:tcPr>
            <w:tcW w:w="1067"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.301</w:t>
            </w:r>
          </w:p>
        </w:tc>
        <w:tc>
          <w:tcPr>
            <w:tcW w:w="74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2.570</w:t>
            </w:r>
          </w:p>
        </w:tc>
        <w:tc>
          <w:tcPr>
            <w:tcW w:w="741"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.016</w:t>
            </w:r>
          </w:p>
        </w:tc>
        <w:tc>
          <w:tcPr>
            <w:tcW w:w="824"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.963</w:t>
            </w:r>
          </w:p>
        </w:tc>
        <w:tc>
          <w:tcPr>
            <w:tcW w:w="743"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1.039</w:t>
            </w:r>
          </w:p>
        </w:tc>
      </w:tr>
      <w:tr w:rsidR="00044826" w:rsidRPr="00044826" w:rsidTr="001752CC">
        <w:trPr>
          <w:cantSplit/>
          <w:trHeight w:val="138"/>
        </w:trPr>
        <w:tc>
          <w:tcPr>
            <w:tcW w:w="3827" w:type="dxa"/>
            <w:gridSpan w:val="4"/>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a. Dependent Variable: kepuasan nasabah</w:t>
            </w:r>
          </w:p>
        </w:tc>
        <w:tc>
          <w:tcPr>
            <w:tcW w:w="1067"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741"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741"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824"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c>
          <w:tcPr>
            <w:tcW w:w="743" w:type="dxa"/>
            <w:shd w:val="clear" w:color="auto" w:fill="FFFFFF"/>
            <w:tcMar>
              <w:top w:w="30" w:type="dxa"/>
              <w:left w:w="30" w:type="dxa"/>
              <w:bottom w:w="30" w:type="dxa"/>
              <w:right w:w="30" w:type="dxa"/>
            </w:tcMar>
          </w:tcPr>
          <w:p w:rsidR="00044826" w:rsidRPr="00044826" w:rsidRDefault="00044826" w:rsidP="00F561AE">
            <w:pPr>
              <w:autoSpaceDE w:val="0"/>
              <w:autoSpaceDN w:val="0"/>
              <w:adjustRightInd w:val="0"/>
              <w:spacing w:after="0" w:line="240" w:lineRule="auto"/>
              <w:rPr>
                <w:rFonts w:asciiTheme="majorBidi" w:hAnsiTheme="majorBidi" w:cstheme="majorBidi"/>
                <w:sz w:val="24"/>
                <w:szCs w:val="24"/>
              </w:rPr>
            </w:pPr>
          </w:p>
        </w:tc>
      </w:tr>
    </w:tbl>
    <w:p w:rsidR="00044826" w:rsidRPr="00044826" w:rsidRDefault="00044826" w:rsidP="00044826">
      <w:pPr>
        <w:pStyle w:val="ListParagraph"/>
        <w:widowControl w:val="0"/>
        <w:spacing w:line="480" w:lineRule="auto"/>
        <w:ind w:left="709"/>
        <w:jc w:val="both"/>
        <w:rPr>
          <w:rFonts w:asciiTheme="majorBidi" w:hAnsiTheme="majorBidi" w:cstheme="majorBidi"/>
          <w:sz w:val="24"/>
          <w:szCs w:val="24"/>
        </w:rPr>
      </w:pPr>
      <w:r w:rsidRPr="00044826">
        <w:rPr>
          <w:rFonts w:asciiTheme="majorBidi" w:hAnsiTheme="majorBidi" w:cstheme="majorBidi"/>
          <w:sz w:val="24"/>
          <w:szCs w:val="24"/>
        </w:rPr>
        <w:t>Sumber: Hasil Pengolahan Data SPSS Versi 16</w:t>
      </w:r>
      <w:proofErr w:type="gramStart"/>
      <w:r w:rsidRPr="00044826">
        <w:rPr>
          <w:rFonts w:asciiTheme="majorBidi" w:hAnsiTheme="majorBidi" w:cstheme="majorBidi"/>
          <w:sz w:val="24"/>
          <w:szCs w:val="24"/>
        </w:rPr>
        <w:t>,0</w:t>
      </w:r>
      <w:proofErr w:type="gramEnd"/>
    </w:p>
    <w:p w:rsidR="00044826" w:rsidRPr="00044826" w:rsidRDefault="00044826" w:rsidP="00044826">
      <w:pPr>
        <w:widowControl w:val="0"/>
        <w:spacing w:line="480" w:lineRule="auto"/>
        <w:ind w:left="709" w:firstLine="294"/>
        <w:jc w:val="both"/>
        <w:rPr>
          <w:rFonts w:asciiTheme="majorBidi" w:hAnsiTheme="majorBidi" w:cstheme="majorBidi"/>
          <w:sz w:val="24"/>
          <w:szCs w:val="24"/>
        </w:rPr>
      </w:pPr>
      <w:r w:rsidRPr="00044826">
        <w:rPr>
          <w:rFonts w:asciiTheme="majorBidi" w:hAnsiTheme="majorBidi" w:cstheme="majorBidi"/>
          <w:sz w:val="24"/>
          <w:szCs w:val="24"/>
        </w:rPr>
        <w:t>Uji T dikatakan berpengaruh jika nilai T</w:t>
      </w:r>
      <w:r w:rsidRPr="00044826">
        <w:rPr>
          <w:rFonts w:asciiTheme="majorBidi" w:hAnsiTheme="majorBidi" w:cstheme="majorBidi"/>
          <w:sz w:val="24"/>
          <w:szCs w:val="24"/>
          <w:vertAlign w:val="subscript"/>
        </w:rPr>
        <w:t>hitung</w:t>
      </w:r>
      <w:r w:rsidRPr="00044826">
        <w:rPr>
          <w:rFonts w:asciiTheme="majorBidi" w:hAnsiTheme="majorBidi" w:cstheme="majorBidi"/>
          <w:sz w:val="24"/>
          <w:szCs w:val="24"/>
        </w:rPr>
        <w:t xml:space="preserve"> lebih besar dari T</w:t>
      </w:r>
      <w:r w:rsidRPr="00044826">
        <w:rPr>
          <w:rFonts w:asciiTheme="majorBidi" w:hAnsiTheme="majorBidi" w:cstheme="majorBidi"/>
          <w:sz w:val="24"/>
          <w:szCs w:val="24"/>
          <w:vertAlign w:val="subscript"/>
        </w:rPr>
        <w:t>tabel</w:t>
      </w:r>
      <w:r w:rsidRPr="00044826">
        <w:rPr>
          <w:rFonts w:asciiTheme="majorBidi" w:hAnsiTheme="majorBidi" w:cstheme="majorBidi"/>
          <w:sz w:val="24"/>
          <w:szCs w:val="24"/>
        </w:rPr>
        <w:t xml:space="preserve"> &gt; 2,048 sedangkan apabila nilai T</w:t>
      </w:r>
      <w:r w:rsidRPr="00044826">
        <w:rPr>
          <w:rFonts w:asciiTheme="majorBidi" w:hAnsiTheme="majorBidi" w:cstheme="majorBidi"/>
          <w:sz w:val="24"/>
          <w:szCs w:val="24"/>
          <w:vertAlign w:val="subscript"/>
        </w:rPr>
        <w:t>hitung</w:t>
      </w:r>
      <w:r w:rsidRPr="00044826">
        <w:rPr>
          <w:rFonts w:asciiTheme="majorBidi" w:hAnsiTheme="majorBidi" w:cstheme="majorBidi"/>
          <w:sz w:val="24"/>
          <w:szCs w:val="24"/>
        </w:rPr>
        <w:t xml:space="preserve"> lebih kecil dari T</w:t>
      </w:r>
      <w:r w:rsidRPr="00044826">
        <w:rPr>
          <w:rFonts w:asciiTheme="majorBidi" w:hAnsiTheme="majorBidi" w:cstheme="majorBidi"/>
          <w:sz w:val="24"/>
          <w:szCs w:val="24"/>
          <w:vertAlign w:val="subscript"/>
        </w:rPr>
        <w:t xml:space="preserve">tabel </w:t>
      </w:r>
      <w:r w:rsidRPr="00044826">
        <w:rPr>
          <w:rFonts w:asciiTheme="majorBidi" w:hAnsiTheme="majorBidi" w:cstheme="majorBidi"/>
          <w:sz w:val="24"/>
          <w:szCs w:val="24"/>
        </w:rPr>
        <w:t>&lt; 2,048 maka uji T dikatakan tidak berpengaruh. Berdasarkan tabel 4.13 diatas, maka dapat dijelaskan masing-masing variabel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dan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secara individu/parsial berpengaruh terhadap Kepuasan Nasabah (Y) pada Pegadaian Syariah Suka Bangun Palembang sebagai berikut :</w:t>
      </w:r>
    </w:p>
    <w:p w:rsidR="00044826" w:rsidRPr="00044826" w:rsidRDefault="00044826" w:rsidP="00EB3D6C">
      <w:pPr>
        <w:pStyle w:val="ListParagraph"/>
        <w:widowControl w:val="0"/>
        <w:numPr>
          <w:ilvl w:val="0"/>
          <w:numId w:val="10"/>
        </w:numPr>
        <w:spacing w:line="480" w:lineRule="auto"/>
        <w:jc w:val="both"/>
        <w:rPr>
          <w:rFonts w:asciiTheme="majorBidi" w:hAnsiTheme="majorBidi" w:cstheme="majorBidi"/>
          <w:sz w:val="24"/>
          <w:szCs w:val="24"/>
        </w:rPr>
      </w:pPr>
      <w:r w:rsidRPr="00044826">
        <w:rPr>
          <w:rFonts w:asciiTheme="majorBidi" w:hAnsiTheme="majorBidi" w:cstheme="majorBidi"/>
          <w:sz w:val="24"/>
          <w:szCs w:val="24"/>
        </w:rPr>
        <w:t>Pengaruh variabel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xml:space="preserve">) secara individu/parsial terhadap kepuasan nasabah (Y). Berdasarkan tabel 4.13 diatas, maka dapat dilihat bahwa </w:t>
      </w:r>
      <w:proofErr w:type="gramStart"/>
      <w:r w:rsidRPr="00044826">
        <w:rPr>
          <w:rFonts w:asciiTheme="majorBidi" w:hAnsiTheme="majorBidi" w:cstheme="majorBidi"/>
          <w:sz w:val="24"/>
          <w:szCs w:val="24"/>
        </w:rPr>
        <w:t>t</w:t>
      </w:r>
      <w:r w:rsidRPr="00044826">
        <w:rPr>
          <w:rFonts w:asciiTheme="majorBidi" w:hAnsiTheme="majorBidi" w:cstheme="majorBidi"/>
          <w:sz w:val="24"/>
          <w:szCs w:val="24"/>
          <w:vertAlign w:val="subscript"/>
        </w:rPr>
        <w:t xml:space="preserve">hitung  </w:t>
      </w:r>
      <w:r w:rsidRPr="00044826">
        <w:rPr>
          <w:rFonts w:asciiTheme="majorBidi" w:hAnsiTheme="majorBidi" w:cstheme="majorBidi"/>
          <w:sz w:val="24"/>
          <w:szCs w:val="24"/>
        </w:rPr>
        <w:t>untuk</w:t>
      </w:r>
      <w:proofErr w:type="gramEnd"/>
      <w:r w:rsidRPr="00044826">
        <w:rPr>
          <w:rFonts w:asciiTheme="majorBidi" w:hAnsiTheme="majorBidi" w:cstheme="majorBidi"/>
          <w:sz w:val="24"/>
          <w:szCs w:val="24"/>
        </w:rPr>
        <w:t xml:space="preserve"> variabel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sebesar = 6,863 terhadap kepuasan nasabah (Y) sebesar = 2,048 hal ini berarti t</w:t>
      </w:r>
      <w:r w:rsidRPr="00044826">
        <w:rPr>
          <w:rFonts w:asciiTheme="majorBidi" w:hAnsiTheme="majorBidi" w:cstheme="majorBidi"/>
          <w:sz w:val="24"/>
          <w:szCs w:val="24"/>
          <w:vertAlign w:val="subscript"/>
        </w:rPr>
        <w:t>hitung</w:t>
      </w:r>
      <w:r w:rsidRPr="00044826">
        <w:rPr>
          <w:rFonts w:asciiTheme="majorBidi" w:hAnsiTheme="majorBidi" w:cstheme="majorBidi"/>
          <w:sz w:val="24"/>
          <w:szCs w:val="24"/>
        </w:rPr>
        <w:t xml:space="preserve"> 6,863 &gt; t</w:t>
      </w:r>
      <w:r w:rsidRPr="00044826">
        <w:rPr>
          <w:rFonts w:asciiTheme="majorBidi" w:hAnsiTheme="majorBidi" w:cstheme="majorBidi"/>
          <w:sz w:val="24"/>
          <w:szCs w:val="24"/>
          <w:vertAlign w:val="subscript"/>
        </w:rPr>
        <w:t xml:space="preserve">tabel </w:t>
      </w:r>
      <w:r w:rsidRPr="00044826">
        <w:rPr>
          <w:rFonts w:asciiTheme="majorBidi" w:hAnsiTheme="majorBidi" w:cstheme="majorBidi"/>
          <w:sz w:val="24"/>
          <w:szCs w:val="24"/>
        </w:rPr>
        <w:t>2,048 maka H</w:t>
      </w:r>
      <w:r w:rsidRPr="00044826">
        <w:rPr>
          <w:rFonts w:asciiTheme="majorBidi" w:hAnsiTheme="majorBidi" w:cstheme="majorBidi"/>
          <w:sz w:val="24"/>
          <w:szCs w:val="24"/>
          <w:vertAlign w:val="subscript"/>
        </w:rPr>
        <w:t>0</w:t>
      </w:r>
      <w:r w:rsidRPr="00044826">
        <w:rPr>
          <w:rFonts w:asciiTheme="majorBidi" w:hAnsiTheme="majorBidi" w:cstheme="majorBidi"/>
          <w:sz w:val="24"/>
          <w:szCs w:val="24"/>
        </w:rPr>
        <w:t xml:space="preserve"> ditolak dan H</w:t>
      </w:r>
      <w:r w:rsidRPr="00044826">
        <w:rPr>
          <w:rFonts w:asciiTheme="majorBidi" w:hAnsiTheme="majorBidi" w:cstheme="majorBidi"/>
          <w:sz w:val="24"/>
          <w:szCs w:val="24"/>
          <w:vertAlign w:val="subscript"/>
        </w:rPr>
        <w:t>a</w:t>
      </w:r>
      <w:r w:rsidRPr="00044826">
        <w:rPr>
          <w:rFonts w:asciiTheme="majorBidi" w:hAnsiTheme="majorBidi" w:cstheme="majorBidi"/>
          <w:sz w:val="24"/>
          <w:szCs w:val="24"/>
        </w:rPr>
        <w:t xml:space="preserve"> diterima. Berarti ada pengaruh positif dan signifikan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terhadap Kepuasan Nasabah (Y).</w:t>
      </w:r>
    </w:p>
    <w:p w:rsidR="00044826" w:rsidRPr="00044826" w:rsidRDefault="00044826" w:rsidP="00EB3D6C">
      <w:pPr>
        <w:pStyle w:val="ListParagraph"/>
        <w:widowControl w:val="0"/>
        <w:numPr>
          <w:ilvl w:val="0"/>
          <w:numId w:val="10"/>
        </w:numPr>
        <w:spacing w:line="480" w:lineRule="auto"/>
        <w:jc w:val="both"/>
        <w:rPr>
          <w:rFonts w:asciiTheme="majorBidi" w:hAnsiTheme="majorBidi" w:cstheme="majorBidi"/>
          <w:sz w:val="24"/>
          <w:szCs w:val="24"/>
        </w:rPr>
      </w:pPr>
      <w:r w:rsidRPr="00044826">
        <w:rPr>
          <w:rFonts w:asciiTheme="majorBidi" w:hAnsiTheme="majorBidi" w:cstheme="majorBidi"/>
          <w:sz w:val="24"/>
          <w:szCs w:val="24"/>
        </w:rPr>
        <w:lastRenderedPageBreak/>
        <w:t>Pengaruh variabel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xml:space="preserve">) secara individu/parsial terhadap kepuasan nasabah (Y). Berdasarkan tabel 4.13 diatas, maka dapat dilihat bahwa </w:t>
      </w:r>
      <w:proofErr w:type="gramStart"/>
      <w:r w:rsidRPr="00044826">
        <w:rPr>
          <w:rFonts w:asciiTheme="majorBidi" w:hAnsiTheme="majorBidi" w:cstheme="majorBidi"/>
          <w:sz w:val="24"/>
          <w:szCs w:val="24"/>
        </w:rPr>
        <w:t>t</w:t>
      </w:r>
      <w:r w:rsidRPr="00044826">
        <w:rPr>
          <w:rFonts w:asciiTheme="majorBidi" w:hAnsiTheme="majorBidi" w:cstheme="majorBidi"/>
          <w:sz w:val="24"/>
          <w:szCs w:val="24"/>
          <w:vertAlign w:val="subscript"/>
        </w:rPr>
        <w:t xml:space="preserve">hitung  </w:t>
      </w:r>
      <w:r w:rsidRPr="00044826">
        <w:rPr>
          <w:rFonts w:asciiTheme="majorBidi" w:hAnsiTheme="majorBidi" w:cstheme="majorBidi"/>
          <w:sz w:val="24"/>
          <w:szCs w:val="24"/>
        </w:rPr>
        <w:t>untuk</w:t>
      </w:r>
      <w:proofErr w:type="gramEnd"/>
      <w:r w:rsidRPr="00044826">
        <w:rPr>
          <w:rFonts w:asciiTheme="majorBidi" w:hAnsiTheme="majorBidi" w:cstheme="majorBidi"/>
          <w:sz w:val="24"/>
          <w:szCs w:val="24"/>
        </w:rPr>
        <w:t xml:space="preserve"> variabel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sebesar = 2,570 terhadap kepuasan nasabah (Y) sebesar = 2,048 hal ini berarti t</w:t>
      </w:r>
      <w:r w:rsidRPr="00044826">
        <w:rPr>
          <w:rFonts w:asciiTheme="majorBidi" w:hAnsiTheme="majorBidi" w:cstheme="majorBidi"/>
          <w:sz w:val="24"/>
          <w:szCs w:val="24"/>
          <w:vertAlign w:val="subscript"/>
        </w:rPr>
        <w:t>hitung</w:t>
      </w:r>
      <w:r w:rsidRPr="00044826">
        <w:rPr>
          <w:rFonts w:asciiTheme="majorBidi" w:hAnsiTheme="majorBidi" w:cstheme="majorBidi"/>
          <w:sz w:val="24"/>
          <w:szCs w:val="24"/>
        </w:rPr>
        <w:t xml:space="preserve"> 2,570 &gt; t</w:t>
      </w:r>
      <w:r w:rsidRPr="00044826">
        <w:rPr>
          <w:rFonts w:asciiTheme="majorBidi" w:hAnsiTheme="majorBidi" w:cstheme="majorBidi"/>
          <w:sz w:val="24"/>
          <w:szCs w:val="24"/>
          <w:vertAlign w:val="subscript"/>
        </w:rPr>
        <w:t xml:space="preserve">tabel </w:t>
      </w:r>
      <w:r w:rsidRPr="00044826">
        <w:rPr>
          <w:rFonts w:asciiTheme="majorBidi" w:hAnsiTheme="majorBidi" w:cstheme="majorBidi"/>
          <w:sz w:val="24"/>
          <w:szCs w:val="24"/>
        </w:rPr>
        <w:t>2,048 maka H</w:t>
      </w:r>
      <w:r w:rsidRPr="00044826">
        <w:rPr>
          <w:rFonts w:asciiTheme="majorBidi" w:hAnsiTheme="majorBidi" w:cstheme="majorBidi"/>
          <w:sz w:val="24"/>
          <w:szCs w:val="24"/>
          <w:vertAlign w:val="subscript"/>
        </w:rPr>
        <w:t>0</w:t>
      </w:r>
      <w:r w:rsidRPr="00044826">
        <w:rPr>
          <w:rFonts w:asciiTheme="majorBidi" w:hAnsiTheme="majorBidi" w:cstheme="majorBidi"/>
          <w:sz w:val="24"/>
          <w:szCs w:val="24"/>
        </w:rPr>
        <w:t xml:space="preserve"> ditolak dan H</w:t>
      </w:r>
      <w:r w:rsidRPr="00044826">
        <w:rPr>
          <w:rFonts w:asciiTheme="majorBidi" w:hAnsiTheme="majorBidi" w:cstheme="majorBidi"/>
          <w:sz w:val="24"/>
          <w:szCs w:val="24"/>
          <w:vertAlign w:val="subscript"/>
        </w:rPr>
        <w:t>a</w:t>
      </w:r>
      <w:r w:rsidRPr="00044826">
        <w:rPr>
          <w:rFonts w:asciiTheme="majorBidi" w:hAnsiTheme="majorBidi" w:cstheme="majorBidi"/>
          <w:sz w:val="24"/>
          <w:szCs w:val="24"/>
        </w:rPr>
        <w:t xml:space="preserve"> diterima. Berarti ada pengaruh positif dan signifikan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xml:space="preserve">) terhadap </w:t>
      </w:r>
      <w:proofErr w:type="gramStart"/>
      <w:r w:rsidRPr="00044826">
        <w:rPr>
          <w:rFonts w:asciiTheme="majorBidi" w:hAnsiTheme="majorBidi" w:cstheme="majorBidi"/>
          <w:sz w:val="24"/>
          <w:szCs w:val="24"/>
        </w:rPr>
        <w:t>kepuasan  nasabah</w:t>
      </w:r>
      <w:proofErr w:type="gramEnd"/>
      <w:r w:rsidRPr="00044826">
        <w:rPr>
          <w:rFonts w:asciiTheme="majorBidi" w:hAnsiTheme="majorBidi" w:cstheme="majorBidi"/>
          <w:sz w:val="24"/>
          <w:szCs w:val="24"/>
        </w:rPr>
        <w:t xml:space="preserve"> (Y).</w:t>
      </w:r>
    </w:p>
    <w:p w:rsidR="00044826" w:rsidRPr="00044826" w:rsidRDefault="00044826" w:rsidP="00EB3D6C">
      <w:pPr>
        <w:pStyle w:val="ListParagraph"/>
        <w:widowControl w:val="0"/>
        <w:numPr>
          <w:ilvl w:val="0"/>
          <w:numId w:val="9"/>
        </w:numPr>
        <w:spacing w:line="480" w:lineRule="auto"/>
        <w:jc w:val="both"/>
        <w:rPr>
          <w:rFonts w:asciiTheme="majorBidi" w:hAnsiTheme="majorBidi" w:cstheme="majorBidi"/>
          <w:b/>
          <w:sz w:val="24"/>
          <w:szCs w:val="24"/>
        </w:rPr>
      </w:pPr>
      <w:r w:rsidRPr="00044826">
        <w:rPr>
          <w:rFonts w:asciiTheme="majorBidi" w:hAnsiTheme="majorBidi" w:cstheme="majorBidi"/>
          <w:b/>
          <w:sz w:val="24"/>
          <w:szCs w:val="24"/>
        </w:rPr>
        <w:t>Uji Koefisien Determinasi / Adjusted R Square (R</w:t>
      </w:r>
      <w:r w:rsidRPr="00044826">
        <w:rPr>
          <w:rFonts w:asciiTheme="majorBidi" w:hAnsiTheme="majorBidi" w:cstheme="majorBidi"/>
          <w:b/>
          <w:sz w:val="24"/>
          <w:szCs w:val="24"/>
          <w:vertAlign w:val="superscript"/>
        </w:rPr>
        <w:t>2</w:t>
      </w:r>
      <w:r w:rsidRPr="00044826">
        <w:rPr>
          <w:rFonts w:asciiTheme="majorBidi" w:hAnsiTheme="majorBidi" w:cstheme="majorBidi"/>
          <w:b/>
          <w:sz w:val="24"/>
          <w:szCs w:val="24"/>
        </w:rPr>
        <w:t>)</w:t>
      </w:r>
    </w:p>
    <w:p w:rsidR="00044826" w:rsidRPr="00044826" w:rsidRDefault="00044826" w:rsidP="00044826">
      <w:pPr>
        <w:widowControl w:val="0"/>
        <w:spacing w:line="480" w:lineRule="auto"/>
        <w:ind w:left="709" w:firstLine="360"/>
        <w:jc w:val="both"/>
        <w:rPr>
          <w:rFonts w:asciiTheme="majorBidi" w:hAnsiTheme="majorBidi" w:cstheme="majorBidi"/>
          <w:sz w:val="24"/>
          <w:szCs w:val="24"/>
        </w:rPr>
      </w:pPr>
      <w:r w:rsidRPr="00044826">
        <w:rPr>
          <w:rFonts w:asciiTheme="majorBidi" w:hAnsiTheme="majorBidi" w:cstheme="majorBidi"/>
          <w:sz w:val="24"/>
          <w:szCs w:val="24"/>
        </w:rPr>
        <w:t>Uji Koefisisen Determinasi (</w:t>
      </w:r>
      <w:r w:rsidRPr="00044826">
        <w:rPr>
          <w:rFonts w:asciiTheme="majorBidi" w:hAnsiTheme="majorBidi" w:cstheme="majorBidi"/>
          <w:i/>
          <w:sz w:val="24"/>
          <w:szCs w:val="24"/>
        </w:rPr>
        <w:t>Adjusted R Square</w:t>
      </w:r>
      <w:r w:rsidRPr="00044826">
        <w:rPr>
          <w:rFonts w:asciiTheme="majorBidi" w:hAnsiTheme="majorBidi" w:cstheme="majorBidi"/>
          <w:sz w:val="24"/>
          <w:szCs w:val="24"/>
        </w:rPr>
        <w:t>), ini bertujuan untuk menentukan proporsi atau presentase total variasi dalam variabel terikat yang diterangkan oleh variabel bebas. Hasil perhitungan Adjusted R</w:t>
      </w:r>
      <w:r w:rsidRPr="00044826">
        <w:rPr>
          <w:rFonts w:asciiTheme="majorBidi" w:hAnsiTheme="majorBidi" w:cstheme="majorBidi"/>
          <w:sz w:val="24"/>
          <w:szCs w:val="24"/>
          <w:vertAlign w:val="superscript"/>
        </w:rPr>
        <w:t xml:space="preserve"> </w:t>
      </w:r>
      <w:r w:rsidRPr="00044826">
        <w:rPr>
          <w:rFonts w:asciiTheme="majorBidi" w:hAnsiTheme="majorBidi" w:cstheme="majorBidi"/>
          <w:sz w:val="24"/>
          <w:szCs w:val="24"/>
        </w:rPr>
        <w:t xml:space="preserve">Square dapat dilihat pada output </w:t>
      </w:r>
      <w:r w:rsidRPr="00044826">
        <w:rPr>
          <w:rFonts w:asciiTheme="majorBidi" w:hAnsiTheme="majorBidi" w:cstheme="majorBidi"/>
          <w:i/>
          <w:sz w:val="24"/>
          <w:szCs w:val="24"/>
        </w:rPr>
        <w:t>Model Sumarry</w:t>
      </w:r>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Pada kolom Adjusted R</w:t>
      </w:r>
      <w:r w:rsidRPr="00044826">
        <w:rPr>
          <w:rFonts w:asciiTheme="majorBidi" w:hAnsiTheme="majorBidi" w:cstheme="majorBidi"/>
          <w:sz w:val="24"/>
          <w:szCs w:val="24"/>
          <w:vertAlign w:val="superscript"/>
        </w:rPr>
        <w:t xml:space="preserve"> </w:t>
      </w:r>
      <w:r w:rsidRPr="00044826">
        <w:rPr>
          <w:rFonts w:asciiTheme="majorBidi" w:hAnsiTheme="majorBidi" w:cstheme="majorBidi"/>
          <w:sz w:val="24"/>
          <w:szCs w:val="24"/>
        </w:rPr>
        <w:t>Square dapat diketahui berapa persentase yang dapat dijelaskan oleh variabel-variabel bebas terhadap variabel terikat.</w:t>
      </w:r>
      <w:proofErr w:type="gramEnd"/>
      <w:r w:rsidRPr="00044826">
        <w:rPr>
          <w:rFonts w:asciiTheme="majorBidi" w:hAnsiTheme="majorBidi" w:cstheme="majorBidi"/>
          <w:sz w:val="24"/>
          <w:szCs w:val="24"/>
        </w:rPr>
        <w:t xml:space="preserve"> Sedangkan sisanya dipengaruhi oleh variabel-variabel yang </w:t>
      </w:r>
      <w:proofErr w:type="gramStart"/>
      <w:r w:rsidRPr="00044826">
        <w:rPr>
          <w:rFonts w:asciiTheme="majorBidi" w:hAnsiTheme="majorBidi" w:cstheme="majorBidi"/>
          <w:sz w:val="24"/>
          <w:szCs w:val="24"/>
        </w:rPr>
        <w:t>lain</w:t>
      </w:r>
      <w:proofErr w:type="gramEnd"/>
      <w:r w:rsidRPr="00044826">
        <w:rPr>
          <w:rFonts w:asciiTheme="majorBidi" w:hAnsiTheme="majorBidi" w:cstheme="majorBidi"/>
          <w:sz w:val="24"/>
          <w:szCs w:val="24"/>
        </w:rPr>
        <w:t xml:space="preserve"> yang tidak dimasukan dalam model penelitian. Adapun tabel yang disajikan dibawah ini:</w:t>
      </w:r>
    </w:p>
    <w:p w:rsidR="00044826" w:rsidRPr="00044826" w:rsidRDefault="00044826" w:rsidP="00F561AE">
      <w:pPr>
        <w:pStyle w:val="ListParagraph"/>
        <w:widowControl w:val="0"/>
        <w:spacing w:line="240" w:lineRule="auto"/>
        <w:ind w:left="709"/>
        <w:jc w:val="center"/>
        <w:rPr>
          <w:rFonts w:asciiTheme="majorBidi" w:hAnsiTheme="majorBidi" w:cstheme="majorBidi"/>
          <w:sz w:val="24"/>
          <w:szCs w:val="24"/>
        </w:rPr>
      </w:pPr>
      <w:r w:rsidRPr="00044826">
        <w:rPr>
          <w:rFonts w:asciiTheme="majorBidi" w:hAnsiTheme="majorBidi" w:cstheme="majorBidi"/>
          <w:b/>
          <w:sz w:val="24"/>
          <w:szCs w:val="24"/>
        </w:rPr>
        <w:t>Tabel 4.14</w:t>
      </w:r>
    </w:p>
    <w:p w:rsidR="00044826" w:rsidRPr="00044826" w:rsidRDefault="00044826" w:rsidP="00F561AE">
      <w:pPr>
        <w:pStyle w:val="ListParagraph"/>
        <w:widowControl w:val="0"/>
        <w:spacing w:line="240" w:lineRule="auto"/>
        <w:ind w:left="709"/>
        <w:jc w:val="center"/>
        <w:rPr>
          <w:rFonts w:asciiTheme="majorBidi" w:hAnsiTheme="majorBidi" w:cstheme="majorBidi"/>
          <w:b/>
          <w:sz w:val="24"/>
          <w:szCs w:val="24"/>
        </w:rPr>
      </w:pPr>
      <w:r w:rsidRPr="00044826">
        <w:rPr>
          <w:rFonts w:asciiTheme="majorBidi" w:hAnsiTheme="majorBidi" w:cstheme="majorBidi"/>
          <w:b/>
          <w:sz w:val="24"/>
          <w:szCs w:val="24"/>
        </w:rPr>
        <w:t>Hasil Uji Adjusted R Square</w:t>
      </w:r>
    </w:p>
    <w:tbl>
      <w:tblPr>
        <w:tblW w:w="790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005"/>
        <w:gridCol w:w="1395"/>
        <w:gridCol w:w="1487"/>
        <w:gridCol w:w="2008"/>
        <w:gridCol w:w="2010"/>
      </w:tblGrid>
      <w:tr w:rsidR="00044826" w:rsidRPr="00044826" w:rsidTr="00203B52">
        <w:trPr>
          <w:cantSplit/>
          <w:trHeight w:val="419"/>
          <w:tblHeader/>
        </w:trPr>
        <w:tc>
          <w:tcPr>
            <w:tcW w:w="7901" w:type="dxa"/>
            <w:gridSpan w:val="5"/>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b/>
                <w:bCs/>
                <w:color w:val="000000"/>
                <w:sz w:val="24"/>
                <w:szCs w:val="24"/>
              </w:rPr>
              <w:t>Model Summary</w:t>
            </w:r>
            <w:r w:rsidRPr="00044826">
              <w:rPr>
                <w:rFonts w:asciiTheme="majorBidi" w:hAnsiTheme="majorBidi" w:cstheme="majorBidi"/>
                <w:b/>
                <w:bCs/>
                <w:color w:val="000000"/>
                <w:sz w:val="24"/>
                <w:szCs w:val="24"/>
                <w:vertAlign w:val="superscript"/>
              </w:rPr>
              <w:t>b</w:t>
            </w:r>
          </w:p>
        </w:tc>
      </w:tr>
      <w:tr w:rsidR="00044826" w:rsidRPr="00044826" w:rsidTr="00203B52">
        <w:trPr>
          <w:cantSplit/>
          <w:trHeight w:val="839"/>
          <w:tblHeader/>
        </w:trPr>
        <w:tc>
          <w:tcPr>
            <w:tcW w:w="1005"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Model</w:t>
            </w:r>
          </w:p>
        </w:tc>
        <w:tc>
          <w:tcPr>
            <w:tcW w:w="1394"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R</w:t>
            </w:r>
          </w:p>
        </w:tc>
        <w:tc>
          <w:tcPr>
            <w:tcW w:w="1486"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R Square</w:t>
            </w:r>
          </w:p>
        </w:tc>
        <w:tc>
          <w:tcPr>
            <w:tcW w:w="2007"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Adjusted R Square</w:t>
            </w:r>
          </w:p>
        </w:tc>
        <w:tc>
          <w:tcPr>
            <w:tcW w:w="2009" w:type="dxa"/>
            <w:shd w:val="clear" w:color="auto" w:fill="FFFFFF"/>
            <w:tcMar>
              <w:top w:w="30" w:type="dxa"/>
              <w:left w:w="30" w:type="dxa"/>
              <w:bottom w:w="30" w:type="dxa"/>
              <w:right w:w="30" w:type="dxa"/>
            </w:tcMar>
            <w:vAlign w:val="bottom"/>
            <w:hideMark/>
          </w:tcPr>
          <w:p w:rsidR="00044826" w:rsidRPr="00044826" w:rsidRDefault="00044826" w:rsidP="00F561AE">
            <w:pPr>
              <w:autoSpaceDE w:val="0"/>
              <w:autoSpaceDN w:val="0"/>
              <w:adjustRightInd w:val="0"/>
              <w:spacing w:after="0" w:line="240" w:lineRule="auto"/>
              <w:jc w:val="center"/>
              <w:rPr>
                <w:rFonts w:asciiTheme="majorBidi" w:hAnsiTheme="majorBidi" w:cstheme="majorBidi"/>
                <w:color w:val="000000"/>
                <w:sz w:val="24"/>
                <w:szCs w:val="24"/>
              </w:rPr>
            </w:pPr>
            <w:r w:rsidRPr="00044826">
              <w:rPr>
                <w:rFonts w:asciiTheme="majorBidi" w:hAnsiTheme="majorBidi" w:cstheme="majorBidi"/>
                <w:color w:val="000000"/>
                <w:sz w:val="24"/>
                <w:szCs w:val="24"/>
              </w:rPr>
              <w:t>Std. Error of the Estimate</w:t>
            </w:r>
          </w:p>
        </w:tc>
      </w:tr>
      <w:tr w:rsidR="00044826" w:rsidRPr="00044826" w:rsidTr="00203B52">
        <w:trPr>
          <w:cantSplit/>
          <w:trHeight w:val="419"/>
          <w:tblHeader/>
        </w:trPr>
        <w:tc>
          <w:tcPr>
            <w:tcW w:w="1005" w:type="dxa"/>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1</w:t>
            </w:r>
          </w:p>
        </w:tc>
        <w:tc>
          <w:tcPr>
            <w:tcW w:w="1394"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.802</w:t>
            </w:r>
            <w:r w:rsidRPr="00044826">
              <w:rPr>
                <w:rFonts w:asciiTheme="majorBidi" w:hAnsiTheme="majorBidi" w:cstheme="majorBidi"/>
                <w:color w:val="000000"/>
                <w:sz w:val="24"/>
                <w:szCs w:val="24"/>
                <w:vertAlign w:val="superscript"/>
              </w:rPr>
              <w:t>a</w:t>
            </w:r>
          </w:p>
        </w:tc>
        <w:tc>
          <w:tcPr>
            <w:tcW w:w="1486"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.643</w:t>
            </w:r>
          </w:p>
        </w:tc>
        <w:tc>
          <w:tcPr>
            <w:tcW w:w="2007"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.617</w:t>
            </w:r>
          </w:p>
        </w:tc>
        <w:tc>
          <w:tcPr>
            <w:tcW w:w="2009" w:type="dxa"/>
            <w:shd w:val="clear" w:color="auto" w:fill="FFFFFF"/>
            <w:tcMar>
              <w:top w:w="30" w:type="dxa"/>
              <w:left w:w="30" w:type="dxa"/>
              <w:bottom w:w="30" w:type="dxa"/>
              <w:right w:w="30" w:type="dxa"/>
            </w:tcMar>
            <w:vAlign w:val="center"/>
            <w:hideMark/>
          </w:tcPr>
          <w:p w:rsidR="00044826" w:rsidRPr="00044826" w:rsidRDefault="00044826" w:rsidP="00F561AE">
            <w:pPr>
              <w:autoSpaceDE w:val="0"/>
              <w:autoSpaceDN w:val="0"/>
              <w:adjustRightInd w:val="0"/>
              <w:spacing w:after="0" w:line="240" w:lineRule="auto"/>
              <w:jc w:val="right"/>
              <w:rPr>
                <w:rFonts w:asciiTheme="majorBidi" w:hAnsiTheme="majorBidi" w:cstheme="majorBidi"/>
                <w:color w:val="000000"/>
                <w:sz w:val="24"/>
                <w:szCs w:val="24"/>
              </w:rPr>
            </w:pPr>
            <w:r w:rsidRPr="00044826">
              <w:rPr>
                <w:rFonts w:asciiTheme="majorBidi" w:hAnsiTheme="majorBidi" w:cstheme="majorBidi"/>
                <w:color w:val="000000"/>
                <w:sz w:val="24"/>
                <w:szCs w:val="24"/>
              </w:rPr>
              <w:t>1.155</w:t>
            </w:r>
          </w:p>
        </w:tc>
      </w:tr>
      <w:tr w:rsidR="00044826" w:rsidRPr="00044826" w:rsidTr="00203B52">
        <w:trPr>
          <w:cantSplit/>
          <w:trHeight w:val="419"/>
          <w:tblHeader/>
        </w:trPr>
        <w:tc>
          <w:tcPr>
            <w:tcW w:w="7901" w:type="dxa"/>
            <w:gridSpan w:val="5"/>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t>a. Predictors: (Constant), kualitas pelayanan, lokasi</w:t>
            </w:r>
          </w:p>
        </w:tc>
      </w:tr>
      <w:tr w:rsidR="00044826" w:rsidRPr="00044826" w:rsidTr="00203B52">
        <w:trPr>
          <w:cantSplit/>
          <w:trHeight w:val="440"/>
        </w:trPr>
        <w:tc>
          <w:tcPr>
            <w:tcW w:w="7901" w:type="dxa"/>
            <w:gridSpan w:val="5"/>
            <w:shd w:val="clear" w:color="auto" w:fill="FFFFFF"/>
            <w:tcMar>
              <w:top w:w="30" w:type="dxa"/>
              <w:left w:w="30" w:type="dxa"/>
              <w:bottom w:w="30" w:type="dxa"/>
              <w:right w:w="30" w:type="dxa"/>
            </w:tcMar>
            <w:hideMark/>
          </w:tcPr>
          <w:p w:rsidR="00044826" w:rsidRPr="00044826" w:rsidRDefault="00044826" w:rsidP="00F561AE">
            <w:pPr>
              <w:autoSpaceDE w:val="0"/>
              <w:autoSpaceDN w:val="0"/>
              <w:adjustRightInd w:val="0"/>
              <w:spacing w:after="0" w:line="240" w:lineRule="auto"/>
              <w:rPr>
                <w:rFonts w:asciiTheme="majorBidi" w:hAnsiTheme="majorBidi" w:cstheme="majorBidi"/>
                <w:color w:val="000000"/>
                <w:sz w:val="24"/>
                <w:szCs w:val="24"/>
              </w:rPr>
            </w:pPr>
            <w:r w:rsidRPr="00044826">
              <w:rPr>
                <w:rFonts w:asciiTheme="majorBidi" w:hAnsiTheme="majorBidi" w:cstheme="majorBidi"/>
                <w:color w:val="000000"/>
                <w:sz w:val="24"/>
                <w:szCs w:val="24"/>
              </w:rPr>
              <w:lastRenderedPageBreak/>
              <w:t>b. Dependent Variable: kepuasan nasabah</w:t>
            </w:r>
          </w:p>
        </w:tc>
      </w:tr>
    </w:tbl>
    <w:p w:rsidR="00044826" w:rsidRPr="00044826" w:rsidRDefault="00044826" w:rsidP="00044826">
      <w:pPr>
        <w:widowControl w:val="0"/>
        <w:spacing w:line="480" w:lineRule="auto"/>
        <w:ind w:firstLine="720"/>
        <w:jc w:val="both"/>
        <w:rPr>
          <w:rFonts w:asciiTheme="majorBidi" w:hAnsiTheme="majorBidi" w:cstheme="majorBidi"/>
          <w:sz w:val="24"/>
          <w:szCs w:val="24"/>
        </w:rPr>
      </w:pPr>
      <w:r w:rsidRPr="00044826">
        <w:rPr>
          <w:rFonts w:asciiTheme="majorBidi" w:hAnsiTheme="majorBidi" w:cstheme="majorBidi"/>
          <w:sz w:val="24"/>
          <w:szCs w:val="24"/>
        </w:rPr>
        <w:t>Sumber: Hasil Pengolahan Data SPSS Versi 16</w:t>
      </w:r>
      <w:proofErr w:type="gramStart"/>
      <w:r w:rsidRPr="00044826">
        <w:rPr>
          <w:rFonts w:asciiTheme="majorBidi" w:hAnsiTheme="majorBidi" w:cstheme="majorBidi"/>
          <w:sz w:val="24"/>
          <w:szCs w:val="24"/>
        </w:rPr>
        <w:t>,0</w:t>
      </w:r>
      <w:proofErr w:type="gramEnd"/>
    </w:p>
    <w:p w:rsidR="00F561AE" w:rsidRPr="00F561AE" w:rsidRDefault="00044826" w:rsidP="00871DB9">
      <w:pPr>
        <w:spacing w:line="480" w:lineRule="auto"/>
        <w:ind w:left="720" w:firstLine="294"/>
        <w:jc w:val="both"/>
        <w:rPr>
          <w:rFonts w:asciiTheme="majorBidi" w:hAnsiTheme="majorBidi" w:cstheme="majorBidi"/>
          <w:sz w:val="24"/>
          <w:szCs w:val="24"/>
        </w:rPr>
      </w:pPr>
      <w:r w:rsidRPr="00044826">
        <w:rPr>
          <w:rFonts w:asciiTheme="majorBidi" w:hAnsiTheme="majorBidi" w:cstheme="majorBidi"/>
          <w:sz w:val="24"/>
          <w:szCs w:val="24"/>
        </w:rPr>
        <w:t xml:space="preserve">Berdasarkan tabel 4.14 hasil output di atas menunjukan bahwa pada kolom Adjusted R Square diketahui jumlah persentase total variasi dalam variabel terikat yang diterangkan oleh variabel bebas adalah sebesar 0,617 atau 61%. Hal ini berarti besarnya pengaruh variabel bebas (variabel lokasi dan variabel kualitas pelayanan) terhadap variabel terikat (kepuasan nasabah) adalah sebesar 61%, sedangkan sisanya (100 – 61 </w:t>
      </w:r>
      <w:proofErr w:type="gramStart"/>
      <w:r w:rsidRPr="00044826">
        <w:rPr>
          <w:rFonts w:asciiTheme="majorBidi" w:hAnsiTheme="majorBidi" w:cstheme="majorBidi"/>
          <w:sz w:val="24"/>
          <w:szCs w:val="24"/>
        </w:rPr>
        <w:t>=  39</w:t>
      </w:r>
      <w:proofErr w:type="gramEnd"/>
      <w:r w:rsidRPr="00044826">
        <w:rPr>
          <w:rFonts w:asciiTheme="majorBidi" w:hAnsiTheme="majorBidi" w:cstheme="majorBidi"/>
          <w:sz w:val="24"/>
          <w:szCs w:val="24"/>
        </w:rPr>
        <w:t>) dijelaskan oleh variabel lain di luar penelitian ini.</w:t>
      </w:r>
    </w:p>
    <w:p w:rsidR="00044826" w:rsidRPr="00044826" w:rsidRDefault="00044826" w:rsidP="00EB3D6C">
      <w:pPr>
        <w:pStyle w:val="ListParagraph"/>
        <w:widowControl w:val="0"/>
        <w:numPr>
          <w:ilvl w:val="0"/>
          <w:numId w:val="2"/>
        </w:numPr>
        <w:autoSpaceDE w:val="0"/>
        <w:autoSpaceDN w:val="0"/>
        <w:adjustRightInd w:val="0"/>
        <w:spacing w:after="0" w:line="480" w:lineRule="auto"/>
        <w:jc w:val="both"/>
        <w:rPr>
          <w:rFonts w:asciiTheme="majorBidi" w:hAnsiTheme="majorBidi" w:cstheme="majorBidi"/>
          <w:b/>
          <w:sz w:val="24"/>
          <w:szCs w:val="24"/>
        </w:rPr>
      </w:pPr>
      <w:r w:rsidRPr="00044826">
        <w:rPr>
          <w:rFonts w:asciiTheme="majorBidi" w:hAnsiTheme="majorBidi" w:cstheme="majorBidi"/>
          <w:b/>
          <w:sz w:val="24"/>
          <w:szCs w:val="24"/>
        </w:rPr>
        <w:t>Pembahasan Hasil Penelitian</w:t>
      </w:r>
    </w:p>
    <w:p w:rsidR="00044826" w:rsidRPr="00044826" w:rsidRDefault="00044826" w:rsidP="00044826">
      <w:pPr>
        <w:widowControl w:val="0"/>
        <w:autoSpaceDE w:val="0"/>
        <w:autoSpaceDN w:val="0"/>
        <w:adjustRightInd w:val="0"/>
        <w:spacing w:after="0" w:line="480" w:lineRule="auto"/>
        <w:ind w:left="360" w:firstLine="360"/>
        <w:jc w:val="both"/>
        <w:rPr>
          <w:rFonts w:asciiTheme="majorBidi" w:hAnsiTheme="majorBidi" w:cstheme="majorBidi"/>
          <w:bCs/>
          <w:sz w:val="24"/>
          <w:szCs w:val="24"/>
        </w:rPr>
      </w:pPr>
      <w:r w:rsidRPr="00044826">
        <w:rPr>
          <w:rFonts w:asciiTheme="majorBidi" w:hAnsiTheme="majorBidi" w:cstheme="majorBidi"/>
          <w:bCs/>
          <w:sz w:val="24"/>
          <w:szCs w:val="24"/>
        </w:rPr>
        <w:t>Penelitian ini membahas mengenai pengaruh lokasi dan kualitas pelayanan terhadap kepuasan nasabah pada Pegadaian Syariah Suka Bangun Palembang. Ada beberapa macam pengaruh dalam penelitian inii diantaranya adalah:</w:t>
      </w:r>
    </w:p>
    <w:p w:rsidR="00044826" w:rsidRPr="00044826" w:rsidRDefault="00044826" w:rsidP="00EB3D6C">
      <w:pPr>
        <w:pStyle w:val="ListParagraph"/>
        <w:widowControl w:val="0"/>
        <w:numPr>
          <w:ilvl w:val="0"/>
          <w:numId w:val="18"/>
        </w:numPr>
        <w:autoSpaceDE w:val="0"/>
        <w:autoSpaceDN w:val="0"/>
        <w:adjustRightInd w:val="0"/>
        <w:spacing w:after="0"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Pengaruh Lokasi Terhadap Kepuasan Nasabah</w:t>
      </w:r>
    </w:p>
    <w:p w:rsidR="00044826" w:rsidRPr="00044826" w:rsidRDefault="00044826" w:rsidP="00044826">
      <w:pPr>
        <w:widowControl w:val="0"/>
        <w:autoSpaceDE w:val="0"/>
        <w:autoSpaceDN w:val="0"/>
        <w:adjustRightInd w:val="0"/>
        <w:spacing w:after="0" w:line="480" w:lineRule="auto"/>
        <w:ind w:left="108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Hasil analisis data secara statistik membuktikan bahwa terdapat pengaruh positif dan signifikan antara lokasi terhadap kepuasan nasabah.</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Pengaruh variabel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secara individu/parsial terhadap kepuasan nasabah (Y).</w:t>
      </w:r>
      <w:proofErr w:type="gramEnd"/>
      <w:r w:rsidRPr="00044826">
        <w:rPr>
          <w:rFonts w:asciiTheme="majorBidi" w:hAnsiTheme="majorBidi" w:cstheme="majorBidi"/>
          <w:sz w:val="24"/>
          <w:szCs w:val="24"/>
        </w:rPr>
        <w:t xml:space="preserve"> Berdasarkan tabel 4.13 diatas, maka dapat </w:t>
      </w:r>
      <w:r w:rsidRPr="00044826">
        <w:rPr>
          <w:rFonts w:asciiTheme="majorBidi" w:hAnsiTheme="majorBidi" w:cstheme="majorBidi"/>
          <w:sz w:val="24"/>
          <w:szCs w:val="24"/>
        </w:rPr>
        <w:lastRenderedPageBreak/>
        <w:t xml:space="preserve">dilihat bahwa </w:t>
      </w:r>
      <w:proofErr w:type="gramStart"/>
      <w:r w:rsidRPr="00044826">
        <w:rPr>
          <w:rFonts w:asciiTheme="majorBidi" w:hAnsiTheme="majorBidi" w:cstheme="majorBidi"/>
          <w:sz w:val="24"/>
          <w:szCs w:val="24"/>
        </w:rPr>
        <w:t>t</w:t>
      </w:r>
      <w:r w:rsidRPr="00044826">
        <w:rPr>
          <w:rFonts w:asciiTheme="majorBidi" w:hAnsiTheme="majorBidi" w:cstheme="majorBidi"/>
          <w:sz w:val="24"/>
          <w:szCs w:val="24"/>
          <w:vertAlign w:val="subscript"/>
        </w:rPr>
        <w:t xml:space="preserve">hitung  </w:t>
      </w:r>
      <w:r w:rsidRPr="00044826">
        <w:rPr>
          <w:rFonts w:asciiTheme="majorBidi" w:hAnsiTheme="majorBidi" w:cstheme="majorBidi"/>
          <w:sz w:val="24"/>
          <w:szCs w:val="24"/>
        </w:rPr>
        <w:t>untuk</w:t>
      </w:r>
      <w:proofErr w:type="gramEnd"/>
      <w:r w:rsidRPr="00044826">
        <w:rPr>
          <w:rFonts w:asciiTheme="majorBidi" w:hAnsiTheme="majorBidi" w:cstheme="majorBidi"/>
          <w:sz w:val="24"/>
          <w:szCs w:val="24"/>
        </w:rPr>
        <w:t xml:space="preserve"> variabel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sebesar = 6,863 terhadap kepuasan nasabah (Y) sebesar = 2,048 hal ini berarti t</w:t>
      </w:r>
      <w:r w:rsidRPr="00044826">
        <w:rPr>
          <w:rFonts w:asciiTheme="majorBidi" w:hAnsiTheme="majorBidi" w:cstheme="majorBidi"/>
          <w:sz w:val="24"/>
          <w:szCs w:val="24"/>
          <w:vertAlign w:val="subscript"/>
        </w:rPr>
        <w:t>hitung</w:t>
      </w:r>
      <w:r w:rsidRPr="00044826">
        <w:rPr>
          <w:rFonts w:asciiTheme="majorBidi" w:hAnsiTheme="majorBidi" w:cstheme="majorBidi"/>
          <w:sz w:val="24"/>
          <w:szCs w:val="24"/>
        </w:rPr>
        <w:t xml:space="preserve"> 6,863 &gt; t</w:t>
      </w:r>
      <w:r w:rsidRPr="00044826">
        <w:rPr>
          <w:rFonts w:asciiTheme="majorBidi" w:hAnsiTheme="majorBidi" w:cstheme="majorBidi"/>
          <w:sz w:val="24"/>
          <w:szCs w:val="24"/>
          <w:vertAlign w:val="subscript"/>
        </w:rPr>
        <w:t xml:space="preserve">tabel </w:t>
      </w:r>
      <w:r w:rsidRPr="00044826">
        <w:rPr>
          <w:rFonts w:asciiTheme="majorBidi" w:hAnsiTheme="majorBidi" w:cstheme="majorBidi"/>
          <w:sz w:val="24"/>
          <w:szCs w:val="24"/>
        </w:rPr>
        <w:t>2,048 maka H</w:t>
      </w:r>
      <w:r w:rsidRPr="00044826">
        <w:rPr>
          <w:rFonts w:asciiTheme="majorBidi" w:hAnsiTheme="majorBidi" w:cstheme="majorBidi"/>
          <w:sz w:val="24"/>
          <w:szCs w:val="24"/>
          <w:vertAlign w:val="subscript"/>
        </w:rPr>
        <w:t>0</w:t>
      </w:r>
      <w:r w:rsidRPr="00044826">
        <w:rPr>
          <w:rFonts w:asciiTheme="majorBidi" w:hAnsiTheme="majorBidi" w:cstheme="majorBidi"/>
          <w:sz w:val="24"/>
          <w:szCs w:val="24"/>
        </w:rPr>
        <w:t xml:space="preserve"> ditolak dan H</w:t>
      </w:r>
      <w:r w:rsidRPr="00044826">
        <w:rPr>
          <w:rFonts w:asciiTheme="majorBidi" w:hAnsiTheme="majorBidi" w:cstheme="majorBidi"/>
          <w:sz w:val="24"/>
          <w:szCs w:val="24"/>
          <w:vertAlign w:val="subscript"/>
        </w:rPr>
        <w:t>a</w:t>
      </w:r>
      <w:r w:rsidRPr="00044826">
        <w:rPr>
          <w:rFonts w:asciiTheme="majorBidi" w:hAnsiTheme="majorBidi" w:cstheme="majorBidi"/>
          <w:sz w:val="24"/>
          <w:szCs w:val="24"/>
        </w:rPr>
        <w:t xml:space="preserve"> diterima. </w:t>
      </w:r>
      <w:proofErr w:type="gramStart"/>
      <w:r w:rsidRPr="00044826">
        <w:rPr>
          <w:rFonts w:asciiTheme="majorBidi" w:hAnsiTheme="majorBidi" w:cstheme="majorBidi"/>
          <w:sz w:val="24"/>
          <w:szCs w:val="24"/>
        </w:rPr>
        <w:t>Berarti ada pengaruh positif dan signifikan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terhadap Kepuasan Nasabah (Y).</w:t>
      </w:r>
      <w:proofErr w:type="gramEnd"/>
    </w:p>
    <w:p w:rsidR="00044826" w:rsidRPr="00044826" w:rsidRDefault="00044826" w:rsidP="00044826">
      <w:pPr>
        <w:widowControl w:val="0"/>
        <w:autoSpaceDE w:val="0"/>
        <w:autoSpaceDN w:val="0"/>
        <w:adjustRightInd w:val="0"/>
        <w:spacing w:after="0" w:line="480" w:lineRule="auto"/>
        <w:ind w:left="1080" w:firstLine="360"/>
        <w:jc w:val="both"/>
        <w:rPr>
          <w:rFonts w:asciiTheme="majorBidi" w:hAnsiTheme="majorBidi" w:cstheme="majorBidi"/>
          <w:sz w:val="24"/>
          <w:szCs w:val="24"/>
        </w:rPr>
      </w:pPr>
      <w:r w:rsidRPr="00044826">
        <w:rPr>
          <w:rFonts w:asciiTheme="majorBidi" w:eastAsia="Times New Roman" w:hAnsiTheme="majorBidi" w:cstheme="majorBidi"/>
          <w:sz w:val="24"/>
          <w:szCs w:val="24"/>
        </w:rPr>
        <w:t xml:space="preserve">Respon kepuasan nasabah dipengaruhi secara signifikan oleh lokasi, desain dan tata letak fasilitas jasa. Pemilihan lokasi dinilai sangat penting untuk kelangsungan hidup sebuah usaha yang ada pada saat ini, karena lokasi yang strategis memudahkan seorang konsumen untuk menjangkau tempat usaha tersebut. </w:t>
      </w:r>
      <w:proofErr w:type="gramStart"/>
      <w:r w:rsidRPr="00044826">
        <w:rPr>
          <w:rFonts w:asciiTheme="majorBidi" w:eastAsia="Times New Roman" w:hAnsiTheme="majorBidi" w:cstheme="majorBidi"/>
          <w:sz w:val="24"/>
          <w:szCs w:val="24"/>
        </w:rPr>
        <w:t>Dari hal tersebut dapat disimpulkan bahwa lokasi mempengaruhi kepuasan nasabah.</w:t>
      </w:r>
      <w:proofErr w:type="gramEnd"/>
      <w:r w:rsidRPr="00044826">
        <w:rPr>
          <w:rFonts w:asciiTheme="majorBidi" w:eastAsia="Times New Roman" w:hAnsiTheme="majorBidi" w:cstheme="majorBidi"/>
          <w:sz w:val="24"/>
          <w:szCs w:val="24"/>
        </w:rPr>
        <w:t xml:space="preserve"> </w:t>
      </w:r>
      <w:proofErr w:type="gramStart"/>
      <w:r w:rsidRPr="00044826">
        <w:rPr>
          <w:rFonts w:asciiTheme="majorBidi" w:eastAsia="Times New Roman" w:hAnsiTheme="majorBidi" w:cstheme="majorBidi"/>
          <w:sz w:val="24"/>
          <w:szCs w:val="24"/>
        </w:rPr>
        <w:t>Dengan demikian semakin strategis lokasi maka semakin tinggi kepuasan konsumen.</w:t>
      </w:r>
      <w:proofErr w:type="gramEnd"/>
    </w:p>
    <w:p w:rsidR="00044826" w:rsidRPr="00044826" w:rsidRDefault="00044826" w:rsidP="00044826">
      <w:pPr>
        <w:widowControl w:val="0"/>
        <w:autoSpaceDE w:val="0"/>
        <w:autoSpaceDN w:val="0"/>
        <w:adjustRightInd w:val="0"/>
        <w:spacing w:after="0" w:line="480" w:lineRule="auto"/>
        <w:ind w:left="108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 xml:space="preserve">Hasil penelitian ini sesuai dengan penelitian yang dilakukan oleh </w:t>
      </w:r>
      <w:r w:rsidRPr="00044826">
        <w:rPr>
          <w:rFonts w:asciiTheme="majorBidi" w:eastAsia="Times New Roman" w:hAnsiTheme="majorBidi" w:cstheme="majorBidi"/>
          <w:sz w:val="24"/>
          <w:szCs w:val="24"/>
        </w:rPr>
        <w:t>Adytomo (2010) yang berjudul Pengaruh lokasi terhadap kepuasan konsumen di Hotel Grasia Semarang.</w:t>
      </w:r>
      <w:proofErr w:type="gramEnd"/>
      <w:r w:rsidRPr="00044826">
        <w:rPr>
          <w:rFonts w:asciiTheme="majorBidi" w:eastAsia="Times New Roman" w:hAnsiTheme="majorBidi" w:cstheme="majorBidi"/>
          <w:sz w:val="24"/>
          <w:szCs w:val="24"/>
        </w:rPr>
        <w:t xml:space="preserve"> Hasil penelitiannya menyatakan bahwa lokasi berpengaruh positif terhadap kepuasan konsumen.</w:t>
      </w:r>
    </w:p>
    <w:p w:rsidR="00044826" w:rsidRPr="00044826" w:rsidRDefault="00044826" w:rsidP="00044826">
      <w:pPr>
        <w:widowControl w:val="0"/>
        <w:autoSpaceDE w:val="0"/>
        <w:autoSpaceDN w:val="0"/>
        <w:adjustRightInd w:val="0"/>
        <w:spacing w:after="0" w:line="480" w:lineRule="auto"/>
        <w:ind w:left="108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Berdasarkan deskripsi variabel penelitian, lokasi berpengaruh positif dan signifikan terhadap kepuasan nasabah.</w:t>
      </w:r>
      <w:proofErr w:type="gramEnd"/>
      <w:r w:rsidRPr="00044826">
        <w:rPr>
          <w:rFonts w:asciiTheme="majorBidi" w:hAnsiTheme="majorBidi" w:cstheme="majorBidi"/>
          <w:sz w:val="24"/>
          <w:szCs w:val="24"/>
        </w:rPr>
        <w:t xml:space="preserve"> Ini disebabkan karena para responden merasa puas dengan letak Pegadaian Syariah Suka Bangun. Hal ini dapat terlihat dari indikator letak lokasi yang dinilai paling baik oleh responden dibandingkan dengan indikator lokasi lainnya. Oleh karena itu indikator letak lokasi bisa menjadi keunggulan tersendiri dari lokasi suatu perusahaan untuk mencapai </w:t>
      </w:r>
      <w:r w:rsidRPr="00044826">
        <w:rPr>
          <w:rFonts w:asciiTheme="majorBidi" w:hAnsiTheme="majorBidi" w:cstheme="majorBidi"/>
          <w:sz w:val="24"/>
          <w:szCs w:val="24"/>
        </w:rPr>
        <w:lastRenderedPageBreak/>
        <w:t>kepuasan calon nasabahnya.</w:t>
      </w:r>
    </w:p>
    <w:p w:rsidR="00044826" w:rsidRPr="00044826" w:rsidRDefault="00044826" w:rsidP="00EB3D6C">
      <w:pPr>
        <w:pStyle w:val="ListParagraph"/>
        <w:numPr>
          <w:ilvl w:val="0"/>
          <w:numId w:val="18"/>
        </w:numPr>
        <w:tabs>
          <w:tab w:val="left" w:pos="851"/>
          <w:tab w:val="left" w:pos="1134"/>
        </w:tabs>
        <w:spacing w:after="0"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Pengaruh Kualitas Pelayanan Terhadap Kepuasan Nasabah</w:t>
      </w:r>
    </w:p>
    <w:p w:rsidR="00F561AE" w:rsidRDefault="00044826" w:rsidP="00871DB9">
      <w:pPr>
        <w:widowControl w:val="0"/>
        <w:spacing w:line="480" w:lineRule="auto"/>
        <w:ind w:left="108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Hasil analisis data secara statistik membuktikan bahwa terdapat pengaruh positif dan signifikan antara kualitas pelayanan terhadap kepuasan nasabah pada Pegadaian Syariah Suka Bangun Palembang.</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Pengaruh variabel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secara individu/parsial terhadap kepuasan nasabah (Y).</w:t>
      </w:r>
      <w:proofErr w:type="gramEnd"/>
      <w:r w:rsidRPr="00044826">
        <w:rPr>
          <w:rFonts w:asciiTheme="majorBidi" w:hAnsiTheme="majorBidi" w:cstheme="majorBidi"/>
          <w:sz w:val="24"/>
          <w:szCs w:val="24"/>
        </w:rPr>
        <w:t xml:space="preserve"> Berdasarkan tabel 4.13 diatas, maka dapat dilihat bahwa </w:t>
      </w:r>
      <w:proofErr w:type="gramStart"/>
      <w:r w:rsidRPr="00044826">
        <w:rPr>
          <w:rFonts w:asciiTheme="majorBidi" w:hAnsiTheme="majorBidi" w:cstheme="majorBidi"/>
          <w:sz w:val="24"/>
          <w:szCs w:val="24"/>
        </w:rPr>
        <w:t>t</w:t>
      </w:r>
      <w:r w:rsidRPr="00044826">
        <w:rPr>
          <w:rFonts w:asciiTheme="majorBidi" w:hAnsiTheme="majorBidi" w:cstheme="majorBidi"/>
          <w:sz w:val="24"/>
          <w:szCs w:val="24"/>
          <w:vertAlign w:val="subscript"/>
        </w:rPr>
        <w:t xml:space="preserve">hitung  </w:t>
      </w:r>
      <w:r w:rsidRPr="00044826">
        <w:rPr>
          <w:rFonts w:asciiTheme="majorBidi" w:hAnsiTheme="majorBidi" w:cstheme="majorBidi"/>
          <w:sz w:val="24"/>
          <w:szCs w:val="24"/>
        </w:rPr>
        <w:t>untuk</w:t>
      </w:r>
      <w:proofErr w:type="gramEnd"/>
      <w:r w:rsidRPr="00044826">
        <w:rPr>
          <w:rFonts w:asciiTheme="majorBidi" w:hAnsiTheme="majorBidi" w:cstheme="majorBidi"/>
          <w:sz w:val="24"/>
          <w:szCs w:val="24"/>
        </w:rPr>
        <w:t xml:space="preserve"> variabel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sebesar = 2,570 terhadap kepuasan nasabah (Y) sebesar = 2,048 hal ini berarti t</w:t>
      </w:r>
      <w:r w:rsidRPr="00044826">
        <w:rPr>
          <w:rFonts w:asciiTheme="majorBidi" w:hAnsiTheme="majorBidi" w:cstheme="majorBidi"/>
          <w:sz w:val="24"/>
          <w:szCs w:val="24"/>
          <w:vertAlign w:val="subscript"/>
        </w:rPr>
        <w:t>hitung</w:t>
      </w:r>
      <w:r w:rsidRPr="00044826">
        <w:rPr>
          <w:rFonts w:asciiTheme="majorBidi" w:hAnsiTheme="majorBidi" w:cstheme="majorBidi"/>
          <w:sz w:val="24"/>
          <w:szCs w:val="24"/>
        </w:rPr>
        <w:t xml:space="preserve"> 2,570 &gt; t</w:t>
      </w:r>
      <w:r w:rsidRPr="00044826">
        <w:rPr>
          <w:rFonts w:asciiTheme="majorBidi" w:hAnsiTheme="majorBidi" w:cstheme="majorBidi"/>
          <w:sz w:val="24"/>
          <w:szCs w:val="24"/>
          <w:vertAlign w:val="subscript"/>
        </w:rPr>
        <w:t xml:space="preserve">tabel </w:t>
      </w:r>
      <w:r w:rsidRPr="00044826">
        <w:rPr>
          <w:rFonts w:asciiTheme="majorBidi" w:hAnsiTheme="majorBidi" w:cstheme="majorBidi"/>
          <w:sz w:val="24"/>
          <w:szCs w:val="24"/>
        </w:rPr>
        <w:t>2,048 maka H</w:t>
      </w:r>
      <w:r w:rsidRPr="00044826">
        <w:rPr>
          <w:rFonts w:asciiTheme="majorBidi" w:hAnsiTheme="majorBidi" w:cstheme="majorBidi"/>
          <w:sz w:val="24"/>
          <w:szCs w:val="24"/>
          <w:vertAlign w:val="subscript"/>
        </w:rPr>
        <w:t>0</w:t>
      </w:r>
      <w:r w:rsidRPr="00044826">
        <w:rPr>
          <w:rFonts w:asciiTheme="majorBidi" w:hAnsiTheme="majorBidi" w:cstheme="majorBidi"/>
          <w:sz w:val="24"/>
          <w:szCs w:val="24"/>
        </w:rPr>
        <w:t xml:space="preserve"> ditolak dan H</w:t>
      </w:r>
      <w:r w:rsidRPr="00044826">
        <w:rPr>
          <w:rFonts w:asciiTheme="majorBidi" w:hAnsiTheme="majorBidi" w:cstheme="majorBidi"/>
          <w:sz w:val="24"/>
          <w:szCs w:val="24"/>
          <w:vertAlign w:val="subscript"/>
        </w:rPr>
        <w:t>a</w:t>
      </w:r>
      <w:r w:rsidRPr="00044826">
        <w:rPr>
          <w:rFonts w:asciiTheme="majorBidi" w:hAnsiTheme="majorBidi" w:cstheme="majorBidi"/>
          <w:sz w:val="24"/>
          <w:szCs w:val="24"/>
        </w:rPr>
        <w:t xml:space="preserve"> diterima. Berarti ada pengaruh positif dan signifikan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xml:space="preserve">) terhadap </w:t>
      </w:r>
      <w:proofErr w:type="gramStart"/>
      <w:r w:rsidRPr="00044826">
        <w:rPr>
          <w:rFonts w:asciiTheme="majorBidi" w:hAnsiTheme="majorBidi" w:cstheme="majorBidi"/>
          <w:sz w:val="24"/>
          <w:szCs w:val="24"/>
        </w:rPr>
        <w:t>kepuasan  nasabah</w:t>
      </w:r>
      <w:proofErr w:type="gramEnd"/>
      <w:r w:rsidRPr="00044826">
        <w:rPr>
          <w:rFonts w:asciiTheme="majorBidi" w:hAnsiTheme="majorBidi" w:cstheme="majorBidi"/>
          <w:sz w:val="24"/>
          <w:szCs w:val="24"/>
        </w:rPr>
        <w:t xml:space="preserve"> (Y).</w:t>
      </w:r>
    </w:p>
    <w:p w:rsidR="00044826" w:rsidRPr="00044826" w:rsidRDefault="00044826" w:rsidP="00044826">
      <w:pPr>
        <w:widowControl w:val="0"/>
        <w:spacing w:line="480" w:lineRule="auto"/>
        <w:ind w:left="1080" w:firstLine="360"/>
        <w:jc w:val="both"/>
        <w:rPr>
          <w:rFonts w:asciiTheme="majorBidi" w:hAnsiTheme="majorBidi" w:cstheme="majorBidi"/>
          <w:sz w:val="24"/>
          <w:szCs w:val="24"/>
        </w:rPr>
      </w:pPr>
      <w:r w:rsidRPr="00044826">
        <w:rPr>
          <w:rFonts w:asciiTheme="majorBidi" w:hAnsiTheme="majorBidi" w:cstheme="majorBidi"/>
          <w:sz w:val="24"/>
          <w:szCs w:val="24"/>
        </w:rPr>
        <w:t>Ini menunjukkan bahwa semakin baik kualitas pelayanan yang diberikan kepada nasabah maka akan semakin tinggi kepuasan nasabah, sebaliknya bila kualitas pelayanan yang dirasakan rendah, maka kepuasan nasabah juga akan semakin rendah.</w:t>
      </w:r>
    </w:p>
    <w:p w:rsidR="00044826" w:rsidRPr="00044826" w:rsidRDefault="00044826" w:rsidP="00044826">
      <w:pPr>
        <w:widowControl w:val="0"/>
        <w:spacing w:line="480" w:lineRule="auto"/>
        <w:ind w:left="108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Kualitas pelayanan yang baik memberikan suatu dorongan kepada nasabah untuk menjalin hubungan yang kuat dengan perusahaan.</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Pada jangka panjang, ikatan seperti ini memungkinkan perusahaan untuk memahami harapan serta kebutuhan nasabah.</w:t>
      </w:r>
      <w:proofErr w:type="gramEnd"/>
      <w:r w:rsidRPr="00044826">
        <w:rPr>
          <w:rFonts w:asciiTheme="majorBidi" w:hAnsiTheme="majorBidi" w:cstheme="majorBidi"/>
          <w:sz w:val="24"/>
          <w:szCs w:val="24"/>
        </w:rPr>
        <w:t xml:space="preserve"> Nasabah yang puas akan melakukan promosi gratis terhadap jasa yang telah diterimannya. Begitu sebaliknya, apabila nasabah merasa kurang puas dengan produk yang diberikan perusahaan, maka </w:t>
      </w:r>
      <w:proofErr w:type="gramStart"/>
      <w:r w:rsidRPr="00044826">
        <w:rPr>
          <w:rFonts w:asciiTheme="majorBidi" w:hAnsiTheme="majorBidi" w:cstheme="majorBidi"/>
          <w:sz w:val="24"/>
          <w:szCs w:val="24"/>
        </w:rPr>
        <w:t>akan</w:t>
      </w:r>
      <w:proofErr w:type="gramEnd"/>
      <w:r w:rsidRPr="00044826">
        <w:rPr>
          <w:rFonts w:asciiTheme="majorBidi" w:hAnsiTheme="majorBidi" w:cstheme="majorBidi"/>
          <w:sz w:val="24"/>
          <w:szCs w:val="24"/>
        </w:rPr>
        <w:t xml:space="preserve"> muncul </w:t>
      </w:r>
      <w:r w:rsidRPr="00044826">
        <w:rPr>
          <w:rFonts w:asciiTheme="majorBidi" w:hAnsiTheme="majorBidi" w:cstheme="majorBidi"/>
          <w:i/>
          <w:iCs/>
          <w:sz w:val="24"/>
          <w:szCs w:val="24"/>
        </w:rPr>
        <w:t xml:space="preserve">terrorist customer </w:t>
      </w:r>
      <w:r w:rsidRPr="00044826">
        <w:rPr>
          <w:rFonts w:asciiTheme="majorBidi" w:hAnsiTheme="majorBidi" w:cstheme="majorBidi"/>
          <w:sz w:val="24"/>
          <w:szCs w:val="24"/>
        </w:rPr>
        <w:t xml:space="preserve">yaitu </w:t>
      </w:r>
      <w:r w:rsidRPr="00044826">
        <w:rPr>
          <w:rFonts w:asciiTheme="majorBidi" w:hAnsiTheme="majorBidi" w:cstheme="majorBidi"/>
          <w:sz w:val="24"/>
          <w:szCs w:val="24"/>
        </w:rPr>
        <w:lastRenderedPageBreak/>
        <w:t>nasabah berbicara mengenai hal yang negatif mengenai perusahaan dikarenakan tidak puas terhadap pelayanan yang diperoleh.</w:t>
      </w:r>
    </w:p>
    <w:p w:rsidR="00044826" w:rsidRPr="00044826" w:rsidRDefault="00044826" w:rsidP="00AC7855">
      <w:pPr>
        <w:widowControl w:val="0"/>
        <w:spacing w:line="480" w:lineRule="auto"/>
        <w:ind w:left="108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 xml:space="preserve">Hasil penelitian ini sesuai dengan penelitian yang dilakukan oleh Ramdhani </w:t>
      </w:r>
      <w:r w:rsidRPr="00044826">
        <w:rPr>
          <w:rFonts w:asciiTheme="majorBidi" w:hAnsiTheme="majorBidi" w:cstheme="majorBidi"/>
          <w:i/>
          <w:iCs/>
          <w:sz w:val="24"/>
          <w:szCs w:val="24"/>
        </w:rPr>
        <w:t>et al</w:t>
      </w:r>
      <w:r w:rsidRPr="00044826">
        <w:rPr>
          <w:rFonts w:asciiTheme="majorBidi" w:hAnsiTheme="majorBidi" w:cstheme="majorBidi"/>
          <w:sz w:val="24"/>
          <w:szCs w:val="24"/>
        </w:rPr>
        <w:t>. (2011) yang menyatakan ada hubungan positif dan signifikan antara kualitas pelayanan dengan kepuasan nasabah.</w:t>
      </w:r>
      <w:proofErr w:type="gramEnd"/>
    </w:p>
    <w:p w:rsidR="00044826" w:rsidRPr="00044826" w:rsidRDefault="00044826" w:rsidP="00044826">
      <w:pPr>
        <w:widowControl w:val="0"/>
        <w:spacing w:line="480" w:lineRule="auto"/>
        <w:ind w:left="108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Berdasarkan deskripsi variabel penelitian, kualitas pelayanan berpengaruh positif dan signifikan terhadap kepuasan nasabah.</w:t>
      </w:r>
      <w:proofErr w:type="gramEnd"/>
      <w:r w:rsidRPr="00044826">
        <w:rPr>
          <w:rFonts w:asciiTheme="majorBidi" w:hAnsiTheme="majorBidi" w:cstheme="majorBidi"/>
          <w:sz w:val="24"/>
          <w:szCs w:val="24"/>
        </w:rPr>
        <w:t xml:space="preserve"> Ini disebabkan karena para responden merasa puas terhadap pelayanan yang diberikan oleh Pegadaian Syariah Suka Bangum Palembang. </w:t>
      </w:r>
      <w:proofErr w:type="gramStart"/>
      <w:r w:rsidRPr="00044826">
        <w:rPr>
          <w:rFonts w:asciiTheme="majorBidi" w:hAnsiTheme="majorBidi" w:cstheme="majorBidi"/>
          <w:sz w:val="24"/>
          <w:szCs w:val="24"/>
        </w:rPr>
        <w:t>Kepuasan responden dapat terlihat dari indikator bukti fisik yang dinilai paling baik oleh responden dibandingkan dengan indikator kualitas pelayanan lainnya.</w:t>
      </w:r>
      <w:proofErr w:type="gramEnd"/>
      <w:r w:rsidRPr="00044826">
        <w:rPr>
          <w:rFonts w:asciiTheme="majorBidi" w:hAnsiTheme="majorBidi" w:cstheme="majorBidi"/>
          <w:sz w:val="24"/>
          <w:szCs w:val="24"/>
        </w:rPr>
        <w:t xml:space="preserve"> Oleh karena itu indikator bukti fisik bisa menjadi keunggulan dari kualitas pelayanan Pegadaian Syariah Suka Bangun Palembang untuk mencapai kepuasan nasabahnya.</w:t>
      </w:r>
    </w:p>
    <w:p w:rsidR="00044826" w:rsidRPr="00044826" w:rsidRDefault="00044826" w:rsidP="00EB3D6C">
      <w:pPr>
        <w:pStyle w:val="ListParagraph"/>
        <w:numPr>
          <w:ilvl w:val="0"/>
          <w:numId w:val="18"/>
        </w:numPr>
        <w:tabs>
          <w:tab w:val="left" w:pos="851"/>
          <w:tab w:val="left" w:pos="1134"/>
        </w:tabs>
        <w:spacing w:after="0"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Pengaruh Lokasi dan Kualitas Pelayanan Terhadap Kepuasan Nasabah</w:t>
      </w:r>
    </w:p>
    <w:p w:rsidR="00044826" w:rsidRPr="00044826" w:rsidRDefault="00044826" w:rsidP="00044826">
      <w:pPr>
        <w:widowControl w:val="0"/>
        <w:spacing w:line="480" w:lineRule="auto"/>
        <w:ind w:left="1080" w:firstLine="360"/>
        <w:jc w:val="both"/>
        <w:rPr>
          <w:rFonts w:asciiTheme="majorBidi" w:hAnsiTheme="majorBidi" w:cstheme="majorBidi"/>
          <w:sz w:val="24"/>
          <w:szCs w:val="24"/>
        </w:rPr>
      </w:pPr>
      <w:r w:rsidRPr="00044826">
        <w:rPr>
          <w:rFonts w:asciiTheme="majorBidi" w:hAnsiTheme="majorBidi" w:cstheme="majorBidi"/>
          <w:sz w:val="24"/>
          <w:szCs w:val="24"/>
        </w:rPr>
        <w:t xml:space="preserve">Hasil analisis data secara statistik membuktikan bahwa terdapat  positif dan signifikan antara kualitas pelayanan terhadap kepuasan nasabah pada Pegadaian Syariah Suka Bangun Palembang. Berdasarkan tabel 4.12 diatas, maka dapat dijelaskan bahwa nilai </w:t>
      </w:r>
      <w:proofErr w:type="gramStart"/>
      <w:r w:rsidRPr="00044826">
        <w:rPr>
          <w:rFonts w:asciiTheme="majorBidi" w:hAnsiTheme="majorBidi" w:cstheme="majorBidi"/>
          <w:sz w:val="24"/>
          <w:szCs w:val="24"/>
        </w:rPr>
        <w:t>F</w:t>
      </w:r>
      <w:r w:rsidRPr="00044826">
        <w:rPr>
          <w:rFonts w:asciiTheme="majorBidi" w:hAnsiTheme="majorBidi" w:cstheme="majorBidi"/>
          <w:sz w:val="24"/>
          <w:szCs w:val="24"/>
          <w:vertAlign w:val="subscript"/>
        </w:rPr>
        <w:t xml:space="preserve">hitung </w:t>
      </w:r>
      <w:r w:rsidRPr="00044826">
        <w:rPr>
          <w:rFonts w:asciiTheme="majorBidi" w:hAnsiTheme="majorBidi" w:cstheme="majorBidi"/>
          <w:sz w:val="24"/>
          <w:szCs w:val="24"/>
        </w:rPr>
        <w:t xml:space="preserve"> 24,351</w:t>
      </w:r>
      <w:proofErr w:type="gramEnd"/>
      <w:r w:rsidRPr="00044826">
        <w:rPr>
          <w:rFonts w:asciiTheme="majorBidi" w:hAnsiTheme="majorBidi" w:cstheme="majorBidi"/>
          <w:sz w:val="24"/>
          <w:szCs w:val="24"/>
        </w:rPr>
        <w:t xml:space="preserve"> &gt; F</w:t>
      </w:r>
      <w:r w:rsidRPr="00044826">
        <w:rPr>
          <w:rFonts w:asciiTheme="majorBidi" w:hAnsiTheme="majorBidi" w:cstheme="majorBidi"/>
          <w:sz w:val="24"/>
          <w:szCs w:val="24"/>
          <w:vertAlign w:val="subscript"/>
        </w:rPr>
        <w:t xml:space="preserve">tabel </w:t>
      </w:r>
      <w:r w:rsidRPr="00044826">
        <w:rPr>
          <w:rFonts w:asciiTheme="majorBidi" w:hAnsiTheme="majorBidi" w:cstheme="majorBidi"/>
          <w:sz w:val="24"/>
          <w:szCs w:val="24"/>
        </w:rPr>
        <w:t>4,20 maka H</w:t>
      </w:r>
      <w:r w:rsidRPr="00044826">
        <w:rPr>
          <w:rFonts w:asciiTheme="majorBidi" w:hAnsiTheme="majorBidi" w:cstheme="majorBidi"/>
          <w:sz w:val="24"/>
          <w:szCs w:val="24"/>
          <w:vertAlign w:val="subscript"/>
        </w:rPr>
        <w:t xml:space="preserve">0 </w:t>
      </w:r>
      <w:r w:rsidRPr="00044826">
        <w:rPr>
          <w:rFonts w:asciiTheme="majorBidi" w:hAnsiTheme="majorBidi" w:cstheme="majorBidi"/>
          <w:sz w:val="24"/>
          <w:szCs w:val="24"/>
        </w:rPr>
        <w:t>ditolak dan H</w:t>
      </w:r>
      <w:r w:rsidRPr="00044826">
        <w:rPr>
          <w:rFonts w:asciiTheme="majorBidi" w:hAnsiTheme="majorBidi" w:cstheme="majorBidi"/>
          <w:sz w:val="24"/>
          <w:szCs w:val="24"/>
          <w:vertAlign w:val="subscript"/>
        </w:rPr>
        <w:t>a</w:t>
      </w:r>
      <w:r w:rsidRPr="00044826">
        <w:rPr>
          <w:rFonts w:asciiTheme="majorBidi" w:hAnsiTheme="majorBidi" w:cstheme="majorBidi"/>
          <w:sz w:val="24"/>
          <w:szCs w:val="24"/>
        </w:rPr>
        <w:t xml:space="preserve"> diterima. </w:t>
      </w:r>
      <w:proofErr w:type="gramStart"/>
      <w:r w:rsidRPr="00044826">
        <w:rPr>
          <w:rFonts w:asciiTheme="majorBidi" w:hAnsiTheme="majorBidi" w:cstheme="majorBidi"/>
          <w:sz w:val="24"/>
          <w:szCs w:val="24"/>
        </w:rPr>
        <w:t xml:space="preserve">Hal ini menunjukkan bahwa adanya pengaruh positif dan signifikan variabel </w:t>
      </w:r>
      <w:r w:rsidRPr="00044826">
        <w:rPr>
          <w:rFonts w:asciiTheme="majorBidi" w:hAnsiTheme="majorBidi" w:cstheme="majorBidi"/>
          <w:sz w:val="24"/>
          <w:szCs w:val="24"/>
        </w:rPr>
        <w:lastRenderedPageBreak/>
        <w:t>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dan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secara bersama/simultan terhadap kepuasan nasabah (Y) pada Pegadaian Syariah Suka Bangun Palembang.</w:t>
      </w:r>
      <w:proofErr w:type="gramEnd"/>
    </w:p>
    <w:p w:rsidR="00044826" w:rsidRPr="00044826" w:rsidRDefault="00044826" w:rsidP="00044826">
      <w:pPr>
        <w:widowControl w:val="0"/>
        <w:spacing w:line="480" w:lineRule="auto"/>
        <w:ind w:left="1080" w:firstLine="360"/>
        <w:jc w:val="both"/>
        <w:rPr>
          <w:rFonts w:asciiTheme="majorBidi" w:hAnsiTheme="majorBidi" w:cstheme="majorBidi"/>
          <w:sz w:val="24"/>
          <w:szCs w:val="24"/>
        </w:rPr>
      </w:pPr>
      <w:r w:rsidRPr="00044826">
        <w:rPr>
          <w:rFonts w:asciiTheme="majorBidi" w:hAnsiTheme="majorBidi" w:cstheme="majorBidi"/>
          <w:sz w:val="24"/>
          <w:szCs w:val="24"/>
        </w:rPr>
        <w:t>Hal ini menunjukkan bahwa semakin strategis letak lokasi dan semakin baik kualitas pelayanan yang diberikan kepada nasabah maka akan semakin tinggi pula kepuasan nasabah, sebaliknya bila lokasi dan  kualitas pelayanan yang dirasakan rendah, maka kepuasan nasabah juga akan semakin rendah.</w:t>
      </w:r>
    </w:p>
    <w:p w:rsidR="00044826" w:rsidRPr="00044826" w:rsidRDefault="00044826" w:rsidP="00044826">
      <w:pPr>
        <w:widowControl w:val="0"/>
        <w:spacing w:line="480" w:lineRule="auto"/>
        <w:ind w:left="1080" w:firstLine="360"/>
        <w:jc w:val="both"/>
        <w:rPr>
          <w:rFonts w:asciiTheme="majorBidi" w:hAnsiTheme="majorBidi" w:cstheme="majorBidi"/>
          <w:sz w:val="24"/>
          <w:szCs w:val="24"/>
        </w:rPr>
      </w:pPr>
      <w:r w:rsidRPr="00044826">
        <w:rPr>
          <w:rFonts w:asciiTheme="majorBidi" w:hAnsiTheme="majorBidi" w:cstheme="majorBidi"/>
          <w:sz w:val="24"/>
          <w:szCs w:val="24"/>
        </w:rPr>
        <w:t xml:space="preserve">Hasil penelitian ini sesuai dengan penelitian yang dilakukan oleh </w:t>
      </w:r>
      <w:r w:rsidRPr="00044826">
        <w:rPr>
          <w:rFonts w:asciiTheme="majorBidi" w:eastAsia="Times New Roman" w:hAnsiTheme="majorBidi" w:cstheme="majorBidi"/>
          <w:sz w:val="24"/>
          <w:szCs w:val="24"/>
        </w:rPr>
        <w:t xml:space="preserve">Nadia Jessica dan Maria </w:t>
      </w:r>
      <w:proofErr w:type="gramStart"/>
      <w:r w:rsidRPr="00044826">
        <w:rPr>
          <w:rFonts w:asciiTheme="majorBidi" w:eastAsia="Times New Roman" w:hAnsiTheme="majorBidi" w:cstheme="majorBidi"/>
          <w:sz w:val="24"/>
          <w:szCs w:val="24"/>
        </w:rPr>
        <w:t xml:space="preserve">Istiningsih </w:t>
      </w:r>
      <w:r w:rsidRPr="00044826">
        <w:rPr>
          <w:rFonts w:asciiTheme="majorBidi" w:eastAsia="Times New Roman" w:hAnsiTheme="majorBidi" w:cstheme="majorBidi"/>
          <w:i/>
          <w:iCs/>
          <w:sz w:val="24"/>
          <w:szCs w:val="24"/>
        </w:rPr>
        <w:t xml:space="preserve"> </w:t>
      </w:r>
      <w:r w:rsidRPr="00044826">
        <w:rPr>
          <w:rFonts w:asciiTheme="majorBidi" w:eastAsia="Times New Roman" w:hAnsiTheme="majorBidi" w:cstheme="majorBidi"/>
          <w:sz w:val="24"/>
          <w:szCs w:val="24"/>
        </w:rPr>
        <w:t>Pengaruh</w:t>
      </w:r>
      <w:proofErr w:type="gramEnd"/>
      <w:r w:rsidRPr="00044826">
        <w:rPr>
          <w:rFonts w:asciiTheme="majorBidi" w:eastAsia="Times New Roman" w:hAnsiTheme="majorBidi" w:cstheme="majorBidi"/>
          <w:sz w:val="24"/>
          <w:szCs w:val="24"/>
        </w:rPr>
        <w:t xml:space="preserve"> Produk, Pelayanan, Harga dan Lokasi terhadap Kepuasan tamu di hotel JW Marriot Surabaya. </w:t>
      </w:r>
      <w:proofErr w:type="gramStart"/>
      <w:r w:rsidRPr="00044826">
        <w:rPr>
          <w:rFonts w:asciiTheme="majorBidi" w:eastAsia="Times New Roman" w:hAnsiTheme="majorBidi" w:cstheme="majorBidi"/>
          <w:sz w:val="24"/>
          <w:szCs w:val="24"/>
        </w:rPr>
        <w:t>Hasil analisis uji F menujukkan bahwa variabel lokasi dan kualitas pelayanan mempunyai pengaruh signifikan terhadap kepuasan tamunya.</w:t>
      </w:r>
      <w:proofErr w:type="gramEnd"/>
    </w:p>
    <w:p w:rsidR="00044826" w:rsidRPr="00044826" w:rsidRDefault="00044826" w:rsidP="00044826">
      <w:pPr>
        <w:widowControl w:val="0"/>
        <w:spacing w:line="480" w:lineRule="auto"/>
        <w:ind w:left="1080" w:firstLine="360"/>
        <w:jc w:val="both"/>
        <w:rPr>
          <w:rFonts w:asciiTheme="majorBidi" w:hAnsiTheme="majorBidi" w:cstheme="majorBidi"/>
          <w:sz w:val="24"/>
          <w:szCs w:val="24"/>
        </w:rPr>
      </w:pPr>
      <w:r w:rsidRPr="00044826">
        <w:rPr>
          <w:rFonts w:asciiTheme="majorBidi" w:hAnsiTheme="majorBidi" w:cstheme="majorBidi"/>
          <w:sz w:val="24"/>
          <w:szCs w:val="24"/>
        </w:rPr>
        <w:t xml:space="preserve">Berdasarkan deskripsi variabel penelitian, lokasi dan kualitas pelayanan berpengaruh positif dan signifikan terhadap kepuasan nasabah. Hal ini disebabkan karena para responden merasa puas terhadap letak lokasi dan kualitas pelayanan yang diberikan oleh Pegadaian Syariah Suka Bangun Palembang. </w:t>
      </w:r>
      <w:proofErr w:type="gramStart"/>
      <w:r w:rsidRPr="00044826">
        <w:rPr>
          <w:rFonts w:asciiTheme="majorBidi" w:hAnsiTheme="majorBidi" w:cstheme="majorBidi"/>
          <w:sz w:val="24"/>
          <w:szCs w:val="24"/>
        </w:rPr>
        <w:t>Kepuasan responden dapat terlihat dari indikator letak lokasi dan bukti fisik yang dinilai paling baik oleh responden dibandingkan dengan indikator lainnya.</w:t>
      </w:r>
      <w:proofErr w:type="gramEnd"/>
      <w:r w:rsidRPr="00044826">
        <w:rPr>
          <w:rFonts w:asciiTheme="majorBidi" w:hAnsiTheme="majorBidi" w:cstheme="majorBidi"/>
          <w:sz w:val="24"/>
          <w:szCs w:val="24"/>
        </w:rPr>
        <w:t xml:space="preserve"> Oleh karena itu Pegadaian Syariah ini harus mempertahankan dan </w:t>
      </w:r>
      <w:r w:rsidRPr="00044826">
        <w:rPr>
          <w:rFonts w:asciiTheme="majorBidi" w:hAnsiTheme="majorBidi" w:cstheme="majorBidi"/>
          <w:sz w:val="24"/>
          <w:szCs w:val="24"/>
        </w:rPr>
        <w:lastRenderedPageBreak/>
        <w:t>lebih meningkatkan keunggulan dari indikator yang sudah ada serta meningkatkan pelayanan disektor yang belum memberikan tingkat kepuasan pada nasabahnya.</w:t>
      </w:r>
    </w:p>
    <w:p w:rsidR="00044826" w:rsidRPr="00044826" w:rsidRDefault="00044826" w:rsidP="00044826">
      <w:pPr>
        <w:widowControl w:val="0"/>
        <w:spacing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 xml:space="preserve">Hasil dari uji validitas dan realibilitas menunjukkan bahwa uji validitas dikatakan valid apabila </w:t>
      </w:r>
      <w:r w:rsidRPr="00044826">
        <w:rPr>
          <w:rFonts w:asciiTheme="majorBidi" w:hAnsiTheme="majorBidi" w:cstheme="majorBidi"/>
          <w:i/>
          <w:sz w:val="24"/>
          <w:szCs w:val="24"/>
        </w:rPr>
        <w:t xml:space="preserve">pearson correlation </w:t>
      </w:r>
      <w:r w:rsidRPr="00044826">
        <w:rPr>
          <w:rFonts w:asciiTheme="majorBidi" w:hAnsiTheme="majorBidi" w:cstheme="majorBidi"/>
          <w:sz w:val="24"/>
          <w:szCs w:val="24"/>
        </w:rPr>
        <w:t>lebih besar dari R</w:t>
      </w:r>
      <w:r w:rsidRPr="00044826">
        <w:rPr>
          <w:rFonts w:asciiTheme="majorBidi" w:hAnsiTheme="majorBidi" w:cstheme="majorBidi"/>
          <w:sz w:val="24"/>
          <w:szCs w:val="24"/>
          <w:vertAlign w:val="subscript"/>
        </w:rPr>
        <w:t>tabel</w:t>
      </w:r>
      <w:r w:rsidRPr="00044826">
        <w:rPr>
          <w:rFonts w:asciiTheme="majorBidi" w:hAnsiTheme="majorBidi" w:cstheme="majorBidi"/>
          <w:sz w:val="24"/>
          <w:szCs w:val="24"/>
        </w:rPr>
        <w:t xml:space="preserve"> &gt; 0,3610 dilihat dari pengujian diatas</w:t>
      </w:r>
      <w:r w:rsidRPr="00044826">
        <w:rPr>
          <w:rFonts w:asciiTheme="majorBidi" w:hAnsiTheme="majorBidi" w:cstheme="majorBidi"/>
          <w:sz w:val="24"/>
          <w:szCs w:val="24"/>
          <w:vertAlign w:val="subscript"/>
        </w:rPr>
        <w:t xml:space="preserve"> </w:t>
      </w:r>
      <w:r w:rsidRPr="00044826">
        <w:rPr>
          <w:rFonts w:asciiTheme="majorBidi" w:hAnsiTheme="majorBidi" w:cstheme="majorBidi"/>
          <w:sz w:val="24"/>
          <w:szCs w:val="24"/>
        </w:rPr>
        <w:t xml:space="preserve">menunjukkan bahwa seluruh </w:t>
      </w:r>
      <w:r w:rsidRPr="00044826">
        <w:rPr>
          <w:rFonts w:asciiTheme="majorBidi" w:hAnsiTheme="majorBidi" w:cstheme="majorBidi"/>
          <w:i/>
          <w:sz w:val="24"/>
          <w:szCs w:val="24"/>
        </w:rPr>
        <w:t xml:space="preserve"> Pearson Correlation </w:t>
      </w:r>
      <w:r w:rsidRPr="00044826">
        <w:rPr>
          <w:rFonts w:asciiTheme="majorBidi" w:hAnsiTheme="majorBidi" w:cstheme="majorBidi"/>
          <w:sz w:val="24"/>
          <w:szCs w:val="24"/>
        </w:rPr>
        <w:t>memiliki nilai lebih besar dari R</w:t>
      </w:r>
      <w:r w:rsidRPr="00044826">
        <w:rPr>
          <w:rFonts w:asciiTheme="majorBidi" w:hAnsiTheme="majorBidi" w:cstheme="majorBidi"/>
          <w:sz w:val="24"/>
          <w:szCs w:val="24"/>
          <w:vertAlign w:val="subscript"/>
        </w:rPr>
        <w:t>tabel</w:t>
      </w:r>
      <w:r w:rsidRPr="00044826">
        <w:rPr>
          <w:rFonts w:asciiTheme="majorBidi" w:hAnsiTheme="majorBidi" w:cstheme="majorBidi"/>
          <w:sz w:val="24"/>
          <w:szCs w:val="24"/>
        </w:rPr>
        <w:t xml:space="preserve">, artinya seluruh pertanyaan tersebut bersifat valid. </w:t>
      </w:r>
      <w:proofErr w:type="gramStart"/>
      <w:r w:rsidRPr="00044826">
        <w:rPr>
          <w:rFonts w:asciiTheme="majorBidi" w:hAnsiTheme="majorBidi" w:cstheme="majorBidi"/>
          <w:sz w:val="24"/>
          <w:szCs w:val="24"/>
        </w:rPr>
        <w:t xml:space="preserve">Sedangkan hasil dari uji realibilitas menunjukkan Lokasi, Kualitas Pelayanan, dan Kepuasan Nasabah semua nilai </w:t>
      </w:r>
      <w:r w:rsidRPr="00044826">
        <w:rPr>
          <w:rFonts w:asciiTheme="majorBidi" w:hAnsiTheme="majorBidi" w:cstheme="majorBidi"/>
          <w:i/>
          <w:sz w:val="24"/>
          <w:szCs w:val="24"/>
        </w:rPr>
        <w:t>cronbach alpha</w:t>
      </w:r>
      <w:r w:rsidRPr="00044826">
        <w:rPr>
          <w:rFonts w:asciiTheme="majorBidi" w:hAnsiTheme="majorBidi" w:cstheme="majorBidi"/>
          <w:sz w:val="24"/>
          <w:szCs w:val="24"/>
        </w:rPr>
        <w:t xml:space="preserve"> sudah melebihi nilai &gt; 60 yang telah ditentukan.</w:t>
      </w:r>
      <w:proofErr w:type="gramEnd"/>
    </w:p>
    <w:p w:rsidR="00044826" w:rsidRPr="00044826" w:rsidRDefault="00044826" w:rsidP="00044826">
      <w:pPr>
        <w:widowControl w:val="0"/>
        <w:autoSpaceDE w:val="0"/>
        <w:autoSpaceDN w:val="0"/>
        <w:adjustRightInd w:val="0"/>
        <w:spacing w:after="0"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 xml:space="preserve">Dari hasil uji normalitas diatas bahwa titik-titik tersebar berhimpit di sekitar garis dan mengikuti arah garis diagonal, maka dapat dinyatakan bahwa model regresi </w:t>
      </w:r>
      <w:proofErr w:type="gramStart"/>
      <w:r w:rsidRPr="00044826">
        <w:rPr>
          <w:rFonts w:asciiTheme="majorBidi" w:hAnsiTheme="majorBidi" w:cstheme="majorBidi"/>
          <w:sz w:val="24"/>
          <w:szCs w:val="24"/>
        </w:rPr>
        <w:t>pada  penelitian</w:t>
      </w:r>
      <w:proofErr w:type="gramEnd"/>
      <w:r w:rsidRPr="00044826">
        <w:rPr>
          <w:rFonts w:asciiTheme="majorBidi" w:hAnsiTheme="majorBidi" w:cstheme="majorBidi"/>
          <w:sz w:val="24"/>
          <w:szCs w:val="24"/>
        </w:rPr>
        <w:t xml:space="preserve"> ini memenuhi asumsi normalitas. </w:t>
      </w:r>
      <w:proofErr w:type="gramStart"/>
      <w:r w:rsidRPr="00044826">
        <w:rPr>
          <w:rFonts w:asciiTheme="majorBidi" w:hAnsiTheme="majorBidi" w:cstheme="majorBidi"/>
          <w:sz w:val="24"/>
          <w:szCs w:val="24"/>
        </w:rPr>
        <w:t>Hasil uji dari multikolinearitas menunjukkan bahwa tidak terjadi multikilonearitas dikarenakan nilai VIF &lt; 10 yang dimana nilai VIF-nya adalah 1,039.</w:t>
      </w:r>
      <w:proofErr w:type="gramEnd"/>
      <w:r w:rsidRPr="00044826">
        <w:rPr>
          <w:rFonts w:asciiTheme="majorBidi" w:hAnsiTheme="majorBidi" w:cstheme="majorBidi"/>
          <w:sz w:val="24"/>
          <w:szCs w:val="24"/>
        </w:rPr>
        <w:t xml:space="preserve"> Hasil uji dari heterokedastisitas menunjukkan bahwa titik-titik tidak membentuk pola yang jelas, dan titik-titik menyebar di atas dan di bawah angka 0 pada sumbu Y. Jadi dapat disimpulkan bahwa tidak terjadi masalah heteroskedastisitas dalam model regresi.</w:t>
      </w:r>
    </w:p>
    <w:p w:rsidR="00871DB9" w:rsidRPr="00AC7855" w:rsidRDefault="00044826" w:rsidP="00517DA2">
      <w:pPr>
        <w:widowControl w:val="0"/>
        <w:autoSpaceDE w:val="0"/>
        <w:autoSpaceDN w:val="0"/>
        <w:adjustRightInd w:val="0"/>
        <w:spacing w:after="0" w:line="480" w:lineRule="auto"/>
        <w:ind w:left="360" w:firstLine="360"/>
        <w:jc w:val="both"/>
        <w:rPr>
          <w:rFonts w:asciiTheme="majorBidi" w:eastAsia="Times New Roman" w:hAnsiTheme="majorBidi" w:cstheme="majorBidi"/>
          <w:sz w:val="24"/>
          <w:szCs w:val="24"/>
        </w:rPr>
      </w:pPr>
      <w:r w:rsidRPr="00044826">
        <w:rPr>
          <w:rFonts w:asciiTheme="majorBidi" w:hAnsiTheme="majorBidi" w:cstheme="majorBidi"/>
          <w:sz w:val="24"/>
          <w:szCs w:val="24"/>
        </w:rPr>
        <w:t>Dari hasil analisis variabel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xml:space="preserve">) lokasi dengan indikator lokasi yang dekat dengan keramaian, letak lokasi mudah dicari dan ditemui, lokasi sangat mudah dijangkau oleh transportasi umum, lokasi mempunyai lahan parkir yang luas. Maka, lokasi mempunyai kontribusi pengaruh terhadap kepuasan nasabah </w:t>
      </w:r>
      <w:r w:rsidRPr="00044826">
        <w:rPr>
          <w:rFonts w:asciiTheme="majorBidi" w:hAnsiTheme="majorBidi" w:cstheme="majorBidi"/>
          <w:sz w:val="24"/>
          <w:szCs w:val="24"/>
        </w:rPr>
        <w:lastRenderedPageBreak/>
        <w:t xml:space="preserve">dengan hubungan positif dan pengaruh signifikan sebesar 0,874%. </w:t>
      </w:r>
      <w:proofErr w:type="gramStart"/>
      <w:r w:rsidRPr="00044826">
        <w:rPr>
          <w:rFonts w:asciiTheme="majorBidi" w:hAnsiTheme="majorBidi" w:cstheme="majorBidi"/>
          <w:sz w:val="24"/>
          <w:szCs w:val="24"/>
        </w:rPr>
        <w:t xml:space="preserve">Hasil ini diperkuat oleh penelitian yang dilakukan </w:t>
      </w:r>
      <w:r w:rsidRPr="00044826">
        <w:rPr>
          <w:rFonts w:asciiTheme="majorBidi" w:eastAsia="Times New Roman" w:hAnsiTheme="majorBidi" w:cstheme="majorBidi"/>
          <w:sz w:val="24"/>
          <w:szCs w:val="24"/>
        </w:rPr>
        <w:t>oleh Adytomo yang berjudul “Pengaruh lokasi terhadap kepuasan konsumen di Hotel Grasia Semarang”.</w:t>
      </w:r>
      <w:proofErr w:type="gramEnd"/>
      <w:r w:rsidRPr="00044826">
        <w:rPr>
          <w:rFonts w:asciiTheme="majorBidi" w:eastAsia="Times New Roman" w:hAnsiTheme="majorBidi" w:cstheme="majorBidi"/>
          <w:sz w:val="24"/>
          <w:szCs w:val="24"/>
        </w:rPr>
        <w:t xml:space="preserve"> Hasil penelitiannya menyatakan bahwa lokasi berpengaruh positif terhadap kepuasan konsumen.</w:t>
      </w:r>
    </w:p>
    <w:p w:rsidR="00044826" w:rsidRPr="00044826" w:rsidRDefault="00044826" w:rsidP="00044826">
      <w:pPr>
        <w:widowControl w:val="0"/>
        <w:autoSpaceDE w:val="0"/>
        <w:autoSpaceDN w:val="0"/>
        <w:adjustRightInd w:val="0"/>
        <w:spacing w:after="0" w:line="480" w:lineRule="auto"/>
        <w:ind w:left="36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Dari hasil analisis data variabel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Kualitas Pelayanan dengan indikator fasilitas yang dimilki, kemampuan memberikan pelayanan, menanggapi keinginan pelanggan dengan baik dan cepat, adanya jaminan kerahasiaan pelanggan, permohonan maaf atas pelayanan yang kurang baik.</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Maka, kelompok kualitas pelayanan mempunyai kontribusi pengaruh terhadap kepuasan nasabah dengan hubungan positif dan pengaruh signifikan sebesar 0,441%.</w:t>
      </w:r>
      <w:proofErr w:type="gramEnd"/>
      <w:r w:rsidRPr="00044826">
        <w:rPr>
          <w:rFonts w:asciiTheme="majorBidi" w:hAnsiTheme="majorBidi" w:cstheme="majorBidi"/>
          <w:sz w:val="24"/>
          <w:szCs w:val="24"/>
        </w:rPr>
        <w:t xml:space="preserve"> Sesuai dengan penelitian terdahulu yang dilakukan </w:t>
      </w:r>
      <w:r w:rsidRPr="00044826">
        <w:rPr>
          <w:rFonts w:asciiTheme="majorBidi" w:eastAsia="Times New Roman" w:hAnsiTheme="majorBidi" w:cstheme="majorBidi"/>
          <w:sz w:val="24"/>
          <w:szCs w:val="24"/>
        </w:rPr>
        <w:t>oleh Idayanti Nursyamsi yang berjudul “Pengaruh Kualitas Pelayanan terhadap Kepuasan Nasabah Kredit Cepat Aman (KCA</w:t>
      </w:r>
      <w:proofErr w:type="gramStart"/>
      <w:r w:rsidRPr="00044826">
        <w:rPr>
          <w:rFonts w:asciiTheme="majorBidi" w:eastAsia="Times New Roman" w:hAnsiTheme="majorBidi" w:cstheme="majorBidi"/>
          <w:sz w:val="24"/>
          <w:szCs w:val="24"/>
        </w:rPr>
        <w:t>) :</w:t>
      </w:r>
      <w:proofErr w:type="gramEnd"/>
      <w:r w:rsidRPr="00044826">
        <w:rPr>
          <w:rFonts w:asciiTheme="majorBidi" w:eastAsia="Times New Roman" w:hAnsiTheme="majorBidi" w:cstheme="majorBidi"/>
          <w:sz w:val="24"/>
          <w:szCs w:val="24"/>
        </w:rPr>
        <w:t xml:space="preserve"> Studi Kasus pada Perum Pegadaian di Makasar”. Dengan variabel Kualitas Pelayanan (independen), Kepuasan Nasabah (dependen). Dengan hasil penelitian secara simultan menunjukkan variabel </w:t>
      </w:r>
      <w:r w:rsidRPr="00044826">
        <w:rPr>
          <w:rFonts w:asciiTheme="majorBidi" w:eastAsia="Times New Roman" w:hAnsiTheme="majorBidi" w:cstheme="majorBidi"/>
          <w:i/>
          <w:iCs/>
          <w:sz w:val="24"/>
          <w:szCs w:val="24"/>
        </w:rPr>
        <w:t xml:space="preserve">tangible, reliability, responsiveness, assurance </w:t>
      </w:r>
      <w:r w:rsidRPr="00044826">
        <w:rPr>
          <w:rFonts w:asciiTheme="majorBidi" w:eastAsia="Times New Roman" w:hAnsiTheme="majorBidi" w:cstheme="majorBidi"/>
          <w:sz w:val="24"/>
          <w:szCs w:val="24"/>
        </w:rPr>
        <w:t>dan</w:t>
      </w:r>
      <w:r w:rsidRPr="00044826">
        <w:rPr>
          <w:rFonts w:asciiTheme="majorBidi" w:eastAsia="Times New Roman" w:hAnsiTheme="majorBidi" w:cstheme="majorBidi"/>
          <w:i/>
          <w:iCs/>
          <w:sz w:val="24"/>
          <w:szCs w:val="24"/>
        </w:rPr>
        <w:t xml:space="preserve"> emphaty </w:t>
      </w:r>
      <w:r w:rsidRPr="00044826">
        <w:rPr>
          <w:rFonts w:asciiTheme="majorBidi" w:eastAsia="Times New Roman" w:hAnsiTheme="majorBidi" w:cstheme="majorBidi"/>
          <w:sz w:val="24"/>
          <w:szCs w:val="24"/>
        </w:rPr>
        <w:t>secara bersama-sama  menunjukkan pengaruh positif dan signifikan terhadap tingkat kepuasan nasabah KCA Perum Pegadaian Cabang Makasar.</w:t>
      </w:r>
    </w:p>
    <w:p w:rsidR="00871DB9" w:rsidRPr="00871DB9" w:rsidRDefault="00044826" w:rsidP="00517DA2">
      <w:pPr>
        <w:widowControl w:val="0"/>
        <w:autoSpaceDE w:val="0"/>
        <w:autoSpaceDN w:val="0"/>
        <w:adjustRightInd w:val="0"/>
        <w:spacing w:after="0" w:line="480" w:lineRule="auto"/>
        <w:ind w:left="360" w:firstLine="360"/>
        <w:jc w:val="both"/>
        <w:rPr>
          <w:rFonts w:asciiTheme="majorBidi" w:hAnsiTheme="majorBidi" w:cstheme="majorBidi"/>
          <w:color w:val="000000"/>
          <w:sz w:val="24"/>
          <w:szCs w:val="24"/>
        </w:rPr>
      </w:pPr>
      <w:proofErr w:type="gramStart"/>
      <w:r w:rsidRPr="00044826">
        <w:rPr>
          <w:rFonts w:asciiTheme="majorBidi" w:hAnsiTheme="majorBidi" w:cstheme="majorBidi"/>
          <w:color w:val="000000"/>
          <w:sz w:val="24"/>
          <w:szCs w:val="24"/>
        </w:rPr>
        <w:t>Dalam pengaruh lokasi (X</w:t>
      </w:r>
      <w:r w:rsidRPr="00044826">
        <w:rPr>
          <w:rFonts w:asciiTheme="majorBidi" w:hAnsiTheme="majorBidi" w:cstheme="majorBidi"/>
          <w:color w:val="000000"/>
          <w:sz w:val="24"/>
          <w:szCs w:val="24"/>
          <w:vertAlign w:val="subscript"/>
        </w:rPr>
        <w:t>1</w:t>
      </w:r>
      <w:r w:rsidRPr="00044826">
        <w:rPr>
          <w:rFonts w:asciiTheme="majorBidi" w:hAnsiTheme="majorBidi" w:cstheme="majorBidi"/>
          <w:color w:val="000000"/>
          <w:sz w:val="24"/>
          <w:szCs w:val="24"/>
        </w:rPr>
        <w:t>) dan kualitas pelayanan</w:t>
      </w:r>
      <w:r w:rsidRPr="00044826">
        <w:rPr>
          <w:rFonts w:asciiTheme="majorBidi" w:hAnsiTheme="majorBidi" w:cstheme="majorBidi"/>
          <w:i/>
          <w:color w:val="000000"/>
          <w:sz w:val="24"/>
          <w:szCs w:val="24"/>
        </w:rPr>
        <w:t xml:space="preserve"> </w:t>
      </w:r>
      <w:r w:rsidRPr="00044826">
        <w:rPr>
          <w:rFonts w:asciiTheme="majorBidi" w:hAnsiTheme="majorBidi" w:cstheme="majorBidi"/>
          <w:color w:val="000000"/>
          <w:sz w:val="24"/>
          <w:szCs w:val="24"/>
        </w:rPr>
        <w:t>(X</w:t>
      </w:r>
      <w:r w:rsidRPr="00044826">
        <w:rPr>
          <w:rFonts w:asciiTheme="majorBidi" w:hAnsiTheme="majorBidi" w:cstheme="majorBidi"/>
          <w:color w:val="000000"/>
          <w:sz w:val="24"/>
          <w:szCs w:val="24"/>
          <w:vertAlign w:val="subscript"/>
        </w:rPr>
        <w:t>2</w:t>
      </w:r>
      <w:r w:rsidRPr="00044826">
        <w:rPr>
          <w:rFonts w:asciiTheme="majorBidi" w:hAnsiTheme="majorBidi" w:cstheme="majorBidi"/>
          <w:color w:val="000000"/>
          <w:sz w:val="24"/>
          <w:szCs w:val="24"/>
        </w:rPr>
        <w:t>) secara bersama-sama terhadap kepuasan nasabah (Y).</w:t>
      </w:r>
      <w:proofErr w:type="gramEnd"/>
      <w:r w:rsidRPr="00044826">
        <w:rPr>
          <w:rFonts w:asciiTheme="majorBidi" w:hAnsiTheme="majorBidi" w:cstheme="majorBidi"/>
          <w:color w:val="000000"/>
          <w:sz w:val="24"/>
          <w:szCs w:val="24"/>
        </w:rPr>
        <w:t xml:space="preserve"> </w:t>
      </w:r>
      <w:proofErr w:type="gramStart"/>
      <w:r w:rsidRPr="00044826">
        <w:rPr>
          <w:rFonts w:asciiTheme="majorBidi" w:hAnsiTheme="majorBidi" w:cstheme="majorBidi"/>
          <w:color w:val="000000"/>
          <w:sz w:val="24"/>
          <w:szCs w:val="24"/>
        </w:rPr>
        <w:t>Peneliti menguji dengan uji F. Yaitu dilihat dari tabel (</w:t>
      </w:r>
      <w:r w:rsidRPr="00044826">
        <w:rPr>
          <w:rFonts w:asciiTheme="majorBidi" w:hAnsiTheme="majorBidi" w:cstheme="majorBidi"/>
          <w:i/>
          <w:iCs/>
          <w:color w:val="000000"/>
          <w:sz w:val="24"/>
          <w:szCs w:val="24"/>
        </w:rPr>
        <w:t>ANNOVA</w:t>
      </w:r>
      <w:r w:rsidRPr="00044826">
        <w:rPr>
          <w:rFonts w:asciiTheme="majorBidi" w:hAnsiTheme="majorBidi" w:cstheme="majorBidi"/>
          <w:color w:val="000000"/>
          <w:sz w:val="24"/>
          <w:szCs w:val="24"/>
        </w:rPr>
        <w:t>) bahwa F hitung lebih besar dari F tabel dengan taraf signifikansi 0.000.</w:t>
      </w:r>
      <w:proofErr w:type="gramEnd"/>
      <w:r w:rsidRPr="00044826">
        <w:rPr>
          <w:rFonts w:asciiTheme="majorBidi" w:hAnsiTheme="majorBidi" w:cstheme="majorBidi"/>
          <w:color w:val="000000"/>
          <w:sz w:val="24"/>
          <w:szCs w:val="24"/>
        </w:rPr>
        <w:t xml:space="preserve"> </w:t>
      </w:r>
      <w:proofErr w:type="gramStart"/>
      <w:r w:rsidRPr="00044826">
        <w:rPr>
          <w:rFonts w:asciiTheme="majorBidi" w:hAnsiTheme="majorBidi" w:cstheme="majorBidi"/>
          <w:color w:val="000000"/>
          <w:sz w:val="24"/>
          <w:szCs w:val="24"/>
        </w:rPr>
        <w:t xml:space="preserve">Maka dapat dijelaskan bahwa kedua variabel antara </w:t>
      </w:r>
      <w:r w:rsidRPr="00044826">
        <w:rPr>
          <w:rFonts w:asciiTheme="majorBidi" w:hAnsiTheme="majorBidi" w:cstheme="majorBidi"/>
          <w:color w:val="000000"/>
          <w:sz w:val="24"/>
          <w:szCs w:val="24"/>
        </w:rPr>
        <w:lastRenderedPageBreak/>
        <w:t>pengaruh lokasi (X</w:t>
      </w:r>
      <w:r w:rsidRPr="00044826">
        <w:rPr>
          <w:rFonts w:asciiTheme="majorBidi" w:hAnsiTheme="majorBidi" w:cstheme="majorBidi"/>
          <w:color w:val="000000"/>
          <w:sz w:val="24"/>
          <w:szCs w:val="24"/>
          <w:vertAlign w:val="subscript"/>
        </w:rPr>
        <w:t>1</w:t>
      </w:r>
      <w:r w:rsidRPr="00044826">
        <w:rPr>
          <w:rFonts w:asciiTheme="majorBidi" w:hAnsiTheme="majorBidi" w:cstheme="majorBidi"/>
          <w:color w:val="000000"/>
          <w:sz w:val="24"/>
          <w:szCs w:val="24"/>
        </w:rPr>
        <w:t>) dan kualitas pelayanan (X</w:t>
      </w:r>
      <w:r w:rsidRPr="00044826">
        <w:rPr>
          <w:rFonts w:asciiTheme="majorBidi" w:hAnsiTheme="majorBidi" w:cstheme="majorBidi"/>
          <w:color w:val="000000"/>
          <w:sz w:val="24"/>
          <w:szCs w:val="24"/>
          <w:vertAlign w:val="subscript"/>
        </w:rPr>
        <w:t>2</w:t>
      </w:r>
      <w:r w:rsidRPr="00044826">
        <w:rPr>
          <w:rFonts w:asciiTheme="majorBidi" w:hAnsiTheme="majorBidi" w:cstheme="majorBidi"/>
          <w:color w:val="000000"/>
          <w:sz w:val="24"/>
          <w:szCs w:val="24"/>
        </w:rPr>
        <w:t>) secara bersama-sama terhadap kepuasan nasabah (Y) berpengaruh signifikan.</w:t>
      </w:r>
      <w:proofErr w:type="gramEnd"/>
    </w:p>
    <w:p w:rsidR="00044826" w:rsidRPr="00044826" w:rsidRDefault="00044826" w:rsidP="00044826">
      <w:pPr>
        <w:widowControl w:val="0"/>
        <w:autoSpaceDE w:val="0"/>
        <w:autoSpaceDN w:val="0"/>
        <w:adjustRightInd w:val="0"/>
        <w:spacing w:after="0" w:line="480" w:lineRule="auto"/>
        <w:ind w:left="360" w:firstLine="360"/>
        <w:jc w:val="both"/>
        <w:rPr>
          <w:rFonts w:asciiTheme="majorBidi" w:hAnsiTheme="majorBidi" w:cstheme="majorBidi"/>
          <w:color w:val="000000"/>
          <w:sz w:val="24"/>
          <w:szCs w:val="24"/>
        </w:rPr>
      </w:pPr>
      <w:proofErr w:type="gramStart"/>
      <w:r w:rsidRPr="00044826">
        <w:rPr>
          <w:rFonts w:asciiTheme="majorBidi" w:hAnsiTheme="majorBidi" w:cstheme="majorBidi"/>
          <w:color w:val="000000"/>
          <w:sz w:val="24"/>
          <w:szCs w:val="24"/>
        </w:rPr>
        <w:t>Dalam pengaruh lokasi (X</w:t>
      </w:r>
      <w:r w:rsidRPr="00044826">
        <w:rPr>
          <w:rFonts w:asciiTheme="majorBidi" w:hAnsiTheme="majorBidi" w:cstheme="majorBidi"/>
          <w:color w:val="000000"/>
          <w:sz w:val="24"/>
          <w:szCs w:val="24"/>
          <w:vertAlign w:val="subscript"/>
        </w:rPr>
        <w:t>1</w:t>
      </w:r>
      <w:r w:rsidRPr="00044826">
        <w:rPr>
          <w:rFonts w:asciiTheme="majorBidi" w:hAnsiTheme="majorBidi" w:cstheme="majorBidi"/>
          <w:color w:val="000000"/>
          <w:sz w:val="24"/>
          <w:szCs w:val="24"/>
        </w:rPr>
        <w:t>) dan kualitas pelayanan</w:t>
      </w:r>
      <w:r w:rsidRPr="00044826">
        <w:rPr>
          <w:rFonts w:asciiTheme="majorBidi" w:hAnsiTheme="majorBidi" w:cstheme="majorBidi"/>
          <w:i/>
          <w:color w:val="000000"/>
          <w:sz w:val="24"/>
          <w:szCs w:val="24"/>
        </w:rPr>
        <w:t xml:space="preserve"> </w:t>
      </w:r>
      <w:r w:rsidRPr="00044826">
        <w:rPr>
          <w:rFonts w:asciiTheme="majorBidi" w:hAnsiTheme="majorBidi" w:cstheme="majorBidi"/>
          <w:color w:val="000000"/>
          <w:sz w:val="24"/>
          <w:szCs w:val="24"/>
        </w:rPr>
        <w:t>(X</w:t>
      </w:r>
      <w:r w:rsidRPr="00044826">
        <w:rPr>
          <w:rFonts w:asciiTheme="majorBidi" w:hAnsiTheme="majorBidi" w:cstheme="majorBidi"/>
          <w:color w:val="000000"/>
          <w:sz w:val="24"/>
          <w:szCs w:val="24"/>
          <w:vertAlign w:val="subscript"/>
        </w:rPr>
        <w:t>2</w:t>
      </w:r>
      <w:r w:rsidRPr="00044826">
        <w:rPr>
          <w:rFonts w:asciiTheme="majorBidi" w:hAnsiTheme="majorBidi" w:cstheme="majorBidi"/>
          <w:color w:val="000000"/>
          <w:sz w:val="24"/>
          <w:szCs w:val="24"/>
        </w:rPr>
        <w:t>) secara individu terhadap kepuasan nasabah (Y).</w:t>
      </w:r>
      <w:proofErr w:type="gramEnd"/>
      <w:r w:rsidRPr="00044826">
        <w:rPr>
          <w:rFonts w:asciiTheme="majorBidi" w:hAnsiTheme="majorBidi" w:cstheme="majorBidi"/>
          <w:color w:val="000000"/>
          <w:sz w:val="24"/>
          <w:szCs w:val="24"/>
        </w:rPr>
        <w:t xml:space="preserve"> Peneliti menguji dengan uji T. Yaitu dilihat dari tabel (</w:t>
      </w:r>
      <w:r w:rsidRPr="00044826">
        <w:rPr>
          <w:rFonts w:asciiTheme="majorBidi" w:hAnsiTheme="majorBidi" w:cstheme="majorBidi"/>
          <w:i/>
          <w:iCs/>
          <w:color w:val="000000"/>
          <w:sz w:val="24"/>
          <w:szCs w:val="24"/>
        </w:rPr>
        <w:t>Coefficients</w:t>
      </w:r>
      <w:r w:rsidRPr="00044826">
        <w:rPr>
          <w:rFonts w:asciiTheme="majorBidi" w:hAnsiTheme="majorBidi" w:cstheme="majorBidi"/>
          <w:color w:val="000000"/>
          <w:sz w:val="24"/>
          <w:szCs w:val="24"/>
        </w:rPr>
        <w:t>) bahwa T hitung lebih besar dari T tabel dengan taraf signifikansi Lokasi (X</w:t>
      </w:r>
      <w:r w:rsidRPr="00044826">
        <w:rPr>
          <w:rFonts w:asciiTheme="majorBidi" w:hAnsiTheme="majorBidi" w:cstheme="majorBidi"/>
          <w:color w:val="000000"/>
          <w:sz w:val="24"/>
          <w:szCs w:val="24"/>
          <w:vertAlign w:val="subscript"/>
        </w:rPr>
        <w:t>1</w:t>
      </w:r>
      <w:r w:rsidRPr="00044826">
        <w:rPr>
          <w:rFonts w:asciiTheme="majorBidi" w:hAnsiTheme="majorBidi" w:cstheme="majorBidi"/>
          <w:color w:val="000000"/>
          <w:sz w:val="24"/>
          <w:szCs w:val="24"/>
        </w:rPr>
        <w:t>) = 6,863 Kualitas Pelayanan (X</w:t>
      </w:r>
      <w:r w:rsidRPr="00044826">
        <w:rPr>
          <w:rFonts w:asciiTheme="majorBidi" w:hAnsiTheme="majorBidi" w:cstheme="majorBidi"/>
          <w:color w:val="000000"/>
          <w:sz w:val="24"/>
          <w:szCs w:val="24"/>
          <w:vertAlign w:val="subscript"/>
        </w:rPr>
        <w:t>2</w:t>
      </w:r>
      <w:r w:rsidRPr="00044826">
        <w:rPr>
          <w:rFonts w:asciiTheme="majorBidi" w:hAnsiTheme="majorBidi" w:cstheme="majorBidi"/>
          <w:color w:val="000000"/>
          <w:sz w:val="24"/>
          <w:szCs w:val="24"/>
        </w:rPr>
        <w:t xml:space="preserve">) = 2,570. </w:t>
      </w:r>
      <w:proofErr w:type="gramStart"/>
      <w:r w:rsidRPr="00044826">
        <w:rPr>
          <w:rFonts w:asciiTheme="majorBidi" w:hAnsiTheme="majorBidi" w:cstheme="majorBidi"/>
          <w:color w:val="000000"/>
          <w:sz w:val="24"/>
          <w:szCs w:val="24"/>
        </w:rPr>
        <w:t>Maka dapat dijelaskan bahwa kedua variabel antara pengaruh lokasi (X</w:t>
      </w:r>
      <w:r w:rsidRPr="00044826">
        <w:rPr>
          <w:rFonts w:asciiTheme="majorBidi" w:hAnsiTheme="majorBidi" w:cstheme="majorBidi"/>
          <w:color w:val="000000"/>
          <w:sz w:val="24"/>
          <w:szCs w:val="24"/>
          <w:vertAlign w:val="subscript"/>
        </w:rPr>
        <w:t>1</w:t>
      </w:r>
      <w:r w:rsidRPr="00044826">
        <w:rPr>
          <w:rFonts w:asciiTheme="majorBidi" w:hAnsiTheme="majorBidi" w:cstheme="majorBidi"/>
          <w:color w:val="000000"/>
          <w:sz w:val="24"/>
          <w:szCs w:val="24"/>
        </w:rPr>
        <w:t>) dan kualitas pelayanan (X</w:t>
      </w:r>
      <w:r w:rsidRPr="00044826">
        <w:rPr>
          <w:rFonts w:asciiTheme="majorBidi" w:hAnsiTheme="majorBidi" w:cstheme="majorBidi"/>
          <w:color w:val="000000"/>
          <w:sz w:val="24"/>
          <w:szCs w:val="24"/>
          <w:vertAlign w:val="subscript"/>
        </w:rPr>
        <w:t>2</w:t>
      </w:r>
      <w:r w:rsidRPr="00044826">
        <w:rPr>
          <w:rFonts w:asciiTheme="majorBidi" w:hAnsiTheme="majorBidi" w:cstheme="majorBidi"/>
          <w:color w:val="000000"/>
          <w:sz w:val="24"/>
          <w:szCs w:val="24"/>
        </w:rPr>
        <w:t>) secara individu terhadap kepuasan nasabah (Y) berpengaruh signifikan.</w:t>
      </w:r>
      <w:proofErr w:type="gramEnd"/>
    </w:p>
    <w:p w:rsidR="00044826" w:rsidRPr="00044826" w:rsidRDefault="00044826" w:rsidP="00044826">
      <w:pPr>
        <w:widowControl w:val="0"/>
        <w:autoSpaceDE w:val="0"/>
        <w:autoSpaceDN w:val="0"/>
        <w:adjustRightInd w:val="0"/>
        <w:spacing w:after="0" w:line="480" w:lineRule="auto"/>
        <w:ind w:left="360" w:firstLine="360"/>
        <w:jc w:val="both"/>
        <w:rPr>
          <w:rFonts w:asciiTheme="majorBidi" w:hAnsiTheme="majorBidi" w:cstheme="majorBidi"/>
          <w:sz w:val="24"/>
          <w:szCs w:val="24"/>
        </w:rPr>
      </w:pPr>
      <w:r w:rsidRPr="00044826">
        <w:rPr>
          <w:rFonts w:asciiTheme="majorBidi" w:hAnsiTheme="majorBidi" w:cstheme="majorBidi"/>
          <w:color w:val="000000"/>
          <w:sz w:val="24"/>
          <w:szCs w:val="24"/>
        </w:rPr>
        <w:t>Hasil dari uji Adjusted R Square menunjukkan bahwa besarnya pengaruh variabel bebas (variabel lokasi dan variabel kualitas pelayanan) terhadap variabel terikat (kepuasan nasabah) adalah sebesar 0.61 atau 61%, sedangkan sisanya (100 – 61 =  39) dijelaskan oleh variabel lain di luar penelitian ini.</w:t>
      </w:r>
    </w:p>
    <w:p w:rsidR="00044826" w:rsidRPr="00044826" w:rsidRDefault="00044826" w:rsidP="00044826">
      <w:pPr>
        <w:widowControl w:val="0"/>
        <w:autoSpaceDE w:val="0"/>
        <w:autoSpaceDN w:val="0"/>
        <w:adjustRightInd w:val="0"/>
        <w:spacing w:after="0" w:line="480" w:lineRule="auto"/>
        <w:ind w:left="360" w:firstLine="360"/>
        <w:jc w:val="both"/>
        <w:rPr>
          <w:rFonts w:asciiTheme="majorBidi" w:hAnsiTheme="majorBidi" w:cstheme="majorBidi"/>
          <w:sz w:val="24"/>
          <w:szCs w:val="24"/>
        </w:rPr>
      </w:pPr>
      <w:r w:rsidRPr="00044826">
        <w:rPr>
          <w:rFonts w:asciiTheme="majorBidi" w:eastAsia="Times New Roman" w:hAnsiTheme="majorBidi" w:cstheme="majorBidi"/>
          <w:sz w:val="24"/>
          <w:szCs w:val="24"/>
        </w:rPr>
        <w:t>Dalam penelitian yang dilakukan oleh Adytomo (2010) yang berjudul “Pengaruh lokasi dan kualitas pelayanan terhadap kepuasan konsumen di Hotel Grasia Semarang”. Hasil penelitiannya menyatakan bahwa lokasi berpengaruh positif terhadap kepuasan konsumen</w:t>
      </w:r>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Variabel yang digunakan yaitu pengaruh lokasi dan kualitas pelayanan.</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Adapun metode pengumpulan data yaitu dengan menggunakan observasi, kuesioner, wawancara, dan dokumentasi.</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Teknik analisis yang dipakai adalah regresi linear berganda dan uji hipotesis.</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 xml:space="preserve">Hasil penelitian menunjukkan bahwa ada pengaruh antara lokasi dan kualitas pelayanan secara parsial maupun simultan berpengaruh positif dan signifikan Terhadap </w:t>
      </w:r>
      <w:r w:rsidRPr="00044826">
        <w:rPr>
          <w:rFonts w:asciiTheme="majorBidi" w:eastAsia="Times New Roman" w:hAnsiTheme="majorBidi" w:cstheme="majorBidi"/>
          <w:sz w:val="24"/>
          <w:szCs w:val="24"/>
        </w:rPr>
        <w:t>Kepuasan Konsumen di Hotel Grasia Semarang</w:t>
      </w:r>
      <w:r w:rsidRPr="00044826">
        <w:rPr>
          <w:rFonts w:asciiTheme="majorBidi" w:hAnsiTheme="majorBidi" w:cstheme="majorBidi"/>
          <w:sz w:val="24"/>
          <w:szCs w:val="24"/>
        </w:rPr>
        <w:t>.</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lastRenderedPageBreak/>
        <w:t>Maka H0 ditolak dan Ha diterima.</w:t>
      </w:r>
      <w:proofErr w:type="gramEnd"/>
    </w:p>
    <w:p w:rsidR="00044826" w:rsidRPr="00044826" w:rsidRDefault="00044826" w:rsidP="00044826">
      <w:pPr>
        <w:widowControl w:val="0"/>
        <w:autoSpaceDE w:val="0"/>
        <w:autoSpaceDN w:val="0"/>
        <w:adjustRightInd w:val="0"/>
        <w:spacing w:after="0"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 xml:space="preserve">Penelitian yang dilakukan oleh Sujarwanti (2013) dengan judul Pengaruh Kualitas Pelayanan, Kualitas Produk, dan Keuntungan Terhadap Pemilihan Produk Pembiayaan </w:t>
      </w:r>
      <w:r w:rsidRPr="00044826">
        <w:rPr>
          <w:rFonts w:asciiTheme="majorBidi" w:hAnsiTheme="majorBidi" w:cstheme="majorBidi"/>
          <w:i/>
          <w:sz w:val="24"/>
          <w:szCs w:val="24"/>
        </w:rPr>
        <w:t xml:space="preserve">Murabahah </w:t>
      </w:r>
      <w:r w:rsidRPr="00044826">
        <w:rPr>
          <w:rFonts w:asciiTheme="majorBidi" w:hAnsiTheme="majorBidi" w:cstheme="majorBidi"/>
          <w:sz w:val="24"/>
          <w:szCs w:val="24"/>
        </w:rPr>
        <w:t xml:space="preserve">di PT. BPR Syari’ah Mitra Cahaya Indonesia Yogyakarta. </w:t>
      </w:r>
      <w:proofErr w:type="gramStart"/>
      <w:r w:rsidRPr="00044826">
        <w:rPr>
          <w:rFonts w:asciiTheme="majorBidi" w:hAnsiTheme="majorBidi" w:cstheme="majorBidi"/>
          <w:sz w:val="24"/>
          <w:szCs w:val="24"/>
        </w:rPr>
        <w:t>Variabel yang digunakan yaitu kualitas pelayanan, kualitas produk, dan keuntungan.</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Adapun metode pengumpulan data yaitu dengan menggunakan kuesioner.</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Teknik analisis yang dipakai adalah regresi linear berganda dan uji hipotesis.</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 xml:space="preserve">Hasil penelitian menunjukkan bahwa ada pengaruh kualitas pelayanan, kualitas produk, dan keuntungan secara parsial maupun simultan berpengaruh positif dan signifikan Terhadap Pemilihan Produk Pembiayaan </w:t>
      </w:r>
      <w:r w:rsidRPr="00044826">
        <w:rPr>
          <w:rFonts w:asciiTheme="majorBidi" w:hAnsiTheme="majorBidi" w:cstheme="majorBidi"/>
          <w:i/>
          <w:sz w:val="24"/>
          <w:szCs w:val="24"/>
        </w:rPr>
        <w:t xml:space="preserve">Murabahah </w:t>
      </w:r>
      <w:r w:rsidRPr="00044826">
        <w:rPr>
          <w:rFonts w:asciiTheme="majorBidi" w:hAnsiTheme="majorBidi" w:cstheme="majorBidi"/>
          <w:sz w:val="24"/>
          <w:szCs w:val="24"/>
        </w:rPr>
        <w:t>di PT. BPR Syari’ah Mitra Cahaya Indonesia Yogyakarta.</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Artinya H0 ditolak dan Ha diterima.</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Maka dari kesimpulan dua penelitian diatas menunjukkan bahwa ada dukungan dari penelitian ini untuk penulis mengkajinya.</w:t>
      </w:r>
      <w:proofErr w:type="gramEnd"/>
    </w:p>
    <w:p w:rsidR="00044826" w:rsidRPr="00044826" w:rsidRDefault="00044826" w:rsidP="00EB3D6C">
      <w:pPr>
        <w:pStyle w:val="ListParagraph"/>
        <w:numPr>
          <w:ilvl w:val="0"/>
          <w:numId w:val="2"/>
        </w:numPr>
        <w:autoSpaceDE w:val="0"/>
        <w:autoSpaceDN w:val="0"/>
        <w:adjustRightInd w:val="0"/>
        <w:spacing w:after="0" w:line="480" w:lineRule="auto"/>
        <w:jc w:val="both"/>
        <w:rPr>
          <w:rFonts w:asciiTheme="majorBidi" w:hAnsiTheme="majorBidi" w:cstheme="majorBidi"/>
          <w:b/>
          <w:bCs/>
          <w:sz w:val="24"/>
          <w:szCs w:val="24"/>
        </w:rPr>
      </w:pPr>
      <w:r w:rsidRPr="00044826">
        <w:rPr>
          <w:rFonts w:asciiTheme="majorBidi" w:hAnsiTheme="majorBidi" w:cstheme="majorBidi"/>
          <w:b/>
          <w:bCs/>
          <w:sz w:val="24"/>
          <w:szCs w:val="24"/>
        </w:rPr>
        <w:t>Implikasi Penelitian</w:t>
      </w:r>
    </w:p>
    <w:p w:rsidR="00044826" w:rsidRPr="00044826" w:rsidRDefault="00044826" w:rsidP="00044826">
      <w:pPr>
        <w:autoSpaceDE w:val="0"/>
        <w:autoSpaceDN w:val="0"/>
        <w:adjustRightInd w:val="0"/>
        <w:spacing w:after="0" w:line="480" w:lineRule="auto"/>
        <w:ind w:left="36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Temuan dari penelitian ini adalah kualitas pelayanan berpengaruh positif dan signifikan terhadap kepuasan nasabah.</w:t>
      </w:r>
      <w:proofErr w:type="gramEnd"/>
      <w:r w:rsidRPr="00044826">
        <w:rPr>
          <w:rFonts w:asciiTheme="majorBidi" w:hAnsiTheme="majorBidi" w:cstheme="majorBidi"/>
          <w:sz w:val="24"/>
          <w:szCs w:val="24"/>
        </w:rPr>
        <w:t xml:space="preserve"> Oleh karena itu, maka implikasi manajerial dalam pengelolaan pelayanan pada Pegadaian Syariah ini adalah sebagai berikut:</w:t>
      </w:r>
    </w:p>
    <w:p w:rsidR="00044826" w:rsidRPr="00044826" w:rsidRDefault="00044826" w:rsidP="00EB3D6C">
      <w:pPr>
        <w:pStyle w:val="ListParagraph"/>
        <w:numPr>
          <w:ilvl w:val="0"/>
          <w:numId w:val="21"/>
        </w:numPr>
        <w:autoSpaceDE w:val="0"/>
        <w:autoSpaceDN w:val="0"/>
        <w:adjustRightInd w:val="0"/>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Penelitian ini dapat dijadikan sebagai acuan oleh manajemen Pegadaian Syariah untuk melakukan evaluasi kinerja dan perbaikan strategi pada pelayanan yang akan diberikan pada nasabah demi peningkatan kepuasan nasabahnya.</w:t>
      </w:r>
    </w:p>
    <w:p w:rsidR="00044826" w:rsidRPr="00044826" w:rsidRDefault="00044826" w:rsidP="00EB3D6C">
      <w:pPr>
        <w:pStyle w:val="ListParagraph"/>
        <w:numPr>
          <w:ilvl w:val="0"/>
          <w:numId w:val="21"/>
        </w:numPr>
        <w:autoSpaceDE w:val="0"/>
        <w:autoSpaceDN w:val="0"/>
        <w:adjustRightInd w:val="0"/>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lastRenderedPageBreak/>
        <w:t>Kualitas pelayanan hendaknya mendapatkan perhatian yang lebih dari manajemen Pegadaian Syariah Suka Bangun Palembang, karena pengaruhnya tidak hanya kepada kepuasan tetapi menjadi tujuan utama perusahaan untuk dapat bertahan ditengah persaingan yang semakin ketat.</w:t>
      </w:r>
    </w:p>
    <w:p w:rsidR="00044826" w:rsidRPr="00044826" w:rsidRDefault="00044826" w:rsidP="00EB3D6C">
      <w:pPr>
        <w:pStyle w:val="ListParagraph"/>
        <w:numPr>
          <w:ilvl w:val="0"/>
          <w:numId w:val="21"/>
        </w:numPr>
        <w:autoSpaceDE w:val="0"/>
        <w:autoSpaceDN w:val="0"/>
        <w:adjustRightInd w:val="0"/>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Jaminan merupakan indikator kualitas pelayanan yang paling dominan. Dengan demikian, pihak manajemen Pegadaian Syariah Suka Bangun Palembang perlu melakukan usaha ekstra untuk dapat mempertahankan kondisi tersebut. Indikator jaminan berhubungan dengan kepercayaan dan rasa aman saat bertransaksi. Untuk meningkatkan pelayanan terhadap nasabah maka sebaiknya Pegadaian Syariah Suka Bangun Palembang lebih mengedepankan memberikan keakuratan dalam memberikan informasi guna menjawab semua pertanyaan dari nasabahnya.</w:t>
      </w:r>
    </w:p>
    <w:p w:rsidR="00044826" w:rsidRDefault="00044826" w:rsidP="00EB3D6C">
      <w:pPr>
        <w:pStyle w:val="ListParagraph"/>
        <w:numPr>
          <w:ilvl w:val="0"/>
          <w:numId w:val="21"/>
        </w:numPr>
        <w:autoSpaceDE w:val="0"/>
        <w:autoSpaceDN w:val="0"/>
        <w:adjustRightInd w:val="0"/>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 xml:space="preserve">Daya tanggap merupakan indikator dari kualitas pelayanan yang dinilai kurang memuaskan oleh nasabah. Oleh sebab itu, pihak manajemen sangat perlu untuk memberi perhatian lebih dan mengevaluasi kembali kinerja dari para staf dan pegawai. Perbaikan pada indikator daya tanggap dapat dimulai dari </w:t>
      </w:r>
      <w:r w:rsidRPr="00044826">
        <w:rPr>
          <w:rFonts w:asciiTheme="majorBidi" w:hAnsiTheme="majorBidi" w:cstheme="majorBidi"/>
          <w:i/>
          <w:iCs/>
          <w:sz w:val="24"/>
          <w:szCs w:val="24"/>
        </w:rPr>
        <w:t>customer service officer</w:t>
      </w:r>
      <w:r w:rsidRPr="00044826">
        <w:rPr>
          <w:rFonts w:asciiTheme="majorBidi" w:hAnsiTheme="majorBidi" w:cstheme="majorBidi"/>
          <w:sz w:val="24"/>
          <w:szCs w:val="24"/>
        </w:rPr>
        <w:t xml:space="preserve">. </w:t>
      </w:r>
      <w:r w:rsidRPr="00044826">
        <w:rPr>
          <w:rFonts w:asciiTheme="majorBidi" w:hAnsiTheme="majorBidi" w:cstheme="majorBidi"/>
          <w:i/>
          <w:iCs/>
          <w:sz w:val="24"/>
          <w:szCs w:val="24"/>
        </w:rPr>
        <w:t xml:space="preserve">Customer service </w:t>
      </w:r>
      <w:r w:rsidRPr="00044826">
        <w:rPr>
          <w:rFonts w:asciiTheme="majorBidi" w:hAnsiTheme="majorBidi" w:cstheme="majorBidi"/>
          <w:sz w:val="24"/>
          <w:szCs w:val="24"/>
        </w:rPr>
        <w:t>harus memiliki kemampuan melayani nasabah secara tepat dan cepat, serta memiliki kemampuan berkomunikasi yang baik.</w:t>
      </w:r>
    </w:p>
    <w:p w:rsidR="00871DB9" w:rsidRDefault="00871DB9" w:rsidP="00871DB9">
      <w:pPr>
        <w:autoSpaceDE w:val="0"/>
        <w:autoSpaceDN w:val="0"/>
        <w:adjustRightInd w:val="0"/>
        <w:spacing w:after="0" w:line="480" w:lineRule="auto"/>
        <w:jc w:val="both"/>
        <w:rPr>
          <w:rFonts w:asciiTheme="majorBidi" w:hAnsiTheme="majorBidi" w:cstheme="majorBidi"/>
          <w:sz w:val="24"/>
          <w:szCs w:val="24"/>
        </w:rPr>
      </w:pPr>
    </w:p>
    <w:p w:rsidR="00871DB9" w:rsidRPr="00871DB9" w:rsidRDefault="00871DB9" w:rsidP="00871DB9">
      <w:pPr>
        <w:autoSpaceDE w:val="0"/>
        <w:autoSpaceDN w:val="0"/>
        <w:adjustRightInd w:val="0"/>
        <w:spacing w:after="0" w:line="480" w:lineRule="auto"/>
        <w:jc w:val="both"/>
        <w:rPr>
          <w:rFonts w:asciiTheme="majorBidi" w:hAnsiTheme="majorBidi" w:cstheme="majorBidi"/>
          <w:sz w:val="24"/>
          <w:szCs w:val="24"/>
        </w:rPr>
      </w:pPr>
    </w:p>
    <w:p w:rsidR="00044826" w:rsidRPr="00044826" w:rsidRDefault="00044826" w:rsidP="00EB3D6C">
      <w:pPr>
        <w:pStyle w:val="ListParagraph"/>
        <w:numPr>
          <w:ilvl w:val="0"/>
          <w:numId w:val="2"/>
        </w:numPr>
        <w:autoSpaceDE w:val="0"/>
        <w:autoSpaceDN w:val="0"/>
        <w:adjustRightInd w:val="0"/>
        <w:spacing w:after="0" w:line="480" w:lineRule="auto"/>
        <w:jc w:val="both"/>
        <w:rPr>
          <w:rFonts w:asciiTheme="majorBidi" w:hAnsiTheme="majorBidi" w:cstheme="majorBidi"/>
          <w:sz w:val="24"/>
          <w:szCs w:val="24"/>
        </w:rPr>
      </w:pPr>
      <w:r w:rsidRPr="00044826">
        <w:rPr>
          <w:rFonts w:asciiTheme="majorBidi" w:hAnsiTheme="majorBidi" w:cstheme="majorBidi"/>
          <w:b/>
          <w:bCs/>
          <w:sz w:val="24"/>
          <w:szCs w:val="24"/>
        </w:rPr>
        <w:lastRenderedPageBreak/>
        <w:t>Keterbatasan Penelitian</w:t>
      </w:r>
    </w:p>
    <w:p w:rsidR="00044826" w:rsidRPr="00044826" w:rsidRDefault="00044826" w:rsidP="00044826">
      <w:pPr>
        <w:autoSpaceDE w:val="0"/>
        <w:autoSpaceDN w:val="0"/>
        <w:adjustRightInd w:val="0"/>
        <w:spacing w:after="0" w:line="480" w:lineRule="auto"/>
        <w:ind w:firstLine="709"/>
        <w:jc w:val="both"/>
        <w:rPr>
          <w:rFonts w:asciiTheme="majorBidi" w:hAnsiTheme="majorBidi" w:cstheme="majorBidi"/>
          <w:sz w:val="24"/>
          <w:szCs w:val="24"/>
        </w:rPr>
      </w:pPr>
      <w:r w:rsidRPr="00044826">
        <w:rPr>
          <w:rFonts w:asciiTheme="majorBidi" w:hAnsiTheme="majorBidi" w:cstheme="majorBidi"/>
          <w:sz w:val="24"/>
          <w:szCs w:val="24"/>
        </w:rPr>
        <w:t xml:space="preserve">Penelitian ini memiliki beberapa keterbatasan antara </w:t>
      </w:r>
      <w:proofErr w:type="gramStart"/>
      <w:r w:rsidRPr="00044826">
        <w:rPr>
          <w:rFonts w:asciiTheme="majorBidi" w:hAnsiTheme="majorBidi" w:cstheme="majorBidi"/>
          <w:sz w:val="24"/>
          <w:szCs w:val="24"/>
        </w:rPr>
        <w:t>lain</w:t>
      </w:r>
      <w:proofErr w:type="gramEnd"/>
      <w:r w:rsidRPr="00044826">
        <w:rPr>
          <w:rFonts w:asciiTheme="majorBidi" w:hAnsiTheme="majorBidi" w:cstheme="majorBidi"/>
          <w:sz w:val="24"/>
          <w:szCs w:val="24"/>
        </w:rPr>
        <w:t xml:space="preserve"> sebagai berikut:</w:t>
      </w:r>
    </w:p>
    <w:p w:rsidR="00044826" w:rsidRPr="00044826" w:rsidRDefault="00044826" w:rsidP="00EB3D6C">
      <w:pPr>
        <w:pStyle w:val="ListParagraph"/>
        <w:numPr>
          <w:ilvl w:val="0"/>
          <w:numId w:val="20"/>
        </w:numPr>
        <w:autoSpaceDE w:val="0"/>
        <w:autoSpaceDN w:val="0"/>
        <w:adjustRightInd w:val="0"/>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Objek penelitian hanya ditujukan kepada nasabah Pegadaian Syariah Suka Bangun Palembang. Hasil penelitian ini tidak dapat digeneralisasi untuk kasus di luar objek penelitian, karena setiap objek memiliki karakteristik yang berbeda satu dengan yang lainnya. Penelitian mendatang diharapkan dapat memperluas ruang lingkup objeknya.</w:t>
      </w:r>
    </w:p>
    <w:p w:rsidR="00044826" w:rsidRPr="00044826" w:rsidRDefault="00044826" w:rsidP="00EB3D6C">
      <w:pPr>
        <w:pStyle w:val="ListParagraph"/>
        <w:numPr>
          <w:ilvl w:val="0"/>
          <w:numId w:val="20"/>
        </w:numPr>
        <w:autoSpaceDE w:val="0"/>
        <w:autoSpaceDN w:val="0"/>
        <w:adjustRightInd w:val="0"/>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Kualitas pelayanan berpengaruh positif dan signifikan terhadap kepuasan nasabah pada Pegadaian Syariah Suka Bangun Palembang. Artinya, semakin baik kualitas pelayanan yang diberikan kepada nasabah, maka akan semakin tinggi tingkat kepuasan nasabah terhadap Pegadaian Syariah Suka Bangun Palembang, dan sebaliknya semakin buruk kualitas pelayanan yang diberikan maka akan semakin rendah pula tingkat kepuasanan nasabah terhadap Pegadaian Syariah Suka Bangun Palembang.</w:t>
      </w:r>
    </w:p>
    <w:p w:rsidR="00044826" w:rsidRPr="00044826" w:rsidRDefault="00044826" w:rsidP="00044826">
      <w:pPr>
        <w:autoSpaceDE w:val="0"/>
        <w:autoSpaceDN w:val="0"/>
        <w:adjustRightInd w:val="0"/>
        <w:spacing w:after="0" w:line="480" w:lineRule="auto"/>
        <w:jc w:val="both"/>
        <w:rPr>
          <w:rFonts w:asciiTheme="majorBidi" w:hAnsiTheme="majorBidi" w:cstheme="majorBidi"/>
          <w:sz w:val="24"/>
          <w:szCs w:val="24"/>
        </w:rPr>
      </w:pPr>
    </w:p>
    <w:p w:rsidR="00044826" w:rsidRPr="00044826" w:rsidRDefault="00044826" w:rsidP="00044826">
      <w:pPr>
        <w:autoSpaceDE w:val="0"/>
        <w:autoSpaceDN w:val="0"/>
        <w:adjustRightInd w:val="0"/>
        <w:spacing w:after="0" w:line="480" w:lineRule="auto"/>
        <w:jc w:val="both"/>
        <w:rPr>
          <w:rFonts w:asciiTheme="majorBidi" w:hAnsiTheme="majorBidi" w:cstheme="majorBidi"/>
          <w:sz w:val="24"/>
          <w:szCs w:val="24"/>
        </w:rPr>
      </w:pPr>
    </w:p>
    <w:p w:rsidR="00044826" w:rsidRPr="00044826" w:rsidRDefault="00044826" w:rsidP="00044826">
      <w:pPr>
        <w:autoSpaceDE w:val="0"/>
        <w:autoSpaceDN w:val="0"/>
        <w:adjustRightInd w:val="0"/>
        <w:spacing w:after="0" w:line="480" w:lineRule="auto"/>
        <w:jc w:val="both"/>
        <w:rPr>
          <w:rFonts w:asciiTheme="majorBidi" w:hAnsiTheme="majorBidi" w:cstheme="majorBidi"/>
          <w:sz w:val="24"/>
          <w:szCs w:val="24"/>
        </w:rPr>
      </w:pPr>
    </w:p>
    <w:p w:rsidR="00044826" w:rsidRPr="00044826" w:rsidRDefault="00044826" w:rsidP="00044826">
      <w:pPr>
        <w:autoSpaceDE w:val="0"/>
        <w:autoSpaceDN w:val="0"/>
        <w:adjustRightInd w:val="0"/>
        <w:spacing w:after="0" w:line="480" w:lineRule="auto"/>
        <w:jc w:val="both"/>
        <w:rPr>
          <w:rFonts w:asciiTheme="majorBidi" w:hAnsiTheme="majorBidi" w:cstheme="majorBidi"/>
          <w:sz w:val="24"/>
          <w:szCs w:val="24"/>
        </w:rPr>
      </w:pPr>
    </w:p>
    <w:p w:rsidR="00044826" w:rsidRDefault="00044826" w:rsidP="00044826">
      <w:pPr>
        <w:autoSpaceDE w:val="0"/>
        <w:autoSpaceDN w:val="0"/>
        <w:adjustRightInd w:val="0"/>
        <w:spacing w:after="0" w:line="480" w:lineRule="auto"/>
        <w:jc w:val="both"/>
        <w:rPr>
          <w:rFonts w:asciiTheme="majorBidi" w:hAnsiTheme="majorBidi" w:cstheme="majorBidi"/>
          <w:sz w:val="24"/>
          <w:szCs w:val="24"/>
        </w:rPr>
      </w:pPr>
    </w:p>
    <w:p w:rsidR="00517DA2" w:rsidRDefault="00517DA2" w:rsidP="00044826">
      <w:pPr>
        <w:autoSpaceDE w:val="0"/>
        <w:autoSpaceDN w:val="0"/>
        <w:adjustRightInd w:val="0"/>
        <w:spacing w:after="0" w:line="480" w:lineRule="auto"/>
        <w:jc w:val="both"/>
        <w:rPr>
          <w:rFonts w:asciiTheme="majorBidi" w:hAnsiTheme="majorBidi" w:cstheme="majorBidi"/>
          <w:sz w:val="24"/>
          <w:szCs w:val="24"/>
        </w:rPr>
      </w:pPr>
    </w:p>
    <w:p w:rsidR="00517DA2" w:rsidRPr="00044826" w:rsidRDefault="00517DA2" w:rsidP="00044826">
      <w:pPr>
        <w:autoSpaceDE w:val="0"/>
        <w:autoSpaceDN w:val="0"/>
        <w:adjustRightInd w:val="0"/>
        <w:spacing w:after="0" w:line="480" w:lineRule="auto"/>
        <w:jc w:val="both"/>
        <w:rPr>
          <w:rFonts w:asciiTheme="majorBidi" w:hAnsiTheme="majorBidi" w:cstheme="majorBidi"/>
          <w:sz w:val="24"/>
          <w:szCs w:val="24"/>
        </w:rPr>
      </w:pPr>
    </w:p>
    <w:p w:rsidR="00F561AE" w:rsidRPr="00044826" w:rsidRDefault="00F561AE" w:rsidP="00044826">
      <w:pPr>
        <w:spacing w:after="0" w:line="480" w:lineRule="auto"/>
        <w:rPr>
          <w:rFonts w:asciiTheme="majorBidi" w:hAnsiTheme="majorBidi" w:cstheme="majorBidi"/>
          <w:b/>
          <w:sz w:val="24"/>
          <w:szCs w:val="24"/>
        </w:rPr>
      </w:pPr>
    </w:p>
    <w:p w:rsidR="00044826" w:rsidRPr="00044826" w:rsidRDefault="00044826" w:rsidP="00044826">
      <w:pPr>
        <w:pStyle w:val="ListParagraph"/>
        <w:spacing w:after="0" w:line="480" w:lineRule="auto"/>
        <w:jc w:val="center"/>
        <w:rPr>
          <w:rFonts w:asciiTheme="majorBidi" w:hAnsiTheme="majorBidi" w:cstheme="majorBidi"/>
          <w:b/>
          <w:sz w:val="24"/>
          <w:szCs w:val="24"/>
        </w:rPr>
      </w:pPr>
      <w:r w:rsidRPr="00044826">
        <w:rPr>
          <w:rFonts w:asciiTheme="majorBidi" w:hAnsiTheme="majorBidi" w:cstheme="majorBidi"/>
          <w:b/>
          <w:sz w:val="24"/>
          <w:szCs w:val="24"/>
        </w:rPr>
        <w:lastRenderedPageBreak/>
        <w:t>BAB V</w:t>
      </w:r>
    </w:p>
    <w:p w:rsidR="00044826" w:rsidRPr="00044826" w:rsidRDefault="00044826" w:rsidP="00044826">
      <w:pPr>
        <w:pStyle w:val="ListParagraph"/>
        <w:spacing w:after="0" w:line="480" w:lineRule="auto"/>
        <w:jc w:val="center"/>
        <w:rPr>
          <w:rFonts w:asciiTheme="majorBidi" w:hAnsiTheme="majorBidi" w:cstheme="majorBidi"/>
          <w:b/>
          <w:sz w:val="24"/>
          <w:szCs w:val="24"/>
        </w:rPr>
      </w:pPr>
      <w:r w:rsidRPr="00044826">
        <w:rPr>
          <w:rFonts w:asciiTheme="majorBidi" w:hAnsiTheme="majorBidi" w:cstheme="majorBidi"/>
          <w:b/>
          <w:sz w:val="24"/>
          <w:szCs w:val="24"/>
        </w:rPr>
        <w:t>KESIMPULAN DAN SARAN</w:t>
      </w:r>
    </w:p>
    <w:p w:rsidR="00044826" w:rsidRPr="00044826" w:rsidRDefault="00044826" w:rsidP="00EB3D6C">
      <w:pPr>
        <w:pStyle w:val="ListParagraph"/>
        <w:numPr>
          <w:ilvl w:val="0"/>
          <w:numId w:val="11"/>
        </w:numPr>
        <w:spacing w:after="0" w:line="480" w:lineRule="auto"/>
        <w:jc w:val="both"/>
        <w:rPr>
          <w:rFonts w:asciiTheme="majorBidi" w:hAnsiTheme="majorBidi" w:cstheme="majorBidi"/>
          <w:b/>
          <w:sz w:val="24"/>
          <w:szCs w:val="24"/>
        </w:rPr>
      </w:pPr>
      <w:r w:rsidRPr="00044826">
        <w:rPr>
          <w:rFonts w:asciiTheme="majorBidi" w:hAnsiTheme="majorBidi" w:cstheme="majorBidi"/>
          <w:b/>
          <w:sz w:val="24"/>
          <w:szCs w:val="24"/>
        </w:rPr>
        <w:t>Kesimpulan</w:t>
      </w:r>
    </w:p>
    <w:p w:rsidR="00044826" w:rsidRPr="00044826" w:rsidRDefault="00044826" w:rsidP="00044826">
      <w:pPr>
        <w:spacing w:after="0" w:line="480" w:lineRule="auto"/>
        <w:ind w:left="360" w:firstLine="360"/>
        <w:jc w:val="both"/>
        <w:rPr>
          <w:rFonts w:asciiTheme="majorBidi" w:hAnsiTheme="majorBidi" w:cstheme="majorBidi"/>
          <w:sz w:val="24"/>
          <w:szCs w:val="24"/>
        </w:rPr>
      </w:pPr>
      <w:r w:rsidRPr="00044826">
        <w:rPr>
          <w:rFonts w:asciiTheme="majorBidi" w:hAnsiTheme="majorBidi" w:cstheme="majorBidi"/>
          <w:sz w:val="24"/>
          <w:szCs w:val="24"/>
        </w:rPr>
        <w:t xml:space="preserve">Kesimpulan dari hasil penelitian yang berjudul “Pengaruh </w:t>
      </w:r>
      <w:proofErr w:type="gramStart"/>
      <w:r w:rsidRPr="00044826">
        <w:rPr>
          <w:rFonts w:asciiTheme="majorBidi" w:hAnsiTheme="majorBidi" w:cstheme="majorBidi"/>
          <w:sz w:val="24"/>
          <w:szCs w:val="24"/>
        </w:rPr>
        <w:t>Lokasi  (</w:t>
      </w:r>
      <w:proofErr w:type="gramEnd"/>
      <w:r w:rsidRPr="00044826">
        <w:rPr>
          <w:rFonts w:asciiTheme="majorBidi" w:hAnsiTheme="majorBidi" w:cstheme="majorBidi"/>
          <w:sz w:val="24"/>
          <w:szCs w:val="24"/>
        </w:rPr>
        <w:t>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dan Kualitas Pelayanan(X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Terhadap Kepuasan Nasabah (Y) pada Pegadaian Syariah Suka Bangun Palembang” sebagai berikut:</w:t>
      </w:r>
    </w:p>
    <w:p w:rsidR="00044826" w:rsidRPr="00044826" w:rsidRDefault="00044826" w:rsidP="00EB3D6C">
      <w:pPr>
        <w:pStyle w:val="ListParagraph"/>
        <w:numPr>
          <w:ilvl w:val="0"/>
          <w:numId w:val="12"/>
        </w:numPr>
        <w:spacing w:after="0" w:line="480" w:lineRule="auto"/>
        <w:ind w:left="851"/>
        <w:jc w:val="both"/>
        <w:rPr>
          <w:rFonts w:asciiTheme="majorBidi" w:hAnsiTheme="majorBidi" w:cstheme="majorBidi"/>
          <w:sz w:val="24"/>
          <w:szCs w:val="24"/>
        </w:rPr>
      </w:pPr>
      <w:r w:rsidRPr="00044826">
        <w:rPr>
          <w:rFonts w:asciiTheme="majorBidi" w:hAnsiTheme="majorBidi" w:cstheme="majorBidi"/>
          <w:sz w:val="24"/>
          <w:szCs w:val="24"/>
        </w:rPr>
        <w:t>Variabel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berpengaruh positif dan signifikan secara parsial terhadap kepuasan nasabah (Y). Sehingga semakin strategis letak lokasi pada Pegadaian Syariah di Suka Bangun Palembang maka akan semakin tinggi jumlah calon nasabah yang akan mengajukan barang gadaiannya pada pegadaian syariah Suka Bangun Palembang dengan demikian hipotesis pertama (H</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yang menyatakan “terdapat pengaruh lokasi dan kualitas pelayanan terhadap kepuasan nasabah pada pegadaian syariah Suka Bangun Palembang” terbukti.</w:t>
      </w:r>
    </w:p>
    <w:p w:rsidR="00044826" w:rsidRPr="00044826" w:rsidRDefault="00044826" w:rsidP="00EB3D6C">
      <w:pPr>
        <w:pStyle w:val="ListParagraph"/>
        <w:numPr>
          <w:ilvl w:val="0"/>
          <w:numId w:val="12"/>
        </w:numPr>
        <w:spacing w:after="0" w:line="480" w:lineRule="auto"/>
        <w:ind w:left="851"/>
        <w:jc w:val="both"/>
        <w:rPr>
          <w:rFonts w:asciiTheme="majorBidi" w:hAnsiTheme="majorBidi" w:cstheme="majorBidi"/>
          <w:sz w:val="24"/>
          <w:szCs w:val="24"/>
        </w:rPr>
      </w:pPr>
      <w:r w:rsidRPr="00044826">
        <w:rPr>
          <w:rFonts w:asciiTheme="majorBidi" w:hAnsiTheme="majorBidi" w:cstheme="majorBidi"/>
          <w:sz w:val="24"/>
          <w:szCs w:val="24"/>
        </w:rPr>
        <w:t>Variabel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berpengaruh positif dan signifikan secara parsial terhadap kepuasan nasabah (Y). Sehingga semakin baik kualitas pelayanana pada pegadaian syariah Suka Bangun Palembang maka akan semakin tinggi jumlah calon nasabah yang mengajukan barang gadaiannya pada pegadaian syariah Suka Bangun Palembang dengan demikian hipotesis kedua (H</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yang menyatakan “terdapat pengaruh lokasi dan kualitas pelayanan terhadap kepuasan nasabah pada pegadaian syariah Suka Bangun Palembang” terbukti.</w:t>
      </w:r>
    </w:p>
    <w:p w:rsidR="00044826" w:rsidRPr="00044826" w:rsidRDefault="00044826" w:rsidP="00EB3D6C">
      <w:pPr>
        <w:pStyle w:val="ListParagraph"/>
        <w:numPr>
          <w:ilvl w:val="0"/>
          <w:numId w:val="12"/>
        </w:numPr>
        <w:spacing w:after="0" w:line="480" w:lineRule="auto"/>
        <w:ind w:left="851"/>
        <w:jc w:val="both"/>
        <w:rPr>
          <w:rFonts w:asciiTheme="majorBidi" w:hAnsiTheme="majorBidi" w:cstheme="majorBidi"/>
          <w:sz w:val="24"/>
          <w:szCs w:val="24"/>
        </w:rPr>
      </w:pPr>
      <w:r w:rsidRPr="00044826">
        <w:rPr>
          <w:rFonts w:asciiTheme="majorBidi" w:hAnsiTheme="majorBidi" w:cstheme="majorBidi"/>
          <w:sz w:val="24"/>
          <w:szCs w:val="24"/>
        </w:rPr>
        <w:lastRenderedPageBreak/>
        <w:t>Variabel lokasi (X</w:t>
      </w:r>
      <w:r w:rsidRPr="00044826">
        <w:rPr>
          <w:rFonts w:asciiTheme="majorBidi" w:hAnsiTheme="majorBidi" w:cstheme="majorBidi"/>
          <w:sz w:val="24"/>
          <w:szCs w:val="24"/>
          <w:vertAlign w:val="subscript"/>
        </w:rPr>
        <w:t>1</w:t>
      </w:r>
      <w:r w:rsidRPr="00044826">
        <w:rPr>
          <w:rFonts w:asciiTheme="majorBidi" w:hAnsiTheme="majorBidi" w:cstheme="majorBidi"/>
          <w:sz w:val="24"/>
          <w:szCs w:val="24"/>
        </w:rPr>
        <w:t>) dan kualitas pelayanan (X</w:t>
      </w:r>
      <w:r w:rsidRPr="00044826">
        <w:rPr>
          <w:rFonts w:asciiTheme="majorBidi" w:hAnsiTheme="majorBidi" w:cstheme="majorBidi"/>
          <w:sz w:val="24"/>
          <w:szCs w:val="24"/>
          <w:vertAlign w:val="subscript"/>
        </w:rPr>
        <w:t>2</w:t>
      </w:r>
      <w:r w:rsidRPr="00044826">
        <w:rPr>
          <w:rFonts w:asciiTheme="majorBidi" w:hAnsiTheme="majorBidi" w:cstheme="majorBidi"/>
          <w:sz w:val="24"/>
          <w:szCs w:val="24"/>
        </w:rPr>
        <w:t>) berpengaruh positif dan signifikan secara simultan terhadap kepuasan nasabah (Y). Sehingga semakin strategis lokasi dan semakin baik kualitas pelayanana pada pegadaian syariah Suka Bangun Palembang maka akan semakin tinggi jumlah calon nasabah yang mengajukan barang gadaiannya pada pegadaian syariah Suka Bangun Palembang dengan demikian hipotesis ketiga (H</w:t>
      </w:r>
      <w:r w:rsidRPr="00044826">
        <w:rPr>
          <w:rFonts w:asciiTheme="majorBidi" w:hAnsiTheme="majorBidi" w:cstheme="majorBidi"/>
          <w:sz w:val="24"/>
          <w:szCs w:val="24"/>
          <w:vertAlign w:val="subscript"/>
        </w:rPr>
        <w:t>3</w:t>
      </w:r>
      <w:r w:rsidRPr="00044826">
        <w:rPr>
          <w:rFonts w:asciiTheme="majorBidi" w:hAnsiTheme="majorBidi" w:cstheme="majorBidi"/>
          <w:sz w:val="24"/>
          <w:szCs w:val="24"/>
        </w:rPr>
        <w:t>) yang menyatakan “terdapat pengaruh lokasi dan kualitas pelayanan terhadap kepuasan nasabah pada pegadaian syariah Suka Bangun Palembang” terbukti.</w:t>
      </w:r>
    </w:p>
    <w:p w:rsidR="00044826" w:rsidRPr="00044826" w:rsidRDefault="00044826" w:rsidP="00EB3D6C">
      <w:pPr>
        <w:pStyle w:val="ListParagraph"/>
        <w:numPr>
          <w:ilvl w:val="0"/>
          <w:numId w:val="11"/>
        </w:numPr>
        <w:spacing w:after="0" w:line="480" w:lineRule="auto"/>
        <w:jc w:val="both"/>
        <w:rPr>
          <w:rFonts w:asciiTheme="majorBidi" w:hAnsiTheme="majorBidi" w:cstheme="majorBidi"/>
          <w:b/>
          <w:sz w:val="24"/>
          <w:szCs w:val="24"/>
        </w:rPr>
      </w:pPr>
      <w:r w:rsidRPr="00044826">
        <w:rPr>
          <w:rFonts w:asciiTheme="majorBidi" w:hAnsiTheme="majorBidi" w:cstheme="majorBidi"/>
          <w:b/>
          <w:sz w:val="24"/>
          <w:szCs w:val="24"/>
        </w:rPr>
        <w:t>Saran</w:t>
      </w:r>
    </w:p>
    <w:p w:rsidR="00044826" w:rsidRPr="00044826" w:rsidRDefault="00044826" w:rsidP="00044826">
      <w:pPr>
        <w:spacing w:after="0" w:line="480" w:lineRule="auto"/>
        <w:ind w:left="36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Penulis menyadari masih terdapat keterbatasan yang muncul dalam pelaksanaan penelitian ini.</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Oleh karena itu hasil penelitian ini belum dikatakan sempurna.</w:t>
      </w:r>
      <w:proofErr w:type="gramEnd"/>
      <w:r w:rsidRPr="00044826">
        <w:rPr>
          <w:rFonts w:asciiTheme="majorBidi" w:hAnsiTheme="majorBidi" w:cstheme="majorBidi"/>
          <w:sz w:val="24"/>
          <w:szCs w:val="24"/>
        </w:rPr>
        <w:t xml:space="preserve"> </w:t>
      </w:r>
      <w:proofErr w:type="gramStart"/>
      <w:r w:rsidRPr="00044826">
        <w:rPr>
          <w:rFonts w:asciiTheme="majorBidi" w:hAnsiTheme="majorBidi" w:cstheme="majorBidi"/>
          <w:sz w:val="24"/>
          <w:szCs w:val="24"/>
        </w:rPr>
        <w:t>Namun dengan penelitian ini diharapkan dapat memberikan kontribusi.</w:t>
      </w:r>
      <w:proofErr w:type="gramEnd"/>
      <w:r w:rsidRPr="00044826">
        <w:rPr>
          <w:rFonts w:asciiTheme="majorBidi" w:hAnsiTheme="majorBidi" w:cstheme="majorBidi"/>
          <w:sz w:val="24"/>
          <w:szCs w:val="24"/>
        </w:rPr>
        <w:t xml:space="preserve"> Berdasarkan hasil penelitian terdapat hal yang harus dilakukan lebih lanjut diantaranya:</w:t>
      </w:r>
    </w:p>
    <w:p w:rsidR="00044826" w:rsidRPr="00044826" w:rsidRDefault="00044826" w:rsidP="00EB3D6C">
      <w:pPr>
        <w:pStyle w:val="ListParagraph"/>
        <w:numPr>
          <w:ilvl w:val="0"/>
          <w:numId w:val="13"/>
        </w:numPr>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Dari sisi akademis</w:t>
      </w:r>
    </w:p>
    <w:p w:rsidR="00044826" w:rsidRPr="00044826" w:rsidRDefault="00044826" w:rsidP="00044826">
      <w:pPr>
        <w:spacing w:after="0" w:line="480" w:lineRule="auto"/>
        <w:ind w:left="720" w:firstLine="360"/>
        <w:jc w:val="both"/>
        <w:rPr>
          <w:rFonts w:asciiTheme="majorBidi" w:hAnsiTheme="majorBidi" w:cstheme="majorBidi"/>
          <w:sz w:val="24"/>
          <w:szCs w:val="24"/>
        </w:rPr>
      </w:pPr>
      <w:proofErr w:type="gramStart"/>
      <w:r w:rsidRPr="00044826">
        <w:rPr>
          <w:rFonts w:asciiTheme="majorBidi" w:hAnsiTheme="majorBidi" w:cstheme="majorBidi"/>
          <w:sz w:val="24"/>
          <w:szCs w:val="24"/>
        </w:rPr>
        <w:t>Untuk penelitian selanjutnya, diharapkan mahasiswa/i dalam melakukan penelitian dengan menggunakan variabel yang lebih banyak (jumlah variabel bebas) serta dalam melakukan penelitian hendaknya dilakukan di berbagai tempat.</w:t>
      </w:r>
      <w:proofErr w:type="gramEnd"/>
    </w:p>
    <w:p w:rsidR="00044826" w:rsidRPr="00044826" w:rsidRDefault="00044826" w:rsidP="00EB3D6C">
      <w:pPr>
        <w:pStyle w:val="ListParagraph"/>
        <w:numPr>
          <w:ilvl w:val="0"/>
          <w:numId w:val="13"/>
        </w:numPr>
        <w:spacing w:after="0" w:line="480" w:lineRule="auto"/>
        <w:jc w:val="both"/>
        <w:rPr>
          <w:rFonts w:asciiTheme="majorBidi" w:hAnsiTheme="majorBidi" w:cstheme="majorBidi"/>
          <w:sz w:val="24"/>
          <w:szCs w:val="24"/>
        </w:rPr>
      </w:pPr>
      <w:r w:rsidRPr="00044826">
        <w:rPr>
          <w:rFonts w:asciiTheme="majorBidi" w:hAnsiTheme="majorBidi" w:cstheme="majorBidi"/>
          <w:sz w:val="24"/>
          <w:szCs w:val="24"/>
        </w:rPr>
        <w:t>Dari sisi perusahaan (Pegadaian Syariah Suka Bangun Palembang)</w:t>
      </w:r>
    </w:p>
    <w:p w:rsidR="00610669" w:rsidRDefault="00044826" w:rsidP="00F561AE">
      <w:pPr>
        <w:spacing w:after="0" w:line="480" w:lineRule="auto"/>
        <w:ind w:left="720" w:firstLine="360"/>
        <w:jc w:val="both"/>
        <w:rPr>
          <w:rFonts w:asciiTheme="majorBidi" w:hAnsiTheme="majorBidi" w:cstheme="majorBidi"/>
          <w:sz w:val="24"/>
          <w:szCs w:val="24"/>
        </w:rPr>
      </w:pPr>
      <w:r w:rsidRPr="00044826">
        <w:rPr>
          <w:rFonts w:asciiTheme="majorBidi" w:hAnsiTheme="majorBidi" w:cstheme="majorBidi"/>
          <w:sz w:val="24"/>
          <w:szCs w:val="24"/>
        </w:rPr>
        <w:t xml:space="preserve">Untuk perkembangan dalam Pegadaian Syariah Suka Bangun Palembang sendiri ini sangat diperlukan, karena tidak ada batas teritorial </w:t>
      </w:r>
      <w:r w:rsidRPr="00044826">
        <w:rPr>
          <w:rFonts w:asciiTheme="majorBidi" w:hAnsiTheme="majorBidi" w:cstheme="majorBidi"/>
          <w:sz w:val="24"/>
          <w:szCs w:val="24"/>
        </w:rPr>
        <w:lastRenderedPageBreak/>
        <w:t xml:space="preserve">dalam perdagangan, dengan demikian kegiatan operasional pada Pegadaian Syariah Suka Bangun Palembang akan berjalan dengan lancar. </w:t>
      </w:r>
      <w:proofErr w:type="gramStart"/>
      <w:r w:rsidRPr="00044826">
        <w:rPr>
          <w:rFonts w:asciiTheme="majorBidi" w:hAnsiTheme="majorBidi" w:cstheme="majorBidi"/>
          <w:sz w:val="24"/>
          <w:szCs w:val="24"/>
        </w:rPr>
        <w:t>Serta dapat meningkatkan kualitas pelayanan untuk menjadi daya tarik nasabah.</w:t>
      </w:r>
      <w:proofErr w:type="gramEnd"/>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8422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PUSTAKA</w:t>
      </w:r>
    </w:p>
    <w:p w:rsidR="00F84227" w:rsidRDefault="00F84227" w:rsidP="00F84227">
      <w:pPr>
        <w:spacing w:line="360" w:lineRule="auto"/>
        <w:ind w:left="720" w:hanging="720"/>
        <w:jc w:val="both"/>
        <w:rPr>
          <w:rFonts w:ascii="Times New Roman" w:hAnsi="Times New Roman" w:cs="Times New Roman"/>
          <w:b/>
          <w:bCs/>
          <w:sz w:val="24"/>
          <w:szCs w:val="24"/>
        </w:rPr>
      </w:pPr>
      <w:proofErr w:type="gramStart"/>
      <w:r>
        <w:rPr>
          <w:rFonts w:ascii="Times New Roman" w:hAnsi="Times New Roman" w:cs="Times New Roman"/>
          <w:sz w:val="24"/>
          <w:szCs w:val="24"/>
        </w:rPr>
        <w:t>Abdul  Ghofur</w:t>
      </w:r>
      <w:proofErr w:type="gramEnd"/>
      <w:r>
        <w:rPr>
          <w:rFonts w:ascii="Times New Roman" w:hAnsi="Times New Roman" w:cs="Times New Roman"/>
          <w:sz w:val="24"/>
          <w:szCs w:val="24"/>
        </w:rPr>
        <w:t xml:space="preserve">  A, 2006. </w:t>
      </w:r>
      <w:r>
        <w:rPr>
          <w:rFonts w:ascii="Times New Roman" w:hAnsi="Times New Roman" w:cs="Times New Roman"/>
          <w:i/>
          <w:iCs/>
          <w:sz w:val="24"/>
          <w:szCs w:val="24"/>
        </w:rPr>
        <w:t xml:space="preserve">Gadai </w:t>
      </w:r>
      <w:proofErr w:type="gramStart"/>
      <w:r>
        <w:rPr>
          <w:rFonts w:ascii="Times New Roman" w:hAnsi="Times New Roman" w:cs="Times New Roman"/>
          <w:i/>
          <w:iCs/>
          <w:sz w:val="24"/>
          <w:szCs w:val="24"/>
        </w:rPr>
        <w:t>Syariah  di</w:t>
      </w:r>
      <w:proofErr w:type="gramEnd"/>
      <w:r>
        <w:rPr>
          <w:rFonts w:ascii="Times New Roman" w:hAnsi="Times New Roman" w:cs="Times New Roman"/>
          <w:i/>
          <w:iCs/>
          <w:sz w:val="24"/>
          <w:szCs w:val="24"/>
        </w:rPr>
        <w:t xml:space="preserve">  Indonesia</w:t>
      </w:r>
      <w:r>
        <w:rPr>
          <w:rFonts w:ascii="Times New Roman" w:hAnsi="Times New Roman" w:cs="Times New Roman"/>
          <w:sz w:val="24"/>
          <w:szCs w:val="24"/>
        </w:rPr>
        <w:t>, Yogyakarta:  Gadjah Mada University Press.</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Adytomo. “</w:t>
      </w:r>
      <w:r>
        <w:rPr>
          <w:rFonts w:ascii="Times New Roman" w:eastAsia="Times New Roman" w:hAnsi="Times New Roman" w:cs="Times New Roman"/>
          <w:sz w:val="24"/>
          <w:szCs w:val="24"/>
        </w:rPr>
        <w:t xml:space="preserve">Pengaruh lokasi terhadap kepuasan konsumen di Hotel Grasia Semarang”, </w:t>
      </w:r>
      <w:r>
        <w:rPr>
          <w:rFonts w:ascii="Times New Roman" w:eastAsia="Times New Roman" w:hAnsi="Times New Roman" w:cs="Times New Roman"/>
          <w:i/>
          <w:iCs/>
          <w:sz w:val="24"/>
          <w:szCs w:val="24"/>
        </w:rPr>
        <w:t>Skripsi</w:t>
      </w:r>
      <w:r>
        <w:rPr>
          <w:rFonts w:ascii="Times New Roman" w:eastAsia="Times New Roman" w:hAnsi="Times New Roman" w:cs="Times New Roman"/>
          <w:sz w:val="24"/>
          <w:szCs w:val="24"/>
        </w:rPr>
        <w:t>, Semarang: Fakultas Ekonomi dan Bisnis, 2010. Diakses 30 Juli 2017 (tidak diterbitkan)</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 xml:space="preserve">Annafi  Masruri. “Pelayanan Terhadap Kepuasan  Pelanggan  Pt.  Tiki  Jalur Nugraha  Ekakurir  (JNE) Surabaya”, </w:t>
      </w:r>
      <w:r>
        <w:rPr>
          <w:rFonts w:ascii="Times New Roman" w:hAnsi="Times New Roman" w:cs="Times New Roman"/>
          <w:i/>
          <w:iCs/>
          <w:sz w:val="24"/>
          <w:szCs w:val="24"/>
        </w:rPr>
        <w:t>Skripsi,</w:t>
      </w:r>
      <w:r>
        <w:rPr>
          <w:rFonts w:ascii="Times New Roman" w:hAnsi="Times New Roman" w:cs="Times New Roman"/>
          <w:sz w:val="24"/>
          <w:szCs w:val="24"/>
        </w:rPr>
        <w:t xml:space="preserve"> Surabaya: Fakultas Ekonomi Universitas Surabaya, 2013. Diakses 5 Agustus 2017. (tidak diterbitkan)</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 xml:space="preserve">Basu Swastha, 2007. </w:t>
      </w:r>
      <w:r>
        <w:rPr>
          <w:rFonts w:ascii="Times New Roman" w:hAnsi="Times New Roman" w:cs="Times New Roman"/>
          <w:i/>
          <w:sz w:val="24"/>
          <w:szCs w:val="24"/>
        </w:rPr>
        <w:t xml:space="preserve">Manajemen Pemasaran, </w:t>
      </w:r>
      <w:r>
        <w:rPr>
          <w:rFonts w:ascii="Times New Roman" w:hAnsi="Times New Roman" w:cs="Times New Roman"/>
          <w:sz w:val="24"/>
          <w:szCs w:val="24"/>
        </w:rPr>
        <w:t>Jakarta: Liberty.</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 xml:space="preserve">Charles W Lamb, Joseph F. Hair dan Carl McDaniel, 2001. </w:t>
      </w:r>
      <w:r>
        <w:rPr>
          <w:rFonts w:ascii="Times New Roman" w:hAnsi="Times New Roman" w:cs="Times New Roman"/>
          <w:i/>
          <w:sz w:val="24"/>
          <w:szCs w:val="24"/>
        </w:rPr>
        <w:t>Pemasaran</w:t>
      </w:r>
      <w:r>
        <w:rPr>
          <w:rFonts w:ascii="Times New Roman" w:hAnsi="Times New Roman" w:cs="Times New Roman"/>
          <w:sz w:val="24"/>
          <w:szCs w:val="24"/>
        </w:rPr>
        <w:t>, Jakarta: Salemba Empat.</w:t>
      </w:r>
    </w:p>
    <w:p w:rsidR="00F84227" w:rsidRDefault="00F84227" w:rsidP="00F84227">
      <w:pPr>
        <w:spacing w:line="36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Danang Sunyoto, 2011.</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Analisis Regresi dan Uji Hipotesis</w:t>
      </w:r>
      <w:r>
        <w:rPr>
          <w:rFonts w:ascii="Times New Roman" w:hAnsi="Times New Roman" w:cs="Times New Roman"/>
          <w:sz w:val="24"/>
          <w:szCs w:val="24"/>
        </w:rPr>
        <w:t>, Yogyakarta: CAPS.</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 xml:space="preserve">Duwi Priyatno, 2010.  </w:t>
      </w:r>
      <w:r>
        <w:rPr>
          <w:rFonts w:ascii="Times New Roman" w:hAnsi="Times New Roman" w:cs="Times New Roman"/>
          <w:i/>
          <w:sz w:val="24"/>
          <w:szCs w:val="24"/>
        </w:rPr>
        <w:t xml:space="preserve">Paham Analisa Statistik Data dengan SPSS, </w:t>
      </w:r>
      <w:r>
        <w:rPr>
          <w:rFonts w:ascii="Times New Roman" w:hAnsi="Times New Roman" w:cs="Times New Roman"/>
          <w:sz w:val="24"/>
          <w:szCs w:val="24"/>
        </w:rPr>
        <w:t>Jakarta: MediaKom.</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eastAsia="Times New Roman" w:hAnsi="Times New Roman" w:cs="Times New Roman"/>
          <w:sz w:val="24"/>
          <w:szCs w:val="24"/>
        </w:rPr>
        <w:t xml:space="preserve">Fandy Tjiptono, 2000. </w:t>
      </w:r>
      <w:r>
        <w:rPr>
          <w:rFonts w:ascii="Times New Roman" w:eastAsia="Times New Roman" w:hAnsi="Times New Roman" w:cs="Times New Roman"/>
          <w:i/>
          <w:iCs/>
          <w:sz w:val="24"/>
          <w:szCs w:val="24"/>
        </w:rPr>
        <w:t>Strategi Pemasaran</w:t>
      </w:r>
      <w:r>
        <w:rPr>
          <w:rFonts w:ascii="Times New Roman" w:eastAsia="Times New Roman" w:hAnsi="Times New Roman" w:cs="Times New Roman"/>
          <w:sz w:val="24"/>
          <w:szCs w:val="24"/>
        </w:rPr>
        <w:t>, Yogyakarta: Andi Ofset.</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 xml:space="preserve">Fandi Tjiptono, 2008. </w:t>
      </w:r>
      <w:r>
        <w:rPr>
          <w:rFonts w:ascii="Times New Roman" w:hAnsi="Times New Roman" w:cs="Times New Roman"/>
          <w:i/>
          <w:sz w:val="24"/>
          <w:szCs w:val="24"/>
        </w:rPr>
        <w:t>Manajemen Strategi</w:t>
      </w:r>
      <w:r>
        <w:rPr>
          <w:rFonts w:ascii="Times New Roman" w:hAnsi="Times New Roman" w:cs="Times New Roman"/>
          <w:sz w:val="24"/>
          <w:szCs w:val="24"/>
        </w:rPr>
        <w:t>, Yogyakarta: Andi Pubisher.</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 xml:space="preserve">Fatwa DSN Nomor: 25/DSN-MUI/III/2002 </w:t>
      </w:r>
      <w:r>
        <w:rPr>
          <w:rFonts w:ascii="Times New Roman" w:hAnsi="Times New Roman" w:cs="Times New Roman"/>
          <w:i/>
          <w:iCs/>
          <w:sz w:val="24"/>
          <w:szCs w:val="24"/>
        </w:rPr>
        <w:t>Tentang Rahn</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eastAsia="Times New Roman" w:hAnsi="Times New Roman" w:cs="Times New Roman"/>
          <w:sz w:val="24"/>
          <w:szCs w:val="24"/>
        </w:rPr>
        <w:t xml:space="preserve">Habiburrahman,et.al., 2012. </w:t>
      </w:r>
      <w:r>
        <w:rPr>
          <w:rFonts w:ascii="Times New Roman" w:eastAsia="Times New Roman" w:hAnsi="Times New Roman" w:cs="Times New Roman"/>
          <w:i/>
          <w:iCs/>
          <w:sz w:val="24"/>
          <w:szCs w:val="24"/>
        </w:rPr>
        <w:t>Mengenal Pegadaian Syariah</w:t>
      </w:r>
      <w:r>
        <w:rPr>
          <w:rFonts w:ascii="Times New Roman" w:eastAsia="Times New Roman" w:hAnsi="Times New Roman" w:cs="Times New Roman"/>
          <w:sz w:val="24"/>
          <w:szCs w:val="24"/>
        </w:rPr>
        <w:t>, Jakarta: Kuwais.</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eastAsia="Times New Roman" w:hAnsi="Times New Roman" w:cs="Times New Roman"/>
          <w:sz w:val="24"/>
          <w:szCs w:val="24"/>
        </w:rPr>
        <w:t xml:space="preserve">Hadi, Muhammad Solikhul, 2003. </w:t>
      </w:r>
      <w:r>
        <w:rPr>
          <w:rFonts w:ascii="Times New Roman" w:eastAsia="Times New Roman" w:hAnsi="Times New Roman" w:cs="Times New Roman"/>
          <w:i/>
          <w:iCs/>
          <w:sz w:val="24"/>
          <w:szCs w:val="24"/>
        </w:rPr>
        <w:t>Pegadaian Syariah</w:t>
      </w:r>
      <w:r>
        <w:rPr>
          <w:rFonts w:ascii="Times New Roman" w:eastAsia="Times New Roman" w:hAnsi="Times New Roman" w:cs="Times New Roman"/>
          <w:sz w:val="24"/>
          <w:szCs w:val="24"/>
        </w:rPr>
        <w:t>, Jakarta: Salemba Diniyah.</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 xml:space="preserve">Hermawan kartajaya dan Muhammad Syarir Sula, 2006. </w:t>
      </w:r>
      <w:r>
        <w:rPr>
          <w:rFonts w:ascii="Times New Roman" w:hAnsi="Times New Roman" w:cs="Times New Roman"/>
          <w:i/>
          <w:iCs/>
          <w:sz w:val="24"/>
          <w:szCs w:val="24"/>
        </w:rPr>
        <w:t>Syari’ah Marketing</w:t>
      </w:r>
      <w:r>
        <w:rPr>
          <w:rFonts w:ascii="Times New Roman" w:hAnsi="Times New Roman" w:cs="Times New Roman"/>
          <w:sz w:val="24"/>
          <w:szCs w:val="24"/>
        </w:rPr>
        <w:t>, Bandung: PT. Mizan Pustaka.</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eastAsia="Times New Roman" w:hAnsi="Times New Roman" w:cs="Times New Roman"/>
          <w:sz w:val="24"/>
          <w:szCs w:val="24"/>
        </w:rPr>
        <w:lastRenderedPageBreak/>
        <w:t xml:space="preserve">Idayanti Nursyamsi. “Pengaruh Kualitas Pelayanan terhadap Kepuasan Nasabah Kredit Cepat Aman (KCA) : Studi Kasus pada Perum Pegadaian di Makassar”, </w:t>
      </w:r>
      <w:r>
        <w:rPr>
          <w:rFonts w:ascii="Times New Roman" w:eastAsia="Times New Roman" w:hAnsi="Times New Roman" w:cs="Times New Roman"/>
          <w:i/>
          <w:iCs/>
          <w:sz w:val="24"/>
          <w:szCs w:val="24"/>
        </w:rPr>
        <w:t>Skripsi,</w:t>
      </w:r>
      <w:r>
        <w:rPr>
          <w:rFonts w:ascii="Times New Roman" w:eastAsia="Times New Roman" w:hAnsi="Times New Roman" w:cs="Times New Roman"/>
          <w:sz w:val="24"/>
          <w:szCs w:val="24"/>
        </w:rPr>
        <w:t xml:space="preserve"> Makassar: Fakultas Ekonomi Universitas Hasanuddin, 2008, Diakses pada 5 Agustus 2017. (tidak diterbitkan)</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 xml:space="preserve">Imam Ghozali, 2013.  </w:t>
      </w:r>
      <w:r>
        <w:rPr>
          <w:rFonts w:ascii="Times New Roman" w:hAnsi="Times New Roman" w:cs="Times New Roman"/>
          <w:i/>
          <w:iCs/>
          <w:sz w:val="24"/>
          <w:szCs w:val="24"/>
        </w:rPr>
        <w:t>Aplikasi Analisis Multivariate Dengan Program SPSS</w:t>
      </w:r>
      <w:r>
        <w:rPr>
          <w:rFonts w:ascii="Times New Roman" w:hAnsi="Times New Roman" w:cs="Times New Roman"/>
          <w:sz w:val="24"/>
          <w:szCs w:val="24"/>
        </w:rPr>
        <w:t>, Semarang: BP Universitas Diponegoro.</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eastAsia="Times New Roman" w:hAnsi="Times New Roman" w:cs="Times New Roman"/>
          <w:sz w:val="24"/>
          <w:szCs w:val="24"/>
        </w:rPr>
        <w:t xml:space="preserve">Kasmir, 2012. </w:t>
      </w:r>
      <w:r>
        <w:rPr>
          <w:rFonts w:ascii="Times New Roman" w:eastAsia="Times New Roman" w:hAnsi="Times New Roman" w:cs="Times New Roman"/>
          <w:i/>
          <w:iCs/>
          <w:sz w:val="24"/>
          <w:szCs w:val="24"/>
        </w:rPr>
        <w:t>Bank dan Lembaga Keuangan Lainnya</w:t>
      </w:r>
      <w:r>
        <w:rPr>
          <w:rFonts w:ascii="Times New Roman" w:eastAsia="Times New Roman" w:hAnsi="Times New Roman" w:cs="Times New Roman"/>
          <w:sz w:val="24"/>
          <w:szCs w:val="24"/>
        </w:rPr>
        <w:t>, Jakarta: Rajawali Pers.</w:t>
      </w:r>
    </w:p>
    <w:p w:rsidR="00F84227" w:rsidRDefault="00F84227" w:rsidP="00F84227">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Kitab Undang-undang Hukum Perdata</w:t>
      </w:r>
      <w:r>
        <w:rPr>
          <w:rFonts w:ascii="Times New Roman" w:eastAsia="Times New Roman" w:hAnsi="Times New Roman" w:cs="Times New Roman"/>
          <w:sz w:val="24"/>
          <w:szCs w:val="24"/>
        </w:rPr>
        <w:t xml:space="preserve"> (Burgerlijk Wetboek),Penerjemah R. Subekti dan R. Tjitrosudibio, Jakarta: Pradnya Paramita, 1976, Cet VIII, Pasal 1150</w:t>
      </w:r>
    </w:p>
    <w:p w:rsidR="00F84227" w:rsidRDefault="00F84227" w:rsidP="00F84227">
      <w:pPr>
        <w:spacing w:line="36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Kotler, Philip dan A.B Susanto, 2000.</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Manajemen Pemasaran Jasa Di Indonesia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i/>
          <w:sz w:val="24"/>
          <w:szCs w:val="24"/>
        </w:rPr>
        <w:t>Analisis Perencanaan, Implementasi dan Pengendalian</w:t>
      </w:r>
      <w:r>
        <w:rPr>
          <w:rFonts w:ascii="Times New Roman" w:hAnsi="Times New Roman" w:cs="Times New Roman"/>
          <w:sz w:val="24"/>
          <w:szCs w:val="24"/>
        </w:rPr>
        <w:t xml:space="preserve"> (Edisi pertama). Jakarta: Salemba Empat.</w:t>
      </w:r>
    </w:p>
    <w:p w:rsidR="00F84227" w:rsidRDefault="00F84227" w:rsidP="00F8422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 Guntur. “Analisis Service Quality Terhadap Kepuasan Pelanggan PDAM Kota Surakarta”, </w:t>
      </w:r>
      <w:r>
        <w:rPr>
          <w:rFonts w:ascii="Times New Roman" w:hAnsi="Times New Roman" w:cs="Times New Roman"/>
          <w:i/>
          <w:iCs/>
          <w:sz w:val="24"/>
          <w:szCs w:val="24"/>
        </w:rPr>
        <w:t>Skripsi,</w:t>
      </w:r>
      <w:r>
        <w:rPr>
          <w:rFonts w:ascii="Times New Roman" w:hAnsi="Times New Roman" w:cs="Times New Roman"/>
          <w:sz w:val="24"/>
          <w:szCs w:val="24"/>
        </w:rPr>
        <w:t xml:space="preserve"> Surakarta: Fakultas Ekonomi Universitas Muhammadiyah Surakarta, 2005, Diakses 5 Agustus 2017. (tidak diterbitkan)</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M. Iqbal Hasan, 2002.</w:t>
      </w:r>
      <w:r>
        <w:rPr>
          <w:rFonts w:ascii="Times New Roman" w:hAnsi="Times New Roman" w:cs="Times New Roman"/>
          <w:i/>
          <w:iCs/>
          <w:sz w:val="24"/>
          <w:szCs w:val="24"/>
        </w:rPr>
        <w:t xml:space="preserve"> Pokok-pokok Materi Metodologi Penelitian dan Aplikasinya,</w:t>
      </w:r>
      <w:r>
        <w:rPr>
          <w:rFonts w:ascii="Times New Roman" w:hAnsi="Times New Roman" w:cs="Times New Roman"/>
          <w:sz w:val="24"/>
          <w:szCs w:val="24"/>
        </w:rPr>
        <w:t xml:space="preserve"> Bogor: Ghlmia Indonesia.</w:t>
      </w:r>
    </w:p>
    <w:p w:rsidR="00F84227" w:rsidRDefault="00F84227" w:rsidP="00F84227">
      <w:pPr>
        <w:spacing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Manulang, 1991.</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Manajemen Personalia,</w:t>
      </w:r>
      <w:r>
        <w:rPr>
          <w:rFonts w:ascii="Times New Roman" w:eastAsia="Times New Roman" w:hAnsi="Times New Roman" w:cs="Times New Roman"/>
          <w:sz w:val="24"/>
          <w:szCs w:val="24"/>
        </w:rPr>
        <w:t xml:space="preserve"> Medan: Ghalia Indonesia.</w:t>
      </w:r>
    </w:p>
    <w:p w:rsidR="00F84227" w:rsidRDefault="00F84227" w:rsidP="00F84227">
      <w:pPr>
        <w:spacing w:line="360" w:lineRule="auto"/>
        <w:ind w:left="720" w:hanging="720"/>
        <w:jc w:val="both"/>
        <w:rPr>
          <w:rFonts w:ascii="Times New Roman" w:hAnsi="Times New Roman" w:cs="Times New Roman"/>
          <w:b/>
          <w:bCs/>
          <w:sz w:val="24"/>
          <w:szCs w:val="24"/>
        </w:rPr>
      </w:pPr>
      <w:proofErr w:type="gramStart"/>
      <w:r>
        <w:rPr>
          <w:rFonts w:ascii="Times New Roman" w:hAnsi="Times New Roman" w:cs="Times New Roman"/>
          <w:sz w:val="24"/>
          <w:szCs w:val="24"/>
        </w:rPr>
        <w:t>Moh.</w:t>
      </w:r>
      <w:proofErr w:type="gramEnd"/>
      <w:r>
        <w:rPr>
          <w:rFonts w:ascii="Times New Roman" w:hAnsi="Times New Roman" w:cs="Times New Roman"/>
          <w:sz w:val="24"/>
          <w:szCs w:val="24"/>
        </w:rPr>
        <w:t xml:space="preserve"> Nazir, </w:t>
      </w:r>
      <w:r>
        <w:rPr>
          <w:rFonts w:ascii="Times New Roman" w:hAnsi="Times New Roman" w:cs="Times New Roman"/>
          <w:i/>
          <w:sz w:val="24"/>
          <w:szCs w:val="24"/>
        </w:rPr>
        <w:t xml:space="preserve">Metode Penelitian, </w:t>
      </w:r>
      <w:r>
        <w:rPr>
          <w:rFonts w:ascii="Times New Roman" w:hAnsi="Times New Roman" w:cs="Times New Roman"/>
          <w:sz w:val="24"/>
          <w:szCs w:val="24"/>
        </w:rPr>
        <w:t xml:space="preserve">Bogor: Ghalia Indonesia, 2014 </w:t>
      </w:r>
      <w:proofErr w:type="gramStart"/>
      <w:r>
        <w:rPr>
          <w:rFonts w:ascii="Times New Roman" w:hAnsi="Times New Roman" w:cs="Times New Roman"/>
          <w:sz w:val="24"/>
          <w:szCs w:val="24"/>
        </w:rPr>
        <w:t>Cet</w:t>
      </w:r>
      <w:proofErr w:type="gramEnd"/>
      <w:r>
        <w:rPr>
          <w:rFonts w:ascii="Times New Roman" w:hAnsi="Times New Roman" w:cs="Times New Roman"/>
          <w:sz w:val="24"/>
          <w:szCs w:val="24"/>
        </w:rPr>
        <w:t xml:space="preserve"> IV</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 xml:space="preserve">Muhammad Syafi’i Antonio, 2001. </w:t>
      </w:r>
      <w:r>
        <w:rPr>
          <w:rFonts w:ascii="Times New Roman" w:hAnsi="Times New Roman" w:cs="Times New Roman"/>
          <w:i/>
          <w:iCs/>
          <w:sz w:val="24"/>
          <w:szCs w:val="24"/>
        </w:rPr>
        <w:t>Bank Syariah dari Teori ke Praktik</w:t>
      </w:r>
      <w:r>
        <w:rPr>
          <w:rFonts w:ascii="Times New Roman" w:hAnsi="Times New Roman" w:cs="Times New Roman"/>
          <w:sz w:val="24"/>
          <w:szCs w:val="24"/>
        </w:rPr>
        <w:t>, Jakarta: Cetakan 1,  Kerjasama  Gema  Insani  Press  dengan  Tazkia  Institute,  GIP.</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eastAsia="Times New Roman" w:hAnsi="Times New Roman" w:cs="Times New Roman"/>
          <w:sz w:val="24"/>
          <w:szCs w:val="24"/>
        </w:rPr>
        <w:t xml:space="preserve">Nadia Jessica dan Maria Istiningsih. “Pengaruh Produk, Pelayanan, Harga dan Lokasi terhadap Kepuasan tamu di hotel JW Marriot Surabaya”, </w:t>
      </w:r>
      <w:r>
        <w:rPr>
          <w:rFonts w:ascii="Times New Roman" w:eastAsia="Times New Roman" w:hAnsi="Times New Roman" w:cs="Times New Roman"/>
          <w:i/>
          <w:iCs/>
          <w:sz w:val="24"/>
          <w:szCs w:val="24"/>
        </w:rPr>
        <w:t>Skripsi,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Semarang: Fakultas Ekonomi dan Bisnis, 2010. Diakses 7 Juli 2017 (tidak diterbitkan)</w:t>
      </w:r>
    </w:p>
    <w:p w:rsidR="00F84227" w:rsidRDefault="00F84227" w:rsidP="00F8422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Parasuraman, A., V. A. Zeithaml dan L.L. Berry, (1998), SERVQUAL: </w:t>
      </w:r>
      <w:r>
        <w:rPr>
          <w:rFonts w:ascii="Times New Roman" w:hAnsi="Times New Roman" w:cs="Times New Roman"/>
          <w:i/>
          <w:sz w:val="24"/>
          <w:szCs w:val="24"/>
        </w:rPr>
        <w:t>A Multiple-Item Scale for Measuring Consumer Perfection of Service Quality,</w:t>
      </w:r>
      <w:r>
        <w:rPr>
          <w:rFonts w:ascii="Times New Roman" w:hAnsi="Times New Roman" w:cs="Times New Roman"/>
          <w:sz w:val="24"/>
          <w:szCs w:val="24"/>
        </w:rPr>
        <w:t xml:space="preserve"> Journal of Retailing. </w:t>
      </w:r>
      <w:proofErr w:type="gramStart"/>
      <w:r>
        <w:rPr>
          <w:rFonts w:ascii="Times New Roman" w:hAnsi="Times New Roman" w:cs="Times New Roman"/>
          <w:sz w:val="24"/>
          <w:szCs w:val="24"/>
        </w:rPr>
        <w:t>Vol. 64.</w:t>
      </w:r>
      <w:proofErr w:type="gramEnd"/>
      <w:r>
        <w:rPr>
          <w:rFonts w:ascii="Times New Roman" w:hAnsi="Times New Roman" w:cs="Times New Roman"/>
          <w:sz w:val="24"/>
          <w:szCs w:val="24"/>
        </w:rPr>
        <w:t xml:space="preserve"> No.1</w:t>
      </w:r>
    </w:p>
    <w:p w:rsidR="00F84227" w:rsidRDefault="00F84227" w:rsidP="00F84227">
      <w:pPr>
        <w:spacing w:line="360" w:lineRule="auto"/>
        <w:ind w:left="720" w:hanging="720"/>
        <w:jc w:val="both"/>
        <w:rPr>
          <w:rFonts w:ascii="Times New Roman" w:hAnsi="Times New Roman" w:cs="Times New Roman"/>
          <w:b/>
          <w:bCs/>
          <w:sz w:val="24"/>
          <w:szCs w:val="24"/>
        </w:rPr>
      </w:pPr>
      <w:proofErr w:type="gramStart"/>
      <w:r>
        <w:rPr>
          <w:rFonts w:ascii="Times New Roman" w:hAnsi="Times New Roman" w:cs="Times New Roman"/>
          <w:sz w:val="24"/>
          <w:szCs w:val="24"/>
        </w:rPr>
        <w:t>Philip Kotler dan Kevin Lane</w:t>
      </w:r>
      <w:r>
        <w:rPr>
          <w:rFonts w:ascii="Times New Roman" w:hAnsi="Times New Roman" w:cs="Times New Roman"/>
          <w:iCs/>
          <w:sz w:val="24"/>
          <w:szCs w:val="24"/>
        </w:rPr>
        <w:t>, 2008.</w:t>
      </w:r>
      <w:proofErr w:type="gramEnd"/>
      <w:r>
        <w:rPr>
          <w:rFonts w:ascii="Times New Roman" w:hAnsi="Times New Roman" w:cs="Times New Roman"/>
          <w:i/>
          <w:sz w:val="24"/>
          <w:szCs w:val="24"/>
        </w:rPr>
        <w:t xml:space="preserve"> Manajemen Pemasaran</w:t>
      </w:r>
      <w:r>
        <w:rPr>
          <w:rFonts w:ascii="Times New Roman" w:hAnsi="Times New Roman" w:cs="Times New Roman"/>
          <w:sz w:val="24"/>
          <w:szCs w:val="24"/>
        </w:rPr>
        <w:t>, Jakarta: Erlangga.</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QS. Al-Baqarah ayat 283</w:t>
      </w:r>
    </w:p>
    <w:p w:rsidR="00F84227" w:rsidRDefault="00F84227" w:rsidP="00F84227">
      <w:pPr>
        <w:spacing w:line="360" w:lineRule="auto"/>
        <w:ind w:left="720" w:hanging="720"/>
        <w:jc w:val="both"/>
        <w:rPr>
          <w:rFonts w:ascii="Times New Roman" w:hAnsi="Times New Roman" w:cs="Times New Roman"/>
          <w:b/>
          <w:bCs/>
          <w:sz w:val="24"/>
          <w:szCs w:val="24"/>
        </w:rPr>
      </w:pPr>
      <w:proofErr w:type="gramStart"/>
      <w:r>
        <w:rPr>
          <w:rFonts w:ascii="Times New Roman" w:hAnsi="Times New Roman" w:cs="Times New Roman"/>
          <w:sz w:val="24"/>
          <w:szCs w:val="24"/>
        </w:rPr>
        <w:t>Sasli  Rais</w:t>
      </w:r>
      <w:proofErr w:type="gramEnd"/>
      <w:r>
        <w:rPr>
          <w:rFonts w:ascii="Times New Roman" w:hAnsi="Times New Roman" w:cs="Times New Roman"/>
          <w:sz w:val="24"/>
          <w:szCs w:val="24"/>
        </w:rPr>
        <w:t xml:space="preserve">, 2005.  </w:t>
      </w:r>
      <w:proofErr w:type="gramStart"/>
      <w:r>
        <w:rPr>
          <w:rFonts w:ascii="Times New Roman" w:hAnsi="Times New Roman" w:cs="Times New Roman"/>
          <w:i/>
          <w:iCs/>
          <w:sz w:val="24"/>
          <w:szCs w:val="24"/>
        </w:rPr>
        <w:t>Pegadaian  Syariah</w:t>
      </w:r>
      <w:proofErr w:type="gramEnd"/>
      <w:r>
        <w:rPr>
          <w:rFonts w:ascii="Times New Roman" w:hAnsi="Times New Roman" w:cs="Times New Roman"/>
          <w:i/>
          <w:iCs/>
          <w:sz w:val="24"/>
          <w:szCs w:val="24"/>
        </w:rPr>
        <w:t>:  Konsep  dan  Sistem  Operasional  (Suatu  Kajian Kontemporer)</w:t>
      </w:r>
      <w:r>
        <w:rPr>
          <w:rFonts w:ascii="Times New Roman" w:hAnsi="Times New Roman" w:cs="Times New Roman"/>
          <w:sz w:val="24"/>
          <w:szCs w:val="24"/>
        </w:rPr>
        <w:t>, Jakarta: UI Press.</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 xml:space="preserve">Satriyanti. “Pengaruh Kualitas Layanan, Kepuasan Konsumen, dan  Citra  Bank  Terhadap  Loyalitas  Konsumen  Bank  Muamalat  Syariah  di  Surabaya”, </w:t>
      </w:r>
      <w:r>
        <w:rPr>
          <w:rFonts w:ascii="Times New Roman" w:hAnsi="Times New Roman" w:cs="Times New Roman"/>
          <w:i/>
          <w:iCs/>
          <w:sz w:val="24"/>
          <w:szCs w:val="24"/>
        </w:rPr>
        <w:t>Skripsi</w:t>
      </w:r>
      <w:r>
        <w:rPr>
          <w:rFonts w:ascii="Times New Roman" w:hAnsi="Times New Roman" w:cs="Times New Roman"/>
          <w:sz w:val="24"/>
          <w:szCs w:val="24"/>
        </w:rPr>
        <w:t>, Surabaya: Fakultas Ekonomi Universitas Negeri Surabaya, 2012. Diakses 5 Agustus 2017. (tidak diterbitkan)</w:t>
      </w:r>
    </w:p>
    <w:p w:rsidR="00F84227" w:rsidRDefault="00F84227" w:rsidP="00F84227">
      <w:pPr>
        <w:spacing w:line="360" w:lineRule="auto"/>
        <w:ind w:left="720" w:hanging="720"/>
        <w:jc w:val="both"/>
        <w:rPr>
          <w:rFonts w:ascii="Times New Roman" w:hAnsi="Times New Roman" w:cs="Times New Roman"/>
          <w:b/>
          <w:bCs/>
          <w:sz w:val="24"/>
          <w:szCs w:val="24"/>
        </w:rPr>
      </w:pPr>
      <w:proofErr w:type="gramStart"/>
      <w:r>
        <w:rPr>
          <w:rFonts w:ascii="Times New Roman" w:hAnsi="Times New Roman" w:cs="Times New Roman"/>
          <w:sz w:val="24"/>
          <w:szCs w:val="24"/>
        </w:rPr>
        <w:t>Sentot  Imam</w:t>
      </w:r>
      <w:proofErr w:type="gramEnd"/>
      <w:r>
        <w:rPr>
          <w:rFonts w:ascii="Times New Roman" w:hAnsi="Times New Roman" w:cs="Times New Roman"/>
          <w:sz w:val="24"/>
          <w:szCs w:val="24"/>
        </w:rPr>
        <w:t xml:space="preserve">, 2013. </w:t>
      </w:r>
      <w:proofErr w:type="gramStart"/>
      <w:r>
        <w:rPr>
          <w:rFonts w:ascii="Times New Roman" w:hAnsi="Times New Roman" w:cs="Times New Roman"/>
          <w:i/>
          <w:iCs/>
          <w:sz w:val="24"/>
          <w:szCs w:val="24"/>
        </w:rPr>
        <w:t>Manajemen  Pemasaran</w:t>
      </w:r>
      <w:proofErr w:type="gramEnd"/>
      <w:r>
        <w:rPr>
          <w:rFonts w:ascii="Times New Roman" w:hAnsi="Times New Roman" w:cs="Times New Roman"/>
          <w:i/>
          <w:iCs/>
          <w:sz w:val="24"/>
          <w:szCs w:val="24"/>
        </w:rPr>
        <w:t xml:space="preserve">  Bank</w:t>
      </w:r>
      <w:r>
        <w:rPr>
          <w:rFonts w:ascii="Times New Roman" w:hAnsi="Times New Roman" w:cs="Times New Roman"/>
          <w:sz w:val="24"/>
          <w:szCs w:val="24"/>
        </w:rPr>
        <w:t>, Yogyakarta:  Graha  Ilmu, Cet. II, edisi I</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eastAsia="Times New Roman" w:hAnsi="Times New Roman" w:cs="Times New Roman"/>
          <w:sz w:val="24"/>
          <w:szCs w:val="24"/>
        </w:rPr>
        <w:t xml:space="preserve">Shanto, J.William, 1996. </w:t>
      </w:r>
      <w:r>
        <w:rPr>
          <w:rFonts w:ascii="Times New Roman" w:eastAsia="Times New Roman" w:hAnsi="Times New Roman" w:cs="Times New Roman"/>
          <w:i/>
          <w:iCs/>
          <w:sz w:val="24"/>
          <w:szCs w:val="24"/>
        </w:rPr>
        <w:t>Prinsip –Prinsip Pemasaran</w:t>
      </w:r>
      <w:r>
        <w:rPr>
          <w:rFonts w:ascii="Times New Roman" w:eastAsia="Times New Roman" w:hAnsi="Times New Roman" w:cs="Times New Roman"/>
          <w:sz w:val="24"/>
          <w:szCs w:val="24"/>
        </w:rPr>
        <w:t>, Jakarta: Erlangga.</w:t>
      </w:r>
    </w:p>
    <w:p w:rsidR="00F84227" w:rsidRDefault="00F84227" w:rsidP="00F84227">
      <w:pPr>
        <w:spacing w:line="36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Soeratno &amp; Lincolin Arsyad, 2008.</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Metodologi Penelitian untuk Ekonomi dan Bisnis, </w:t>
      </w:r>
      <w:r>
        <w:rPr>
          <w:rFonts w:ascii="Times New Roman" w:hAnsi="Times New Roman" w:cs="Times New Roman"/>
          <w:sz w:val="24"/>
          <w:szCs w:val="24"/>
        </w:rPr>
        <w:t>Yogyakarta: UPP STIM YKPN.</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 xml:space="preserve">Sonya Mahanani. “Analisis Pengaruh Kualitas Pelayanan Terhadap Kepuasan Pelanggan Dalam Pembayaran Rekening Listrik Studi Pada Unit Pelayanan Pelanggan Semarang Barat”, </w:t>
      </w:r>
      <w:r>
        <w:rPr>
          <w:rFonts w:ascii="Times New Roman" w:hAnsi="Times New Roman" w:cs="Times New Roman"/>
          <w:i/>
          <w:iCs/>
          <w:sz w:val="24"/>
          <w:szCs w:val="24"/>
        </w:rPr>
        <w:t>Skripsi</w:t>
      </w:r>
      <w:r>
        <w:rPr>
          <w:rFonts w:ascii="Times New Roman" w:hAnsi="Times New Roman" w:cs="Times New Roman"/>
          <w:sz w:val="24"/>
          <w:szCs w:val="24"/>
        </w:rPr>
        <w:t>, Semarang: Fakultas Ekonomi dan Bisnis Universitas Diponegoro, 2010. Diakses 5 Agustus 2017. (tidak diterbitkan)</w:t>
      </w:r>
    </w:p>
    <w:p w:rsidR="00F84227" w:rsidRDefault="00F84227" w:rsidP="00F84227">
      <w:pPr>
        <w:spacing w:line="360" w:lineRule="auto"/>
        <w:ind w:left="720" w:hanging="720"/>
        <w:jc w:val="both"/>
        <w:rPr>
          <w:rFonts w:ascii="Times New Roman" w:hAnsi="Times New Roman" w:cs="Times New Roman"/>
          <w:b/>
          <w:bCs/>
          <w:sz w:val="24"/>
          <w:szCs w:val="24"/>
        </w:rPr>
      </w:pPr>
      <w:proofErr w:type="gramStart"/>
      <w:r>
        <w:rPr>
          <w:rFonts w:ascii="Times New Roman" w:eastAsia="Times New Roman" w:hAnsi="Times New Roman" w:cs="Times New Roman"/>
          <w:sz w:val="24"/>
          <w:szCs w:val="24"/>
        </w:rPr>
        <w:t>Sriyadi, 1991.</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Bisnis Manajemen Perusahaan Modern, </w:t>
      </w:r>
      <w:r>
        <w:rPr>
          <w:rFonts w:ascii="Times New Roman" w:eastAsia="Times New Roman" w:hAnsi="Times New Roman" w:cs="Times New Roman"/>
          <w:sz w:val="24"/>
          <w:szCs w:val="24"/>
        </w:rPr>
        <w:t>Semarang: Ikip Press.</w:t>
      </w:r>
    </w:p>
    <w:p w:rsidR="00F84227" w:rsidRDefault="00F84227" w:rsidP="00F84227">
      <w:pPr>
        <w:spacing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Sugiarto, 2002.</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Psikologi Pelayanan Dalam Industri Jasa</w:t>
      </w:r>
      <w:r>
        <w:rPr>
          <w:rFonts w:ascii="Times New Roman" w:eastAsia="Times New Roman" w:hAnsi="Times New Roman" w:cs="Times New Roman"/>
          <w:sz w:val="24"/>
          <w:szCs w:val="24"/>
        </w:rPr>
        <w:t>, Jakarta: PT Gramedia Pustaka Utama.</w:t>
      </w:r>
    </w:p>
    <w:p w:rsidR="00F84227" w:rsidRDefault="00F84227" w:rsidP="00F84227">
      <w:pPr>
        <w:spacing w:line="360" w:lineRule="auto"/>
        <w:ind w:left="720" w:hanging="720"/>
        <w:jc w:val="both"/>
        <w:rPr>
          <w:rFonts w:ascii="Times New Roman" w:hAnsi="Times New Roman" w:cs="Times New Roman"/>
          <w:b/>
          <w:bCs/>
          <w:sz w:val="24"/>
          <w:szCs w:val="24"/>
        </w:rPr>
      </w:pPr>
      <w:proofErr w:type="gramStart"/>
      <w:r>
        <w:rPr>
          <w:rFonts w:ascii="Times New Roman" w:hAnsi="Times New Roman" w:cs="Times New Roman"/>
          <w:sz w:val="24"/>
          <w:szCs w:val="24"/>
        </w:rPr>
        <w:lastRenderedPageBreak/>
        <w:t>Sugiyono, 2008.</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Metode Penelitian Kuantitatif Kualitatif dan R&amp;D</w:t>
      </w:r>
      <w:r>
        <w:rPr>
          <w:rFonts w:ascii="Times New Roman" w:hAnsi="Times New Roman" w:cs="Times New Roman"/>
          <w:sz w:val="24"/>
          <w:szCs w:val="24"/>
        </w:rPr>
        <w:t>, Bandung: Alfabeta.</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 xml:space="preserve">Sumandi Suryabrata, 2013. </w:t>
      </w:r>
      <w:r>
        <w:rPr>
          <w:rFonts w:ascii="Times New Roman" w:hAnsi="Times New Roman" w:cs="Times New Roman"/>
          <w:i/>
          <w:sz w:val="24"/>
          <w:szCs w:val="24"/>
        </w:rPr>
        <w:t>Metode Penelitian</w:t>
      </w:r>
      <w:r>
        <w:rPr>
          <w:rFonts w:ascii="Times New Roman" w:hAnsi="Times New Roman" w:cs="Times New Roman"/>
          <w:sz w:val="24"/>
          <w:szCs w:val="24"/>
        </w:rPr>
        <w:t>, Jakarta: Rajawali Pers.</w:t>
      </w:r>
    </w:p>
    <w:p w:rsidR="00F84227" w:rsidRDefault="00F84227" w:rsidP="00F8422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Toto Tasmara, 2002. </w:t>
      </w:r>
      <w:r>
        <w:rPr>
          <w:rFonts w:ascii="Times New Roman" w:hAnsi="Times New Roman" w:cs="Times New Roman"/>
          <w:i/>
          <w:iCs/>
          <w:sz w:val="24"/>
          <w:szCs w:val="24"/>
        </w:rPr>
        <w:t>Membudayakan Etos Kerja Islami</w:t>
      </w:r>
      <w:r>
        <w:rPr>
          <w:rFonts w:ascii="Times New Roman" w:hAnsi="Times New Roman" w:cs="Times New Roman"/>
          <w:sz w:val="24"/>
          <w:szCs w:val="24"/>
        </w:rPr>
        <w:t>, Jakarta: Gema Insani Press, Cet. Ke-1.</w:t>
      </w:r>
    </w:p>
    <w:p w:rsidR="00F84227" w:rsidRDefault="00F84227" w:rsidP="00F84227">
      <w:pPr>
        <w:spacing w:line="36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 xml:space="preserve">Agustina Tin. “Pengarauh variabel produk, harga, lokasi dan promosi terhadap keputusan pembelian pada rumah makan Padang sederhana di kota Malang”, </w:t>
      </w:r>
      <w:r>
        <w:rPr>
          <w:rFonts w:ascii="Times New Roman" w:hAnsi="Times New Roman" w:cs="Times New Roman"/>
          <w:i/>
          <w:iCs/>
          <w:sz w:val="24"/>
          <w:szCs w:val="24"/>
        </w:rPr>
        <w:t>Jurnal Ilmiah  Bisnis dan Ekonomi Asia, vol 5</w:t>
      </w:r>
      <w:r>
        <w:rPr>
          <w:rFonts w:ascii="Times New Roman" w:hAnsi="Times New Roman" w:cs="Times New Roman"/>
          <w:sz w:val="24"/>
          <w:szCs w:val="24"/>
        </w:rPr>
        <w:t>. Diakses 5 Agustus 2017</w:t>
      </w:r>
    </w:p>
    <w:p w:rsidR="00F84227" w:rsidRDefault="00F84227" w:rsidP="00F84227">
      <w:pPr>
        <w:spacing w:line="360" w:lineRule="auto"/>
        <w:ind w:left="720" w:hanging="720"/>
        <w:jc w:val="both"/>
        <w:rPr>
          <w:rFonts w:ascii="Times New Roman" w:hAnsi="Times New Roman" w:cs="Times New Roman"/>
          <w:sz w:val="24"/>
          <w:szCs w:val="24"/>
        </w:rPr>
      </w:pPr>
      <w:r>
        <w:rPr>
          <w:rStyle w:val="Emphasis"/>
          <w:bCs/>
          <w:sz w:val="24"/>
          <w:szCs w:val="24"/>
        </w:rPr>
        <w:t xml:space="preserve">Umar </w:t>
      </w:r>
      <w:r>
        <w:rPr>
          <w:rFonts w:ascii="Times New Roman" w:hAnsi="Times New Roman" w:cs="Times New Roman"/>
          <w:sz w:val="24"/>
          <w:szCs w:val="24"/>
        </w:rPr>
        <w:t>Husein, 2003. </w:t>
      </w:r>
      <w:r>
        <w:rPr>
          <w:rFonts w:ascii="Times New Roman" w:hAnsi="Times New Roman" w:cs="Times New Roman"/>
          <w:i/>
          <w:sz w:val="24"/>
          <w:szCs w:val="24"/>
        </w:rPr>
        <w:t>Metodologi Penelitian Untuk Skripsi dan Tesis Bisnis,</w:t>
      </w:r>
      <w:r>
        <w:rPr>
          <w:rFonts w:ascii="Times New Roman" w:hAnsi="Times New Roman" w:cs="Times New Roman"/>
          <w:sz w:val="24"/>
          <w:szCs w:val="24"/>
        </w:rPr>
        <w:t xml:space="preserve"> Jakarta: PT. Gramedia</w:t>
      </w:r>
      <w:r>
        <w:rPr>
          <w:rFonts w:ascii="Times New Roman" w:hAnsi="Times New Roman" w:cs="Times New Roman"/>
          <w:i/>
          <w:iCs/>
          <w:sz w:val="24"/>
          <w:szCs w:val="24"/>
        </w:rPr>
        <w:t> </w:t>
      </w:r>
      <w:r>
        <w:rPr>
          <w:rStyle w:val="Emphasis"/>
          <w:rFonts w:ascii="Times New Roman" w:hAnsi="Times New Roman" w:cs="Times New Roman"/>
          <w:bCs/>
          <w:sz w:val="24"/>
          <w:szCs w:val="24"/>
        </w:rPr>
        <w:t>Pustaka</w:t>
      </w:r>
      <w:r>
        <w:rPr>
          <w:rStyle w:val="Emphasis"/>
          <w:bCs/>
          <w:sz w:val="24"/>
          <w:szCs w:val="24"/>
        </w:rPr>
        <w:t>.</w:t>
      </w:r>
    </w:p>
    <w:p w:rsidR="00F84227" w:rsidRDefault="00F84227" w:rsidP="00F8422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Windarti. “Pengaruh kualitas pelayanan jasa terhadap kepuasan konsumen pada PT. Bank Negara Indonesia (Persero) Tbk Kantor Cabang Utama (KCU) Palembang”, </w:t>
      </w:r>
      <w:r>
        <w:rPr>
          <w:rFonts w:ascii="Times New Roman" w:hAnsi="Times New Roman" w:cs="Times New Roman"/>
          <w:i/>
          <w:iCs/>
          <w:sz w:val="24"/>
          <w:szCs w:val="24"/>
        </w:rPr>
        <w:t>Skripsi,</w:t>
      </w:r>
      <w:r>
        <w:rPr>
          <w:rFonts w:ascii="Times New Roman" w:hAnsi="Times New Roman" w:cs="Times New Roman"/>
          <w:sz w:val="24"/>
          <w:szCs w:val="24"/>
        </w:rPr>
        <w:t xml:space="preserve"> Palembang: Fakultas Ekonomi dan Bisnis Islam UIN Raden Fatah, 2012, Diakses 5 Agustus 2017. (tidak diterbitkan)</w:t>
      </w:r>
    </w:p>
    <w:p w:rsidR="00F84227" w:rsidRDefault="00C53158" w:rsidP="00F84227">
      <w:pPr>
        <w:spacing w:line="360" w:lineRule="auto"/>
        <w:ind w:left="720" w:hanging="720"/>
        <w:jc w:val="both"/>
        <w:rPr>
          <w:rFonts w:ascii="Times New Roman" w:hAnsi="Times New Roman" w:cs="Times New Roman"/>
          <w:b/>
          <w:bCs/>
          <w:sz w:val="24"/>
          <w:szCs w:val="24"/>
        </w:rPr>
      </w:pPr>
      <w:hyperlink r:id="rId18" w:history="1">
        <w:r w:rsidR="00F84227">
          <w:rPr>
            <w:rStyle w:val="Hyperlink"/>
            <w:rFonts w:ascii="Times New Roman" w:eastAsia="Times New Roman" w:hAnsi="Times New Roman" w:cs="Times New Roman"/>
            <w:sz w:val="24"/>
            <w:szCs w:val="24"/>
          </w:rPr>
          <w:t>www.pegadaian.co.id</w:t>
        </w:r>
      </w:hyperlink>
      <w:r w:rsidR="00F84227">
        <w:rPr>
          <w:rFonts w:ascii="Times New Roman" w:eastAsia="Times New Roman" w:hAnsi="Times New Roman" w:cs="Times New Roman"/>
          <w:sz w:val="24"/>
          <w:szCs w:val="24"/>
          <w:u w:val="single"/>
        </w:rPr>
        <w:t xml:space="preserve"> </w:t>
      </w:r>
      <w:r w:rsidR="00F84227">
        <w:rPr>
          <w:rFonts w:ascii="Times New Roman" w:eastAsia="Times New Roman" w:hAnsi="Times New Roman" w:cs="Times New Roman"/>
          <w:sz w:val="24"/>
          <w:szCs w:val="24"/>
        </w:rPr>
        <w:t>(24 Agustus 2017, 15:30 WIB)</w:t>
      </w:r>
    </w:p>
    <w:p w:rsidR="00F84227" w:rsidRDefault="00F84227" w:rsidP="00F84227">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Yalisma Dewi. “Pengaruh Nilai Taksiran, Promosi, dan Pelayanan terhadap Keputusan Nasabah Menggunakan Jasa Pembiayaan Gadai Emas Syariah (Studi Kasus pada PT. Bank BNI Syariah Cabang Kusumanegara,Yogyakarta)”, </w:t>
      </w:r>
      <w:r>
        <w:rPr>
          <w:rFonts w:ascii="Times New Roman" w:eastAsia="Times New Roman" w:hAnsi="Times New Roman" w:cs="Times New Roman"/>
          <w:i/>
          <w:iCs/>
          <w:sz w:val="24"/>
          <w:szCs w:val="24"/>
        </w:rPr>
        <w:t>Skripsi</w:t>
      </w:r>
      <w:r>
        <w:rPr>
          <w:rFonts w:ascii="Times New Roman" w:eastAsia="Times New Roman" w:hAnsi="Times New Roman" w:cs="Times New Roman"/>
          <w:sz w:val="24"/>
          <w:szCs w:val="24"/>
        </w:rPr>
        <w:t>, Yogyakarta: Fakultas Ekonomi Universitas  Muhammadiyah Yogyakarta, 2013, Diakses 5 Agustus April 2017. (tidak diterbitkan)</w:t>
      </w:r>
    </w:p>
    <w:p w:rsidR="00F84227" w:rsidRDefault="00F84227" w:rsidP="00F84227">
      <w:pPr>
        <w:spacing w:line="360" w:lineRule="auto"/>
        <w:ind w:left="720" w:hanging="720"/>
        <w:jc w:val="both"/>
        <w:rPr>
          <w:rFonts w:ascii="Times New Roman" w:hAnsi="Times New Roman" w:cs="Times New Roman"/>
          <w:b/>
          <w:bCs/>
          <w:sz w:val="24"/>
          <w:szCs w:val="24"/>
        </w:rPr>
      </w:pPr>
      <w:proofErr w:type="gramStart"/>
      <w:r>
        <w:rPr>
          <w:rFonts w:ascii="Times New Roman" w:hAnsi="Times New Roman" w:cs="Times New Roman"/>
          <w:sz w:val="24"/>
          <w:szCs w:val="24"/>
        </w:rPr>
        <w:t>Yazid, 2008.</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Pemasaran Jasa</w:t>
      </w:r>
      <w:r>
        <w:rPr>
          <w:rFonts w:ascii="Times New Roman" w:hAnsi="Times New Roman" w:cs="Times New Roman"/>
          <w:sz w:val="24"/>
          <w:szCs w:val="24"/>
        </w:rPr>
        <w:t>, Yogyakarta: EKONISIA, Cet. IV</w:t>
      </w:r>
      <w:proofErr w:type="gramStart"/>
      <w:r>
        <w:rPr>
          <w:rFonts w:ascii="Times New Roman" w:hAnsi="Times New Roman" w:cs="Times New Roman"/>
          <w:sz w:val="24"/>
          <w:szCs w:val="24"/>
        </w:rPr>
        <w:t>,edisi</w:t>
      </w:r>
      <w:proofErr w:type="gramEnd"/>
      <w:r>
        <w:rPr>
          <w:rFonts w:ascii="Times New Roman" w:hAnsi="Times New Roman" w:cs="Times New Roman"/>
          <w:sz w:val="24"/>
          <w:szCs w:val="24"/>
        </w:rPr>
        <w:t xml:space="preserve"> II.</w:t>
      </w:r>
    </w:p>
    <w:p w:rsidR="00F84227" w:rsidRDefault="00F84227" w:rsidP="00F561AE">
      <w:pPr>
        <w:spacing w:after="0" w:line="480" w:lineRule="auto"/>
        <w:ind w:left="720" w:firstLine="360"/>
        <w:jc w:val="both"/>
        <w:rPr>
          <w:rFonts w:asciiTheme="majorBidi" w:hAnsiTheme="majorBidi" w:cstheme="majorBidi"/>
          <w:sz w:val="24"/>
          <w:szCs w:val="24"/>
        </w:rPr>
      </w:pPr>
    </w:p>
    <w:p w:rsidR="00ED03F7" w:rsidRDefault="00ED03F7" w:rsidP="00F561AE">
      <w:pPr>
        <w:spacing w:after="0" w:line="480" w:lineRule="auto"/>
        <w:ind w:left="720" w:firstLine="360"/>
        <w:jc w:val="both"/>
        <w:rPr>
          <w:rFonts w:asciiTheme="majorBidi" w:hAnsiTheme="majorBidi" w:cstheme="majorBidi"/>
          <w:sz w:val="24"/>
          <w:szCs w:val="24"/>
        </w:rPr>
      </w:pPr>
    </w:p>
    <w:p w:rsidR="00ED03F7" w:rsidRDefault="00ED03F7" w:rsidP="00F561AE">
      <w:pPr>
        <w:spacing w:after="0" w:line="480" w:lineRule="auto"/>
        <w:ind w:left="720" w:firstLine="360"/>
        <w:jc w:val="both"/>
        <w:rPr>
          <w:rFonts w:asciiTheme="majorBidi" w:hAnsiTheme="majorBidi" w:cstheme="majorBidi"/>
          <w:sz w:val="24"/>
          <w:szCs w:val="24"/>
        </w:rPr>
      </w:pPr>
    </w:p>
    <w:p w:rsidR="00ED03F7" w:rsidRDefault="00ED03F7" w:rsidP="00F561AE">
      <w:pPr>
        <w:spacing w:after="0" w:line="480" w:lineRule="auto"/>
        <w:ind w:left="720" w:firstLine="360"/>
        <w:jc w:val="both"/>
        <w:rPr>
          <w:rFonts w:asciiTheme="majorBidi" w:hAnsiTheme="majorBidi" w:cstheme="majorBidi"/>
          <w:sz w:val="24"/>
          <w:szCs w:val="24"/>
        </w:rPr>
      </w:pPr>
    </w:p>
    <w:p w:rsidR="00ED03F7" w:rsidRDefault="00ED03F7" w:rsidP="00ED03F7">
      <w:pPr>
        <w:spacing w:after="0" w:line="480" w:lineRule="auto"/>
        <w:rPr>
          <w:rFonts w:asciiTheme="majorBidi" w:hAnsiTheme="majorBidi" w:cstheme="majorBidi"/>
          <w:b/>
          <w:bCs/>
          <w:sz w:val="96"/>
          <w:szCs w:val="96"/>
        </w:rPr>
      </w:pPr>
    </w:p>
    <w:p w:rsidR="00ED03F7" w:rsidRDefault="00ED03F7" w:rsidP="00ED03F7">
      <w:pPr>
        <w:spacing w:after="0" w:line="480" w:lineRule="auto"/>
        <w:rPr>
          <w:rFonts w:asciiTheme="majorBidi" w:hAnsiTheme="majorBidi" w:cstheme="majorBidi"/>
          <w:b/>
          <w:bCs/>
          <w:sz w:val="96"/>
          <w:szCs w:val="96"/>
        </w:rPr>
      </w:pPr>
    </w:p>
    <w:p w:rsidR="00ED03F7" w:rsidRDefault="00ED03F7" w:rsidP="00ED03F7">
      <w:pPr>
        <w:spacing w:after="0" w:line="480" w:lineRule="auto"/>
        <w:rPr>
          <w:rFonts w:asciiTheme="majorBidi" w:hAnsiTheme="majorBidi" w:cstheme="majorBidi"/>
          <w:b/>
          <w:bCs/>
          <w:sz w:val="96"/>
          <w:szCs w:val="96"/>
        </w:rPr>
      </w:pPr>
    </w:p>
    <w:p w:rsidR="00ED03F7" w:rsidRPr="00ED03F7" w:rsidRDefault="00ED03F7" w:rsidP="00ED03F7">
      <w:pPr>
        <w:spacing w:after="0" w:line="480" w:lineRule="auto"/>
        <w:ind w:left="720" w:firstLine="360"/>
        <w:jc w:val="center"/>
        <w:rPr>
          <w:rFonts w:asciiTheme="majorBidi" w:hAnsiTheme="majorBidi" w:cstheme="majorBidi"/>
          <w:b/>
          <w:bCs/>
          <w:sz w:val="96"/>
          <w:szCs w:val="96"/>
        </w:rPr>
      </w:pPr>
      <w:r w:rsidRPr="00ED03F7">
        <w:rPr>
          <w:rFonts w:asciiTheme="majorBidi" w:hAnsiTheme="majorBidi" w:cstheme="majorBidi"/>
          <w:b/>
          <w:bCs/>
          <w:sz w:val="96"/>
          <w:szCs w:val="96"/>
        </w:rPr>
        <w:t>LAMPIRAN</w:t>
      </w: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ED03F7" w:rsidRDefault="00ED03F7" w:rsidP="00F561AE">
      <w:pPr>
        <w:spacing w:after="0" w:line="480" w:lineRule="auto"/>
        <w:ind w:left="720" w:firstLine="360"/>
        <w:jc w:val="both"/>
        <w:rPr>
          <w:rFonts w:asciiTheme="majorBidi" w:hAnsiTheme="majorBidi" w:cstheme="majorBidi"/>
          <w:sz w:val="24"/>
          <w:szCs w:val="24"/>
        </w:rPr>
      </w:pPr>
    </w:p>
    <w:p w:rsidR="00ED03F7" w:rsidRDefault="00ED03F7" w:rsidP="00F561AE">
      <w:pPr>
        <w:spacing w:after="0" w:line="480" w:lineRule="auto"/>
        <w:ind w:left="720" w:firstLine="360"/>
        <w:jc w:val="both"/>
        <w:rPr>
          <w:rFonts w:asciiTheme="majorBidi" w:hAnsiTheme="majorBidi" w:cstheme="majorBidi"/>
          <w:sz w:val="24"/>
          <w:szCs w:val="24"/>
        </w:rPr>
      </w:pPr>
    </w:p>
    <w:p w:rsidR="00ED03F7" w:rsidRDefault="00ED03F7" w:rsidP="00F561AE">
      <w:pPr>
        <w:spacing w:after="0" w:line="480" w:lineRule="auto"/>
        <w:ind w:left="720" w:firstLine="360"/>
        <w:jc w:val="both"/>
        <w:rPr>
          <w:rFonts w:asciiTheme="majorBidi" w:hAnsiTheme="majorBidi" w:cstheme="majorBidi"/>
          <w:sz w:val="24"/>
          <w:szCs w:val="24"/>
        </w:rPr>
      </w:pPr>
    </w:p>
    <w:p w:rsidR="00ED03F7" w:rsidRDefault="00ED03F7" w:rsidP="00F84227">
      <w:pPr>
        <w:autoSpaceDE w:val="0"/>
        <w:autoSpaceDN w:val="0"/>
        <w:adjustRightInd w:val="0"/>
        <w:spacing w:after="0"/>
        <w:jc w:val="both"/>
        <w:rPr>
          <w:rFonts w:asciiTheme="majorBidi" w:hAnsiTheme="majorBidi" w:cstheme="majorBidi"/>
          <w:sz w:val="24"/>
          <w:szCs w:val="24"/>
        </w:rPr>
      </w:pPr>
    </w:p>
    <w:p w:rsidR="00ED03F7" w:rsidRDefault="00ED03F7" w:rsidP="00F84227">
      <w:pPr>
        <w:autoSpaceDE w:val="0"/>
        <w:autoSpaceDN w:val="0"/>
        <w:adjustRightInd w:val="0"/>
        <w:spacing w:after="0"/>
        <w:jc w:val="both"/>
        <w:rPr>
          <w:rFonts w:ascii="Times New Roman" w:hAnsi="Times New Roman" w:cs="Times New Roman"/>
          <w:b/>
          <w:bCs/>
          <w:sz w:val="24"/>
          <w:szCs w:val="24"/>
        </w:rPr>
      </w:pPr>
    </w:p>
    <w:p w:rsidR="00F84227" w:rsidRPr="008700EA" w:rsidRDefault="00F84227" w:rsidP="00F84227">
      <w:pPr>
        <w:autoSpaceDE w:val="0"/>
        <w:autoSpaceDN w:val="0"/>
        <w:adjustRightInd w:val="0"/>
        <w:spacing w:after="0"/>
        <w:jc w:val="both"/>
        <w:rPr>
          <w:rFonts w:ascii="Times New Roman" w:hAnsi="Times New Roman" w:cs="Times New Roman"/>
          <w:b/>
          <w:bCs/>
          <w:sz w:val="24"/>
          <w:szCs w:val="24"/>
        </w:rPr>
      </w:pPr>
      <w:r w:rsidRPr="008700EA">
        <w:rPr>
          <w:rFonts w:ascii="Times New Roman" w:hAnsi="Times New Roman" w:cs="Times New Roman"/>
          <w:b/>
          <w:bCs/>
          <w:sz w:val="24"/>
          <w:szCs w:val="24"/>
        </w:rPr>
        <w:lastRenderedPageBreak/>
        <w:t>Lampiran 1</w:t>
      </w:r>
    </w:p>
    <w:p w:rsidR="00F84227" w:rsidRPr="008700EA" w:rsidRDefault="00F84227" w:rsidP="00F84227">
      <w:pPr>
        <w:autoSpaceDE w:val="0"/>
        <w:autoSpaceDN w:val="0"/>
        <w:adjustRightInd w:val="0"/>
        <w:spacing w:after="0"/>
        <w:jc w:val="both"/>
        <w:rPr>
          <w:rFonts w:ascii="Times New Roman" w:hAnsi="Times New Roman" w:cs="Times New Roman"/>
          <w:b/>
          <w:bCs/>
          <w:sz w:val="24"/>
          <w:szCs w:val="24"/>
        </w:rPr>
      </w:pPr>
    </w:p>
    <w:p w:rsidR="00F84227" w:rsidRPr="008700EA" w:rsidRDefault="00F84227" w:rsidP="00F84227">
      <w:pPr>
        <w:autoSpaceDE w:val="0"/>
        <w:autoSpaceDN w:val="0"/>
        <w:adjustRightInd w:val="0"/>
        <w:spacing w:after="0"/>
        <w:jc w:val="center"/>
        <w:rPr>
          <w:rFonts w:ascii="Times New Roman" w:hAnsi="Times New Roman" w:cs="Times New Roman"/>
          <w:b/>
          <w:bCs/>
          <w:sz w:val="24"/>
          <w:szCs w:val="24"/>
        </w:rPr>
      </w:pPr>
      <w:r w:rsidRPr="008700EA">
        <w:rPr>
          <w:rFonts w:ascii="Times New Roman" w:hAnsi="Times New Roman" w:cs="Times New Roman"/>
          <w:b/>
          <w:bCs/>
          <w:sz w:val="24"/>
          <w:szCs w:val="24"/>
        </w:rPr>
        <w:t>KUESIONER PENELITIAN</w:t>
      </w:r>
    </w:p>
    <w:p w:rsidR="00F84227" w:rsidRPr="008700EA" w:rsidRDefault="00F84227" w:rsidP="00F84227">
      <w:pPr>
        <w:autoSpaceDE w:val="0"/>
        <w:autoSpaceDN w:val="0"/>
        <w:adjustRightInd w:val="0"/>
        <w:spacing w:after="0"/>
        <w:jc w:val="center"/>
        <w:rPr>
          <w:rFonts w:ascii="Times New Roman" w:hAnsi="Times New Roman" w:cs="Times New Roman"/>
          <w:b/>
          <w:bCs/>
          <w:sz w:val="24"/>
          <w:szCs w:val="24"/>
        </w:rPr>
      </w:pPr>
      <w:r w:rsidRPr="008700EA">
        <w:rPr>
          <w:rFonts w:ascii="Times New Roman" w:hAnsi="Times New Roman" w:cs="Times New Roman"/>
          <w:b/>
          <w:bCs/>
          <w:sz w:val="24"/>
          <w:szCs w:val="24"/>
        </w:rPr>
        <w:t>PENGARUH LOKASI DAN KUALITAS PELAYANAN TERHADAP KEPUASAN NASABAH PADA PEGADAIAN SYARIAH SUKA BANGUN PALEMBANG</w:t>
      </w:r>
    </w:p>
    <w:p w:rsidR="00F84227" w:rsidRPr="008700EA" w:rsidRDefault="00F84227" w:rsidP="00F84227">
      <w:pPr>
        <w:autoSpaceDE w:val="0"/>
        <w:autoSpaceDN w:val="0"/>
        <w:adjustRightInd w:val="0"/>
        <w:spacing w:after="0"/>
        <w:jc w:val="both"/>
        <w:rPr>
          <w:rFonts w:ascii="Times New Roman" w:hAnsi="Times New Roman" w:cs="Times New Roman"/>
          <w:b/>
          <w:bCs/>
          <w:sz w:val="24"/>
          <w:szCs w:val="24"/>
        </w:rPr>
      </w:pP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r w:rsidRPr="008700EA">
        <w:rPr>
          <w:rFonts w:ascii="Times New Roman" w:hAnsi="Times New Roman" w:cs="Times New Roman"/>
          <w:sz w:val="24"/>
          <w:szCs w:val="24"/>
        </w:rPr>
        <w:t>Kepada Yth,</w:t>
      </w: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r w:rsidRPr="008700EA">
        <w:rPr>
          <w:rFonts w:ascii="Times New Roman" w:hAnsi="Times New Roman" w:cs="Times New Roman"/>
          <w:sz w:val="24"/>
          <w:szCs w:val="24"/>
        </w:rPr>
        <w:t>Nasabah Pegadaian Syariah Suka Bangun Palembang</w:t>
      </w: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proofErr w:type="gramStart"/>
      <w:r w:rsidRPr="008700EA">
        <w:rPr>
          <w:rFonts w:ascii="Times New Roman" w:hAnsi="Times New Roman" w:cs="Times New Roman"/>
          <w:sz w:val="24"/>
          <w:szCs w:val="24"/>
        </w:rPr>
        <w:t>di</w:t>
      </w:r>
      <w:proofErr w:type="gramEnd"/>
      <w:r w:rsidRPr="008700EA">
        <w:rPr>
          <w:rFonts w:ascii="Times New Roman" w:hAnsi="Times New Roman" w:cs="Times New Roman"/>
          <w:sz w:val="24"/>
          <w:szCs w:val="24"/>
        </w:rPr>
        <w:t xml:space="preserve"> Palembang</w:t>
      </w: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r w:rsidRPr="008700EA">
        <w:rPr>
          <w:rFonts w:ascii="Times New Roman" w:hAnsi="Times New Roman" w:cs="Times New Roman"/>
          <w:sz w:val="24"/>
          <w:szCs w:val="24"/>
        </w:rPr>
        <w:t>Dengan Hormat,</w:t>
      </w: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r w:rsidRPr="008700EA">
        <w:rPr>
          <w:rFonts w:ascii="Times New Roman" w:hAnsi="Times New Roman" w:cs="Times New Roman"/>
          <w:sz w:val="24"/>
          <w:szCs w:val="24"/>
        </w:rPr>
        <w:t xml:space="preserve">Bersama ini </w:t>
      </w:r>
      <w:proofErr w:type="gramStart"/>
      <w:r w:rsidRPr="008700EA">
        <w:rPr>
          <w:rFonts w:ascii="Times New Roman" w:hAnsi="Times New Roman" w:cs="Times New Roman"/>
          <w:sz w:val="24"/>
          <w:szCs w:val="24"/>
        </w:rPr>
        <w:t>saya :</w:t>
      </w:r>
      <w:proofErr w:type="gramEnd"/>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r w:rsidRPr="008700EA">
        <w:rPr>
          <w:rFonts w:ascii="Times New Roman" w:hAnsi="Times New Roman" w:cs="Times New Roman"/>
          <w:sz w:val="24"/>
          <w:szCs w:val="24"/>
        </w:rPr>
        <w:t xml:space="preserve">Nama </w:t>
      </w:r>
      <w:r w:rsidRPr="008700EA">
        <w:rPr>
          <w:rFonts w:ascii="Times New Roman" w:hAnsi="Times New Roman" w:cs="Times New Roman"/>
          <w:sz w:val="24"/>
          <w:szCs w:val="24"/>
        </w:rPr>
        <w:tab/>
      </w:r>
      <w:r w:rsidRPr="008700EA">
        <w:rPr>
          <w:rFonts w:ascii="Times New Roman" w:hAnsi="Times New Roman" w:cs="Times New Roman"/>
          <w:sz w:val="24"/>
          <w:szCs w:val="24"/>
        </w:rPr>
        <w:tab/>
        <w:t>: Muhammad Abdul Rokhim</w:t>
      </w: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r w:rsidRPr="008700EA">
        <w:rPr>
          <w:rFonts w:ascii="Times New Roman" w:hAnsi="Times New Roman" w:cs="Times New Roman"/>
          <w:sz w:val="24"/>
          <w:szCs w:val="24"/>
        </w:rPr>
        <w:t xml:space="preserve">Pekerjaan </w:t>
      </w:r>
      <w:r w:rsidRPr="008700EA">
        <w:rPr>
          <w:rFonts w:ascii="Times New Roman" w:hAnsi="Times New Roman" w:cs="Times New Roman"/>
          <w:sz w:val="24"/>
          <w:szCs w:val="24"/>
        </w:rPr>
        <w:tab/>
        <w:t>: Mahasiswa Ekonomi Islam Universitas Raden Fatah Palembang</w:t>
      </w: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r w:rsidRPr="008700EA">
        <w:rPr>
          <w:rFonts w:ascii="Times New Roman" w:hAnsi="Times New Roman" w:cs="Times New Roman"/>
          <w:sz w:val="24"/>
          <w:szCs w:val="24"/>
        </w:rPr>
        <w:t xml:space="preserve">NIM </w:t>
      </w:r>
      <w:r w:rsidRPr="008700EA">
        <w:rPr>
          <w:rFonts w:ascii="Times New Roman" w:hAnsi="Times New Roman" w:cs="Times New Roman"/>
          <w:sz w:val="24"/>
          <w:szCs w:val="24"/>
        </w:rPr>
        <w:tab/>
      </w:r>
      <w:r w:rsidRPr="008700EA">
        <w:rPr>
          <w:rFonts w:ascii="Times New Roman" w:hAnsi="Times New Roman" w:cs="Times New Roman"/>
          <w:sz w:val="24"/>
          <w:szCs w:val="24"/>
        </w:rPr>
        <w:tab/>
        <w:t>: 13190173</w:t>
      </w: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p>
    <w:p w:rsidR="00F84227" w:rsidRPr="008700EA" w:rsidRDefault="00F84227" w:rsidP="00F84227">
      <w:pPr>
        <w:autoSpaceDE w:val="0"/>
        <w:autoSpaceDN w:val="0"/>
        <w:adjustRightInd w:val="0"/>
        <w:spacing w:after="0"/>
        <w:ind w:firstLine="720"/>
        <w:jc w:val="both"/>
        <w:rPr>
          <w:rFonts w:ascii="Times New Roman" w:hAnsi="Times New Roman" w:cs="Times New Roman"/>
          <w:sz w:val="24"/>
          <w:szCs w:val="24"/>
        </w:rPr>
      </w:pPr>
      <w:proofErr w:type="gramStart"/>
      <w:r w:rsidRPr="008700EA">
        <w:rPr>
          <w:rFonts w:ascii="Times New Roman" w:hAnsi="Times New Roman" w:cs="Times New Roman"/>
          <w:sz w:val="24"/>
          <w:szCs w:val="24"/>
        </w:rPr>
        <w:t>Sedang mengadakan penelitian dengan judul Skripsi “Pengaruh Lokasi dan Kualitas pelayanan terhadap kepuasan nasabah di Pegadaian Syariah Suka Bangun Palembang”.</w:t>
      </w:r>
      <w:proofErr w:type="gramEnd"/>
      <w:r w:rsidRPr="008700EA">
        <w:rPr>
          <w:rFonts w:ascii="Times New Roman" w:hAnsi="Times New Roman" w:cs="Times New Roman"/>
          <w:sz w:val="24"/>
          <w:szCs w:val="24"/>
        </w:rPr>
        <w:t xml:space="preserve"> Untuk keperluan tersebut, saya mohon bantuan Bapak/Ibu atau Saudara/i dengan hormat untuk memberikan penilaian melalui kuesioner ini dengan sebenar-benarnya berdasarkan atas </w:t>
      </w:r>
      <w:proofErr w:type="gramStart"/>
      <w:r w:rsidRPr="008700EA">
        <w:rPr>
          <w:rFonts w:ascii="Times New Roman" w:hAnsi="Times New Roman" w:cs="Times New Roman"/>
          <w:sz w:val="24"/>
          <w:szCs w:val="24"/>
        </w:rPr>
        <w:t>apa</w:t>
      </w:r>
      <w:proofErr w:type="gramEnd"/>
      <w:r w:rsidRPr="008700EA">
        <w:rPr>
          <w:rFonts w:ascii="Times New Roman" w:hAnsi="Times New Roman" w:cs="Times New Roman"/>
          <w:sz w:val="24"/>
          <w:szCs w:val="24"/>
        </w:rPr>
        <w:t xml:space="preserve"> yang Bapak/Ibu rasakan terhadap Pegadaian Syariah Suka Bangun Palembang.</w:t>
      </w:r>
    </w:p>
    <w:p w:rsidR="00F84227" w:rsidRPr="008700EA" w:rsidRDefault="00F84227" w:rsidP="00F84227">
      <w:pPr>
        <w:autoSpaceDE w:val="0"/>
        <w:autoSpaceDN w:val="0"/>
        <w:adjustRightInd w:val="0"/>
        <w:spacing w:after="0"/>
        <w:ind w:firstLine="720"/>
        <w:jc w:val="both"/>
        <w:rPr>
          <w:rFonts w:ascii="Times New Roman" w:hAnsi="Times New Roman" w:cs="Times New Roman"/>
          <w:sz w:val="24"/>
          <w:szCs w:val="24"/>
        </w:rPr>
      </w:pPr>
      <w:r w:rsidRPr="008700EA">
        <w:rPr>
          <w:rFonts w:ascii="Times New Roman" w:hAnsi="Times New Roman" w:cs="Times New Roman"/>
          <w:sz w:val="24"/>
          <w:szCs w:val="24"/>
        </w:rPr>
        <w:t xml:space="preserve">Pilihan jawaban yang Bapak/Ibu pilih tidak akan berdampak apa-apa terhadap Bapak/Ibu, melainkan hanya dipergunakan sebagai pencarian data penelitian.Semoga partisipasi yang Bapak/Ibu berikan dapat bermanfaat untuk kepentingan ilmu pengetahuan serta dapat membantu upaya meningkatkan kepuasan nasabah. </w:t>
      </w:r>
      <w:proofErr w:type="gramStart"/>
      <w:r w:rsidRPr="008700EA">
        <w:rPr>
          <w:rFonts w:ascii="Times New Roman" w:hAnsi="Times New Roman" w:cs="Times New Roman"/>
          <w:sz w:val="24"/>
          <w:szCs w:val="24"/>
        </w:rPr>
        <w:t>Atas kerjasama dan partisipasi yang diberikan, saya ucapkan terima kasih.</w:t>
      </w:r>
      <w:proofErr w:type="gramEnd"/>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p>
    <w:p w:rsidR="00F84227" w:rsidRDefault="00F84227" w:rsidP="00F84227">
      <w:pPr>
        <w:autoSpaceDE w:val="0"/>
        <w:autoSpaceDN w:val="0"/>
        <w:adjustRightInd w:val="0"/>
        <w:spacing w:after="0"/>
        <w:jc w:val="both"/>
        <w:rPr>
          <w:rFonts w:ascii="Times New Roman" w:hAnsi="Times New Roman" w:cs="Times New Roman"/>
          <w:sz w:val="24"/>
          <w:szCs w:val="24"/>
        </w:rPr>
      </w:pP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r w:rsidRPr="008700EA">
        <w:rPr>
          <w:rFonts w:ascii="Times New Roman" w:hAnsi="Times New Roman" w:cs="Times New Roman"/>
          <w:sz w:val="24"/>
          <w:szCs w:val="24"/>
        </w:rPr>
        <w:t>Hormat saya,</w:t>
      </w: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r w:rsidRPr="008700EA">
        <w:rPr>
          <w:rFonts w:ascii="Times New Roman" w:hAnsi="Times New Roman" w:cs="Times New Roman"/>
          <w:sz w:val="24"/>
          <w:szCs w:val="24"/>
        </w:rPr>
        <w:t>Muhammad Abdul Rokhim</w:t>
      </w:r>
    </w:p>
    <w:p w:rsidR="00F84227" w:rsidRPr="008700EA" w:rsidRDefault="00F84227" w:rsidP="00F84227">
      <w:pPr>
        <w:jc w:val="both"/>
        <w:rPr>
          <w:rFonts w:ascii="Times New Roman" w:hAnsi="Times New Roman" w:cs="Times New Roman"/>
          <w:sz w:val="24"/>
          <w:szCs w:val="24"/>
        </w:rPr>
      </w:pPr>
      <w:r w:rsidRPr="008700EA">
        <w:rPr>
          <w:rFonts w:ascii="Times New Roman" w:hAnsi="Times New Roman" w:cs="Times New Roman"/>
          <w:sz w:val="24"/>
          <w:szCs w:val="24"/>
        </w:rPr>
        <w:t>NIM. 13190173</w:t>
      </w:r>
    </w:p>
    <w:p w:rsidR="00F84227" w:rsidRPr="008700EA" w:rsidRDefault="00F84227" w:rsidP="00F84227">
      <w:pPr>
        <w:autoSpaceDE w:val="0"/>
        <w:autoSpaceDN w:val="0"/>
        <w:adjustRightInd w:val="0"/>
        <w:spacing w:after="0"/>
        <w:jc w:val="center"/>
        <w:rPr>
          <w:rFonts w:ascii="Times New Roman" w:hAnsi="Times New Roman" w:cs="Times New Roman"/>
          <w:b/>
          <w:bCs/>
          <w:sz w:val="24"/>
          <w:szCs w:val="24"/>
        </w:rPr>
      </w:pPr>
      <w:r w:rsidRPr="008700EA">
        <w:rPr>
          <w:rFonts w:ascii="Times New Roman" w:hAnsi="Times New Roman" w:cs="Times New Roman"/>
          <w:b/>
          <w:bCs/>
          <w:sz w:val="24"/>
          <w:szCs w:val="24"/>
        </w:rPr>
        <w:lastRenderedPageBreak/>
        <w:t>KUESIONER PENELITIAN</w:t>
      </w:r>
    </w:p>
    <w:p w:rsidR="00F84227" w:rsidRPr="008700EA" w:rsidRDefault="00F84227" w:rsidP="00F84227">
      <w:pPr>
        <w:autoSpaceDE w:val="0"/>
        <w:autoSpaceDN w:val="0"/>
        <w:adjustRightInd w:val="0"/>
        <w:spacing w:after="0"/>
        <w:jc w:val="center"/>
        <w:rPr>
          <w:rFonts w:ascii="Times New Roman" w:hAnsi="Times New Roman" w:cs="Times New Roman"/>
          <w:b/>
          <w:bCs/>
          <w:sz w:val="24"/>
          <w:szCs w:val="24"/>
        </w:rPr>
      </w:pPr>
    </w:p>
    <w:p w:rsidR="00F84227" w:rsidRPr="008700EA" w:rsidRDefault="00F84227" w:rsidP="00F84227">
      <w:pPr>
        <w:autoSpaceDE w:val="0"/>
        <w:autoSpaceDN w:val="0"/>
        <w:adjustRightInd w:val="0"/>
        <w:spacing w:after="0"/>
        <w:jc w:val="center"/>
        <w:rPr>
          <w:rFonts w:ascii="Times New Roman" w:hAnsi="Times New Roman" w:cs="Times New Roman"/>
          <w:b/>
          <w:bCs/>
          <w:sz w:val="24"/>
          <w:szCs w:val="24"/>
        </w:rPr>
      </w:pPr>
      <w:r w:rsidRPr="008700EA">
        <w:rPr>
          <w:rFonts w:ascii="Times New Roman" w:hAnsi="Times New Roman" w:cs="Times New Roman"/>
          <w:b/>
          <w:bCs/>
          <w:sz w:val="24"/>
          <w:szCs w:val="24"/>
        </w:rPr>
        <w:t>PENGARUH LOKASI DAN KUALITAS PELAYANAN TERHADAP KEPUASAN NASABAH PADA PEGADAIAN SYARIAH SUKA BANGUN PALEMBANG</w:t>
      </w:r>
    </w:p>
    <w:p w:rsidR="00F84227" w:rsidRPr="008700EA" w:rsidRDefault="00F84227" w:rsidP="00F84227">
      <w:pPr>
        <w:autoSpaceDE w:val="0"/>
        <w:autoSpaceDN w:val="0"/>
        <w:adjustRightInd w:val="0"/>
        <w:spacing w:after="0"/>
        <w:jc w:val="center"/>
        <w:rPr>
          <w:rFonts w:ascii="Times New Roman" w:hAnsi="Times New Roman" w:cs="Times New Roman"/>
          <w:b/>
          <w:bCs/>
          <w:sz w:val="24"/>
          <w:szCs w:val="24"/>
        </w:rPr>
      </w:pPr>
    </w:p>
    <w:p w:rsidR="00F84227" w:rsidRPr="008700EA" w:rsidRDefault="00F84227" w:rsidP="00F84227">
      <w:pPr>
        <w:autoSpaceDE w:val="0"/>
        <w:autoSpaceDN w:val="0"/>
        <w:adjustRightInd w:val="0"/>
        <w:spacing w:after="0"/>
        <w:jc w:val="center"/>
        <w:rPr>
          <w:rFonts w:ascii="Times New Roman" w:hAnsi="Times New Roman" w:cs="Times New Roman"/>
          <w:b/>
          <w:bCs/>
          <w:sz w:val="24"/>
          <w:szCs w:val="24"/>
        </w:rPr>
      </w:pPr>
      <w:r w:rsidRPr="008700EA">
        <w:rPr>
          <w:rFonts w:ascii="Times New Roman" w:hAnsi="Times New Roman" w:cs="Times New Roman"/>
          <w:b/>
          <w:bCs/>
          <w:sz w:val="24"/>
          <w:szCs w:val="24"/>
        </w:rPr>
        <w:t xml:space="preserve">Petunjuk </w:t>
      </w:r>
      <w:proofErr w:type="gramStart"/>
      <w:r w:rsidRPr="008700EA">
        <w:rPr>
          <w:rFonts w:ascii="Times New Roman" w:hAnsi="Times New Roman" w:cs="Times New Roman"/>
          <w:b/>
          <w:bCs/>
          <w:sz w:val="24"/>
          <w:szCs w:val="24"/>
        </w:rPr>
        <w:t>pengisian :</w:t>
      </w:r>
      <w:proofErr w:type="gramEnd"/>
      <w:r w:rsidRPr="008700EA">
        <w:rPr>
          <w:rFonts w:ascii="Times New Roman" w:hAnsi="Times New Roman" w:cs="Times New Roman"/>
          <w:b/>
          <w:bCs/>
          <w:sz w:val="24"/>
          <w:szCs w:val="24"/>
        </w:rPr>
        <w:t xml:space="preserve"> Berilah tanda (X) pada jawaban yang paling anda anggap sesuai</w:t>
      </w:r>
    </w:p>
    <w:p w:rsidR="00F84227" w:rsidRPr="008700EA" w:rsidRDefault="00F84227" w:rsidP="00F84227">
      <w:pPr>
        <w:autoSpaceDE w:val="0"/>
        <w:autoSpaceDN w:val="0"/>
        <w:adjustRightInd w:val="0"/>
        <w:spacing w:after="0"/>
        <w:jc w:val="both"/>
        <w:rPr>
          <w:rFonts w:ascii="Times New Roman" w:hAnsi="Times New Roman" w:cs="Times New Roman"/>
          <w:b/>
          <w:bCs/>
          <w:sz w:val="24"/>
          <w:szCs w:val="24"/>
        </w:rPr>
      </w:pPr>
    </w:p>
    <w:p w:rsidR="00F84227" w:rsidRPr="008700EA" w:rsidRDefault="00F84227" w:rsidP="00F84227">
      <w:pPr>
        <w:autoSpaceDE w:val="0"/>
        <w:autoSpaceDN w:val="0"/>
        <w:adjustRightInd w:val="0"/>
        <w:spacing w:after="0"/>
        <w:jc w:val="both"/>
        <w:rPr>
          <w:rFonts w:ascii="Times New Roman" w:hAnsi="Times New Roman" w:cs="Times New Roman"/>
          <w:b/>
          <w:bCs/>
          <w:sz w:val="24"/>
          <w:szCs w:val="24"/>
        </w:rPr>
      </w:pPr>
      <w:r w:rsidRPr="008700EA">
        <w:rPr>
          <w:rFonts w:ascii="Times New Roman" w:hAnsi="Times New Roman" w:cs="Times New Roman"/>
          <w:b/>
          <w:bCs/>
          <w:sz w:val="24"/>
          <w:szCs w:val="24"/>
        </w:rPr>
        <w:t>IDENTITAS RESPONDEN</w:t>
      </w:r>
    </w:p>
    <w:p w:rsidR="00F84227" w:rsidRPr="008700EA" w:rsidRDefault="00F84227" w:rsidP="00ED03F7">
      <w:pPr>
        <w:pStyle w:val="ListParagraph"/>
        <w:numPr>
          <w:ilvl w:val="0"/>
          <w:numId w:val="61"/>
        </w:numPr>
        <w:autoSpaceDE w:val="0"/>
        <w:autoSpaceDN w:val="0"/>
        <w:adjustRightInd w:val="0"/>
        <w:spacing w:after="0"/>
        <w:ind w:left="284" w:hanging="284"/>
        <w:jc w:val="both"/>
        <w:rPr>
          <w:rFonts w:ascii="Times New Roman" w:hAnsi="Times New Roman" w:cs="Times New Roman"/>
          <w:sz w:val="24"/>
          <w:szCs w:val="24"/>
        </w:rPr>
      </w:pPr>
      <w:r w:rsidRPr="008700EA">
        <w:rPr>
          <w:rFonts w:ascii="Times New Roman" w:hAnsi="Times New Roman" w:cs="Times New Roman"/>
          <w:sz w:val="24"/>
          <w:szCs w:val="24"/>
        </w:rPr>
        <w:t>No. kuesioner</w:t>
      </w:r>
      <w:r w:rsidRPr="008700EA">
        <w:rPr>
          <w:rFonts w:ascii="Times New Roman" w:hAnsi="Times New Roman" w:cs="Times New Roman"/>
          <w:sz w:val="24"/>
          <w:szCs w:val="24"/>
        </w:rPr>
        <w:tab/>
        <w:t>:</w:t>
      </w:r>
    </w:p>
    <w:p w:rsidR="00F84227" w:rsidRPr="008700EA" w:rsidRDefault="00F84227" w:rsidP="00ED03F7">
      <w:pPr>
        <w:pStyle w:val="ListParagraph"/>
        <w:numPr>
          <w:ilvl w:val="0"/>
          <w:numId w:val="61"/>
        </w:numPr>
        <w:autoSpaceDE w:val="0"/>
        <w:autoSpaceDN w:val="0"/>
        <w:adjustRightInd w:val="0"/>
        <w:spacing w:after="0"/>
        <w:ind w:left="284" w:hanging="284"/>
        <w:jc w:val="both"/>
        <w:rPr>
          <w:rFonts w:ascii="Times New Roman" w:hAnsi="Times New Roman" w:cs="Times New Roman"/>
          <w:sz w:val="24"/>
          <w:szCs w:val="24"/>
        </w:rPr>
      </w:pPr>
      <w:r w:rsidRPr="008700EA">
        <w:rPr>
          <w:rFonts w:ascii="Times New Roman" w:hAnsi="Times New Roman" w:cs="Times New Roman"/>
          <w:sz w:val="24"/>
          <w:szCs w:val="24"/>
        </w:rPr>
        <w:t>Nama</w:t>
      </w:r>
      <w:r w:rsidRPr="008700EA">
        <w:rPr>
          <w:rFonts w:ascii="Times New Roman" w:hAnsi="Times New Roman" w:cs="Times New Roman"/>
          <w:sz w:val="24"/>
          <w:szCs w:val="24"/>
        </w:rPr>
        <w:tab/>
      </w:r>
      <w:r w:rsidRPr="008700EA">
        <w:rPr>
          <w:rFonts w:ascii="Times New Roman" w:hAnsi="Times New Roman" w:cs="Times New Roman"/>
          <w:sz w:val="24"/>
          <w:szCs w:val="24"/>
        </w:rPr>
        <w:tab/>
        <w:t>:</w:t>
      </w:r>
    </w:p>
    <w:p w:rsidR="00F84227" w:rsidRPr="008700EA" w:rsidRDefault="00F84227" w:rsidP="00ED03F7">
      <w:pPr>
        <w:pStyle w:val="ListParagraph"/>
        <w:numPr>
          <w:ilvl w:val="0"/>
          <w:numId w:val="61"/>
        </w:numPr>
        <w:autoSpaceDE w:val="0"/>
        <w:autoSpaceDN w:val="0"/>
        <w:adjustRightInd w:val="0"/>
        <w:spacing w:after="0"/>
        <w:ind w:left="284" w:hanging="284"/>
        <w:jc w:val="both"/>
        <w:rPr>
          <w:rFonts w:ascii="Times New Roman" w:hAnsi="Times New Roman" w:cs="Times New Roman"/>
          <w:sz w:val="24"/>
          <w:szCs w:val="24"/>
        </w:rPr>
      </w:pPr>
      <w:r w:rsidRPr="008700EA">
        <w:rPr>
          <w:rFonts w:ascii="Times New Roman" w:hAnsi="Times New Roman" w:cs="Times New Roman"/>
          <w:sz w:val="24"/>
          <w:szCs w:val="24"/>
        </w:rPr>
        <w:t>Alamat</w:t>
      </w:r>
      <w:r w:rsidRPr="008700EA">
        <w:rPr>
          <w:rFonts w:ascii="Times New Roman" w:hAnsi="Times New Roman" w:cs="Times New Roman"/>
          <w:sz w:val="24"/>
          <w:szCs w:val="24"/>
        </w:rPr>
        <w:tab/>
      </w:r>
      <w:r w:rsidRPr="008700EA">
        <w:rPr>
          <w:rFonts w:ascii="Times New Roman" w:hAnsi="Times New Roman" w:cs="Times New Roman"/>
          <w:sz w:val="24"/>
          <w:szCs w:val="24"/>
        </w:rPr>
        <w:tab/>
        <w:t>:</w:t>
      </w:r>
    </w:p>
    <w:p w:rsidR="00F84227" w:rsidRPr="008700EA" w:rsidRDefault="00F84227" w:rsidP="00ED03F7">
      <w:pPr>
        <w:pStyle w:val="ListParagraph"/>
        <w:numPr>
          <w:ilvl w:val="0"/>
          <w:numId w:val="61"/>
        </w:numPr>
        <w:autoSpaceDE w:val="0"/>
        <w:autoSpaceDN w:val="0"/>
        <w:adjustRightInd w:val="0"/>
        <w:spacing w:after="0"/>
        <w:ind w:left="284" w:hanging="284"/>
        <w:jc w:val="both"/>
        <w:rPr>
          <w:rFonts w:ascii="Times New Roman" w:hAnsi="Times New Roman" w:cs="Times New Roman"/>
          <w:sz w:val="24"/>
          <w:szCs w:val="24"/>
        </w:rPr>
      </w:pPr>
      <w:r w:rsidRPr="008700EA">
        <w:rPr>
          <w:rFonts w:ascii="Times New Roman" w:hAnsi="Times New Roman" w:cs="Times New Roman"/>
          <w:sz w:val="24"/>
          <w:szCs w:val="24"/>
        </w:rPr>
        <w:t xml:space="preserve">Jenis Kelamin </w:t>
      </w:r>
      <w:r w:rsidRPr="008700EA">
        <w:rPr>
          <w:rFonts w:ascii="Times New Roman" w:hAnsi="Times New Roman" w:cs="Times New Roman"/>
          <w:sz w:val="24"/>
          <w:szCs w:val="24"/>
        </w:rPr>
        <w:tab/>
        <w:t>: a. Pria</w:t>
      </w:r>
      <w:r w:rsidRPr="008700EA">
        <w:rPr>
          <w:rFonts w:ascii="Times New Roman" w:hAnsi="Times New Roman" w:cs="Times New Roman"/>
          <w:sz w:val="24"/>
          <w:szCs w:val="24"/>
        </w:rPr>
        <w:tab/>
      </w:r>
      <w:r w:rsidRPr="008700EA">
        <w:rPr>
          <w:rFonts w:ascii="Times New Roman" w:hAnsi="Times New Roman" w:cs="Times New Roman"/>
          <w:sz w:val="24"/>
          <w:szCs w:val="24"/>
        </w:rPr>
        <w:tab/>
        <w:t xml:space="preserve"> b. Wanita</w:t>
      </w: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proofErr w:type="gramStart"/>
      <w:r w:rsidRPr="008700EA">
        <w:rPr>
          <w:rFonts w:ascii="Times New Roman" w:hAnsi="Times New Roman" w:cs="Times New Roman"/>
          <w:sz w:val="24"/>
          <w:szCs w:val="24"/>
        </w:rPr>
        <w:t>5. Usia</w:t>
      </w:r>
      <w:proofErr w:type="gramEnd"/>
      <w:r w:rsidRPr="008700EA">
        <w:rPr>
          <w:rFonts w:ascii="Times New Roman" w:hAnsi="Times New Roman" w:cs="Times New Roman"/>
          <w:sz w:val="24"/>
          <w:szCs w:val="24"/>
        </w:rPr>
        <w:t xml:space="preserve"> saat ini </w:t>
      </w:r>
      <w:r w:rsidRPr="008700EA">
        <w:rPr>
          <w:rFonts w:ascii="Times New Roman" w:hAnsi="Times New Roman" w:cs="Times New Roman"/>
          <w:sz w:val="24"/>
          <w:szCs w:val="24"/>
        </w:rPr>
        <w:tab/>
        <w:t>: (Pilih salah satu dibawah ini)</w:t>
      </w:r>
    </w:p>
    <w:p w:rsidR="00F84227" w:rsidRPr="008700EA" w:rsidRDefault="00F84227" w:rsidP="00F84227">
      <w:pPr>
        <w:autoSpaceDE w:val="0"/>
        <w:autoSpaceDN w:val="0"/>
        <w:adjustRightInd w:val="0"/>
        <w:spacing w:after="0"/>
        <w:ind w:left="2268"/>
        <w:jc w:val="both"/>
        <w:rPr>
          <w:rFonts w:ascii="Times New Roman" w:hAnsi="Times New Roman" w:cs="Times New Roman"/>
          <w:sz w:val="24"/>
          <w:szCs w:val="24"/>
        </w:rPr>
      </w:pPr>
      <w:proofErr w:type="gramStart"/>
      <w:r w:rsidRPr="008700EA">
        <w:rPr>
          <w:rFonts w:ascii="Times New Roman" w:hAnsi="Times New Roman" w:cs="Times New Roman"/>
          <w:sz w:val="24"/>
          <w:szCs w:val="24"/>
        </w:rPr>
        <w:t>a</w:t>
      </w:r>
      <w:proofErr w:type="gramEnd"/>
      <w:r w:rsidRPr="008700EA">
        <w:rPr>
          <w:rFonts w:ascii="Times New Roman" w:hAnsi="Times New Roman" w:cs="Times New Roman"/>
          <w:sz w:val="24"/>
          <w:szCs w:val="24"/>
        </w:rPr>
        <w:t>. &lt; 20 thn</w:t>
      </w:r>
      <w:r w:rsidRPr="008700EA">
        <w:rPr>
          <w:rFonts w:ascii="Times New Roman" w:hAnsi="Times New Roman" w:cs="Times New Roman"/>
          <w:sz w:val="24"/>
          <w:szCs w:val="24"/>
        </w:rPr>
        <w:tab/>
      </w:r>
      <w:r w:rsidRPr="008700EA">
        <w:rPr>
          <w:rFonts w:ascii="Times New Roman" w:hAnsi="Times New Roman" w:cs="Times New Roman"/>
          <w:sz w:val="24"/>
          <w:szCs w:val="24"/>
        </w:rPr>
        <w:tab/>
        <w:t xml:space="preserve"> d. 41 thn - 50 thn</w:t>
      </w:r>
    </w:p>
    <w:p w:rsidR="00F84227" w:rsidRPr="008700EA" w:rsidRDefault="00F84227" w:rsidP="00F84227">
      <w:pPr>
        <w:autoSpaceDE w:val="0"/>
        <w:autoSpaceDN w:val="0"/>
        <w:adjustRightInd w:val="0"/>
        <w:spacing w:after="0"/>
        <w:ind w:left="1440" w:firstLine="828"/>
        <w:jc w:val="both"/>
        <w:rPr>
          <w:rFonts w:ascii="Times New Roman" w:hAnsi="Times New Roman" w:cs="Times New Roman"/>
          <w:sz w:val="24"/>
          <w:szCs w:val="24"/>
        </w:rPr>
      </w:pPr>
      <w:r w:rsidRPr="008700EA">
        <w:rPr>
          <w:rFonts w:ascii="Times New Roman" w:hAnsi="Times New Roman" w:cs="Times New Roman"/>
          <w:sz w:val="24"/>
          <w:szCs w:val="24"/>
        </w:rPr>
        <w:t>b. 20 thn - 30 thn</w:t>
      </w:r>
      <w:r w:rsidRPr="008700EA">
        <w:rPr>
          <w:rFonts w:ascii="Times New Roman" w:hAnsi="Times New Roman" w:cs="Times New Roman"/>
          <w:sz w:val="24"/>
          <w:szCs w:val="24"/>
        </w:rPr>
        <w:tab/>
        <w:t xml:space="preserve"> e. &gt; 50 thn</w:t>
      </w:r>
    </w:p>
    <w:p w:rsidR="00F84227" w:rsidRPr="008700EA" w:rsidRDefault="00F84227" w:rsidP="00F84227">
      <w:pPr>
        <w:autoSpaceDE w:val="0"/>
        <w:autoSpaceDN w:val="0"/>
        <w:adjustRightInd w:val="0"/>
        <w:spacing w:after="0"/>
        <w:ind w:left="1440" w:firstLine="828"/>
        <w:jc w:val="both"/>
        <w:rPr>
          <w:rFonts w:ascii="Times New Roman" w:hAnsi="Times New Roman" w:cs="Times New Roman"/>
          <w:sz w:val="24"/>
          <w:szCs w:val="24"/>
        </w:rPr>
      </w:pPr>
      <w:r w:rsidRPr="008700EA">
        <w:rPr>
          <w:rFonts w:ascii="Times New Roman" w:hAnsi="Times New Roman" w:cs="Times New Roman"/>
          <w:sz w:val="24"/>
          <w:szCs w:val="24"/>
        </w:rPr>
        <w:t>c. 31 thn - 40 thn</w:t>
      </w: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r w:rsidRPr="008700EA">
        <w:rPr>
          <w:rFonts w:ascii="Times New Roman" w:hAnsi="Times New Roman" w:cs="Times New Roman"/>
          <w:sz w:val="24"/>
          <w:szCs w:val="24"/>
        </w:rPr>
        <w:t xml:space="preserve">6. Pendidikan </w:t>
      </w:r>
      <w:proofErr w:type="gramStart"/>
      <w:r w:rsidRPr="008700EA">
        <w:rPr>
          <w:rFonts w:ascii="Times New Roman" w:hAnsi="Times New Roman" w:cs="Times New Roman"/>
          <w:sz w:val="24"/>
          <w:szCs w:val="24"/>
        </w:rPr>
        <w:t>terakhir :</w:t>
      </w:r>
      <w:proofErr w:type="gramEnd"/>
      <w:r w:rsidRPr="008700EA">
        <w:rPr>
          <w:rFonts w:ascii="Times New Roman" w:hAnsi="Times New Roman" w:cs="Times New Roman"/>
          <w:sz w:val="24"/>
          <w:szCs w:val="24"/>
        </w:rPr>
        <w:t xml:space="preserve"> (Pilih salah satu dibawah ini)</w:t>
      </w:r>
    </w:p>
    <w:p w:rsidR="00F84227" w:rsidRPr="008700EA" w:rsidRDefault="00F84227" w:rsidP="00F84227">
      <w:pPr>
        <w:autoSpaceDE w:val="0"/>
        <w:autoSpaceDN w:val="0"/>
        <w:adjustRightInd w:val="0"/>
        <w:spacing w:after="0"/>
        <w:ind w:firstLine="2268"/>
        <w:jc w:val="both"/>
        <w:rPr>
          <w:rFonts w:ascii="Times New Roman" w:hAnsi="Times New Roman" w:cs="Times New Roman"/>
          <w:sz w:val="24"/>
          <w:szCs w:val="24"/>
        </w:rPr>
      </w:pPr>
      <w:r w:rsidRPr="008700EA">
        <w:rPr>
          <w:rFonts w:ascii="Times New Roman" w:hAnsi="Times New Roman" w:cs="Times New Roman"/>
          <w:sz w:val="24"/>
          <w:szCs w:val="24"/>
        </w:rPr>
        <w:t xml:space="preserve">a. SD </w:t>
      </w:r>
      <w:r w:rsidRPr="008700EA">
        <w:rPr>
          <w:rFonts w:ascii="Times New Roman" w:hAnsi="Times New Roman" w:cs="Times New Roman"/>
          <w:sz w:val="24"/>
          <w:szCs w:val="24"/>
        </w:rPr>
        <w:tab/>
      </w:r>
      <w:r w:rsidRPr="008700EA">
        <w:rPr>
          <w:rFonts w:ascii="Times New Roman" w:hAnsi="Times New Roman" w:cs="Times New Roman"/>
          <w:sz w:val="24"/>
          <w:szCs w:val="24"/>
        </w:rPr>
        <w:tab/>
      </w:r>
      <w:r w:rsidRPr="008700EA">
        <w:rPr>
          <w:rFonts w:ascii="Times New Roman" w:hAnsi="Times New Roman" w:cs="Times New Roman"/>
          <w:sz w:val="24"/>
          <w:szCs w:val="24"/>
        </w:rPr>
        <w:tab/>
        <w:t>d. Diploma</w:t>
      </w:r>
    </w:p>
    <w:p w:rsidR="00F84227" w:rsidRPr="008700EA" w:rsidRDefault="00F84227" w:rsidP="00F84227">
      <w:pPr>
        <w:autoSpaceDE w:val="0"/>
        <w:autoSpaceDN w:val="0"/>
        <w:adjustRightInd w:val="0"/>
        <w:spacing w:after="0"/>
        <w:ind w:firstLine="2268"/>
        <w:jc w:val="both"/>
        <w:rPr>
          <w:rFonts w:ascii="Times New Roman" w:hAnsi="Times New Roman" w:cs="Times New Roman"/>
          <w:sz w:val="24"/>
          <w:szCs w:val="24"/>
        </w:rPr>
      </w:pPr>
      <w:r w:rsidRPr="008700EA">
        <w:rPr>
          <w:rFonts w:ascii="Times New Roman" w:hAnsi="Times New Roman" w:cs="Times New Roman"/>
          <w:sz w:val="24"/>
          <w:szCs w:val="24"/>
        </w:rPr>
        <w:t xml:space="preserve">b. SMP </w:t>
      </w:r>
      <w:r w:rsidRPr="008700EA">
        <w:rPr>
          <w:rFonts w:ascii="Times New Roman" w:hAnsi="Times New Roman" w:cs="Times New Roman"/>
          <w:sz w:val="24"/>
          <w:szCs w:val="24"/>
        </w:rPr>
        <w:tab/>
      </w:r>
      <w:r w:rsidRPr="008700EA">
        <w:rPr>
          <w:rFonts w:ascii="Times New Roman" w:hAnsi="Times New Roman" w:cs="Times New Roman"/>
          <w:sz w:val="24"/>
          <w:szCs w:val="24"/>
        </w:rPr>
        <w:tab/>
        <w:t>e. S1</w:t>
      </w:r>
    </w:p>
    <w:p w:rsidR="00F84227" w:rsidRPr="008700EA" w:rsidRDefault="00F84227" w:rsidP="00F84227">
      <w:pPr>
        <w:autoSpaceDE w:val="0"/>
        <w:autoSpaceDN w:val="0"/>
        <w:adjustRightInd w:val="0"/>
        <w:spacing w:after="0"/>
        <w:ind w:firstLine="2268"/>
        <w:jc w:val="both"/>
        <w:rPr>
          <w:rFonts w:ascii="Times New Roman" w:hAnsi="Times New Roman" w:cs="Times New Roman"/>
          <w:sz w:val="24"/>
          <w:szCs w:val="24"/>
        </w:rPr>
      </w:pPr>
      <w:r w:rsidRPr="008700EA">
        <w:rPr>
          <w:rFonts w:ascii="Times New Roman" w:hAnsi="Times New Roman" w:cs="Times New Roman"/>
          <w:sz w:val="24"/>
          <w:szCs w:val="24"/>
        </w:rPr>
        <w:t>c. SMU</w:t>
      </w:r>
      <w:r w:rsidRPr="008700EA">
        <w:rPr>
          <w:rFonts w:ascii="Times New Roman" w:hAnsi="Times New Roman" w:cs="Times New Roman"/>
          <w:sz w:val="24"/>
          <w:szCs w:val="24"/>
        </w:rPr>
        <w:tab/>
      </w:r>
      <w:r w:rsidRPr="008700EA">
        <w:rPr>
          <w:rFonts w:ascii="Times New Roman" w:hAnsi="Times New Roman" w:cs="Times New Roman"/>
          <w:sz w:val="24"/>
          <w:szCs w:val="24"/>
        </w:rPr>
        <w:tab/>
        <w:t>f. S2</w:t>
      </w: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r w:rsidRPr="008700EA">
        <w:rPr>
          <w:rFonts w:ascii="Times New Roman" w:hAnsi="Times New Roman" w:cs="Times New Roman"/>
          <w:sz w:val="24"/>
          <w:szCs w:val="24"/>
        </w:rPr>
        <w:t xml:space="preserve">7. Pekerjaan saat </w:t>
      </w:r>
      <w:proofErr w:type="gramStart"/>
      <w:r w:rsidRPr="008700EA">
        <w:rPr>
          <w:rFonts w:ascii="Times New Roman" w:hAnsi="Times New Roman" w:cs="Times New Roman"/>
          <w:sz w:val="24"/>
          <w:szCs w:val="24"/>
        </w:rPr>
        <w:t>ini :</w:t>
      </w:r>
      <w:proofErr w:type="gramEnd"/>
      <w:r w:rsidRPr="008700EA">
        <w:rPr>
          <w:rFonts w:ascii="Times New Roman" w:hAnsi="Times New Roman" w:cs="Times New Roman"/>
          <w:sz w:val="24"/>
          <w:szCs w:val="24"/>
        </w:rPr>
        <w:t xml:space="preserve"> (Pilih salah satu dibawah ini)</w:t>
      </w:r>
    </w:p>
    <w:p w:rsidR="00F84227" w:rsidRPr="008700EA" w:rsidRDefault="00F84227" w:rsidP="00F84227">
      <w:pPr>
        <w:autoSpaceDE w:val="0"/>
        <w:autoSpaceDN w:val="0"/>
        <w:adjustRightInd w:val="0"/>
        <w:spacing w:after="0"/>
        <w:ind w:firstLine="2268"/>
        <w:jc w:val="both"/>
        <w:rPr>
          <w:rFonts w:ascii="Times New Roman" w:hAnsi="Times New Roman" w:cs="Times New Roman"/>
          <w:sz w:val="24"/>
          <w:szCs w:val="24"/>
        </w:rPr>
      </w:pPr>
      <w:r w:rsidRPr="008700EA">
        <w:rPr>
          <w:rFonts w:ascii="Times New Roman" w:hAnsi="Times New Roman" w:cs="Times New Roman"/>
          <w:sz w:val="24"/>
          <w:szCs w:val="24"/>
        </w:rPr>
        <w:t xml:space="preserve">a. PNS </w:t>
      </w:r>
    </w:p>
    <w:p w:rsidR="00F84227" w:rsidRPr="008700EA" w:rsidRDefault="00F84227" w:rsidP="00F84227">
      <w:pPr>
        <w:autoSpaceDE w:val="0"/>
        <w:autoSpaceDN w:val="0"/>
        <w:adjustRightInd w:val="0"/>
        <w:spacing w:after="0"/>
        <w:ind w:firstLine="2268"/>
        <w:jc w:val="both"/>
        <w:rPr>
          <w:rFonts w:ascii="Times New Roman" w:hAnsi="Times New Roman" w:cs="Times New Roman"/>
          <w:sz w:val="24"/>
          <w:szCs w:val="24"/>
        </w:rPr>
      </w:pPr>
      <w:r w:rsidRPr="008700EA">
        <w:rPr>
          <w:rFonts w:ascii="Times New Roman" w:hAnsi="Times New Roman" w:cs="Times New Roman"/>
          <w:sz w:val="24"/>
          <w:szCs w:val="24"/>
        </w:rPr>
        <w:t>b. Peg. Swasta</w:t>
      </w:r>
    </w:p>
    <w:p w:rsidR="00F84227" w:rsidRPr="008700EA" w:rsidRDefault="00F84227" w:rsidP="00F84227">
      <w:pPr>
        <w:autoSpaceDE w:val="0"/>
        <w:autoSpaceDN w:val="0"/>
        <w:adjustRightInd w:val="0"/>
        <w:spacing w:after="0"/>
        <w:ind w:firstLine="2268"/>
        <w:jc w:val="both"/>
        <w:rPr>
          <w:rFonts w:ascii="Times New Roman" w:hAnsi="Times New Roman" w:cs="Times New Roman"/>
          <w:sz w:val="24"/>
          <w:szCs w:val="24"/>
        </w:rPr>
      </w:pPr>
      <w:r w:rsidRPr="008700EA">
        <w:rPr>
          <w:rFonts w:ascii="Times New Roman" w:hAnsi="Times New Roman" w:cs="Times New Roman"/>
          <w:sz w:val="24"/>
          <w:szCs w:val="24"/>
        </w:rPr>
        <w:t>c. Wiraswasta</w:t>
      </w:r>
    </w:p>
    <w:p w:rsidR="00F84227" w:rsidRPr="008700EA" w:rsidRDefault="00F84227" w:rsidP="00F84227">
      <w:pPr>
        <w:autoSpaceDE w:val="0"/>
        <w:autoSpaceDN w:val="0"/>
        <w:adjustRightInd w:val="0"/>
        <w:spacing w:after="0"/>
        <w:ind w:firstLine="2268"/>
        <w:jc w:val="both"/>
        <w:rPr>
          <w:rFonts w:ascii="Times New Roman" w:hAnsi="Times New Roman" w:cs="Times New Roman"/>
          <w:sz w:val="24"/>
          <w:szCs w:val="24"/>
        </w:rPr>
      </w:pPr>
      <w:r w:rsidRPr="008700EA">
        <w:rPr>
          <w:rFonts w:ascii="Times New Roman" w:hAnsi="Times New Roman" w:cs="Times New Roman"/>
          <w:sz w:val="24"/>
          <w:szCs w:val="24"/>
        </w:rPr>
        <w:t>d. TNI/POLRI</w:t>
      </w:r>
    </w:p>
    <w:p w:rsidR="00F84227" w:rsidRPr="008700EA" w:rsidRDefault="00F84227" w:rsidP="00F84227">
      <w:pPr>
        <w:jc w:val="both"/>
        <w:rPr>
          <w:rFonts w:ascii="Times New Roman" w:hAnsi="Times New Roman" w:cs="Times New Roman"/>
          <w:sz w:val="24"/>
          <w:szCs w:val="24"/>
        </w:rPr>
      </w:pPr>
    </w:p>
    <w:p w:rsidR="00F84227" w:rsidRPr="008700EA" w:rsidRDefault="00F84227" w:rsidP="00F84227">
      <w:pPr>
        <w:jc w:val="both"/>
        <w:rPr>
          <w:rFonts w:ascii="Times New Roman" w:hAnsi="Times New Roman" w:cs="Times New Roman"/>
          <w:sz w:val="24"/>
          <w:szCs w:val="24"/>
        </w:rPr>
      </w:pPr>
    </w:p>
    <w:p w:rsidR="00F84227" w:rsidRPr="008700EA" w:rsidRDefault="00F84227" w:rsidP="00F84227">
      <w:pPr>
        <w:jc w:val="both"/>
        <w:rPr>
          <w:rFonts w:ascii="Times New Roman" w:hAnsi="Times New Roman" w:cs="Times New Roman"/>
          <w:sz w:val="24"/>
          <w:szCs w:val="24"/>
        </w:rPr>
      </w:pPr>
    </w:p>
    <w:p w:rsidR="00F84227" w:rsidRPr="008700EA" w:rsidRDefault="00F84227" w:rsidP="00F84227">
      <w:pPr>
        <w:autoSpaceDE w:val="0"/>
        <w:autoSpaceDN w:val="0"/>
        <w:adjustRightInd w:val="0"/>
        <w:spacing w:after="0"/>
        <w:jc w:val="both"/>
        <w:rPr>
          <w:rFonts w:ascii="Times New Roman" w:hAnsi="Times New Roman" w:cs="Times New Roman"/>
          <w:b/>
          <w:bCs/>
          <w:sz w:val="24"/>
          <w:szCs w:val="24"/>
        </w:rPr>
      </w:pPr>
      <w:r w:rsidRPr="008700EA">
        <w:rPr>
          <w:rFonts w:ascii="Times New Roman" w:hAnsi="Times New Roman" w:cs="Times New Roman"/>
          <w:b/>
          <w:bCs/>
          <w:sz w:val="24"/>
          <w:szCs w:val="24"/>
        </w:rPr>
        <w:t>Petunjuk Pengisian</w:t>
      </w: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r w:rsidRPr="008700EA">
        <w:rPr>
          <w:rFonts w:ascii="Times New Roman" w:hAnsi="Times New Roman" w:cs="Times New Roman"/>
          <w:sz w:val="24"/>
          <w:szCs w:val="24"/>
        </w:rPr>
        <w:t xml:space="preserve">Silahkan anda pilih jawaban yang menurut anda paling sesuai dengan kondisi yang ada, dengan </w:t>
      </w:r>
      <w:proofErr w:type="gramStart"/>
      <w:r w:rsidRPr="008700EA">
        <w:rPr>
          <w:rFonts w:ascii="Times New Roman" w:hAnsi="Times New Roman" w:cs="Times New Roman"/>
          <w:sz w:val="24"/>
          <w:szCs w:val="24"/>
        </w:rPr>
        <w:t>cara</w:t>
      </w:r>
      <w:proofErr w:type="gramEnd"/>
      <w:r w:rsidRPr="008700EA">
        <w:rPr>
          <w:rFonts w:ascii="Times New Roman" w:hAnsi="Times New Roman" w:cs="Times New Roman"/>
          <w:sz w:val="24"/>
          <w:szCs w:val="24"/>
        </w:rPr>
        <w:t xml:space="preserve"> memberikan tanda Checklist (</w:t>
      </w:r>
      <w:r w:rsidRPr="008700EA">
        <w:rPr>
          <w:rFonts w:ascii="Times New Roman" w:eastAsia="TimesNewRoman" w:hAnsi="Times New Roman" w:cs="Times New Roman"/>
          <w:sz w:val="24"/>
          <w:szCs w:val="24"/>
        </w:rPr>
        <w:t>√</w:t>
      </w:r>
      <w:r w:rsidRPr="008700EA">
        <w:rPr>
          <w:rFonts w:ascii="Times New Roman" w:hAnsi="Times New Roman" w:cs="Times New Roman"/>
          <w:sz w:val="24"/>
          <w:szCs w:val="24"/>
        </w:rPr>
        <w:t>) pada pilihan jawaban yang tersedia.</w:t>
      </w:r>
    </w:p>
    <w:p w:rsidR="00F84227" w:rsidRPr="008700EA" w:rsidRDefault="00F84227" w:rsidP="00F84227">
      <w:pPr>
        <w:autoSpaceDE w:val="0"/>
        <w:autoSpaceDN w:val="0"/>
        <w:adjustRightInd w:val="0"/>
        <w:spacing w:after="0"/>
        <w:jc w:val="both"/>
        <w:rPr>
          <w:rFonts w:ascii="Times New Roman" w:hAnsi="Times New Roman" w:cs="Times New Roman"/>
          <w:sz w:val="24"/>
          <w:szCs w:val="24"/>
        </w:rPr>
      </w:pPr>
      <w:proofErr w:type="gramStart"/>
      <w:r w:rsidRPr="008700EA">
        <w:rPr>
          <w:rFonts w:ascii="Times New Roman" w:hAnsi="Times New Roman" w:cs="Times New Roman"/>
          <w:sz w:val="24"/>
          <w:szCs w:val="24"/>
        </w:rPr>
        <w:t>Keterangan :</w:t>
      </w:r>
      <w:proofErr w:type="gramEnd"/>
    </w:p>
    <w:p w:rsidR="00F84227" w:rsidRPr="008700EA" w:rsidRDefault="00F84227" w:rsidP="00F84227">
      <w:pPr>
        <w:autoSpaceDE w:val="0"/>
        <w:autoSpaceDN w:val="0"/>
        <w:adjustRightInd w:val="0"/>
        <w:spacing w:after="0"/>
        <w:jc w:val="both"/>
        <w:rPr>
          <w:rFonts w:ascii="Times New Roman" w:hAnsi="Times New Roman" w:cs="Times New Roman"/>
          <w:b/>
          <w:bCs/>
          <w:sz w:val="24"/>
          <w:szCs w:val="24"/>
        </w:rPr>
      </w:pPr>
      <w:r w:rsidRPr="008700EA">
        <w:rPr>
          <w:rFonts w:ascii="Times New Roman" w:hAnsi="Times New Roman" w:cs="Times New Roman"/>
          <w:b/>
          <w:bCs/>
          <w:sz w:val="24"/>
          <w:szCs w:val="24"/>
        </w:rPr>
        <w:t>SS</w:t>
      </w:r>
      <w:r w:rsidRPr="008700EA">
        <w:rPr>
          <w:rFonts w:ascii="Times New Roman" w:hAnsi="Times New Roman" w:cs="Times New Roman"/>
          <w:b/>
          <w:bCs/>
          <w:sz w:val="24"/>
          <w:szCs w:val="24"/>
        </w:rPr>
        <w:tab/>
        <w:t>= Sangat Setuju</w:t>
      </w:r>
      <w:r w:rsidRPr="008700EA">
        <w:rPr>
          <w:rFonts w:ascii="Times New Roman" w:hAnsi="Times New Roman" w:cs="Times New Roman"/>
          <w:b/>
          <w:bCs/>
          <w:sz w:val="24"/>
          <w:szCs w:val="24"/>
        </w:rPr>
        <w:tab/>
        <w:t xml:space="preserve"> KS</w:t>
      </w:r>
      <w:r w:rsidRPr="008700EA">
        <w:rPr>
          <w:rFonts w:ascii="Times New Roman" w:hAnsi="Times New Roman" w:cs="Times New Roman"/>
          <w:b/>
          <w:bCs/>
          <w:sz w:val="24"/>
          <w:szCs w:val="24"/>
        </w:rPr>
        <w:tab/>
        <w:t>= Kurang Setuju</w:t>
      </w:r>
    </w:p>
    <w:p w:rsidR="00F84227" w:rsidRPr="008700EA" w:rsidRDefault="00F84227" w:rsidP="00F84227">
      <w:pPr>
        <w:autoSpaceDE w:val="0"/>
        <w:autoSpaceDN w:val="0"/>
        <w:adjustRightInd w:val="0"/>
        <w:spacing w:after="0"/>
        <w:jc w:val="both"/>
        <w:rPr>
          <w:rFonts w:ascii="Times New Roman" w:hAnsi="Times New Roman" w:cs="Times New Roman"/>
          <w:b/>
          <w:bCs/>
          <w:sz w:val="24"/>
          <w:szCs w:val="24"/>
        </w:rPr>
      </w:pPr>
      <w:r w:rsidRPr="008700EA">
        <w:rPr>
          <w:rFonts w:ascii="Times New Roman" w:hAnsi="Times New Roman" w:cs="Times New Roman"/>
          <w:b/>
          <w:bCs/>
          <w:sz w:val="24"/>
          <w:szCs w:val="24"/>
        </w:rPr>
        <w:t>S</w:t>
      </w:r>
      <w:r w:rsidRPr="008700EA">
        <w:rPr>
          <w:rFonts w:ascii="Times New Roman" w:hAnsi="Times New Roman" w:cs="Times New Roman"/>
          <w:b/>
          <w:bCs/>
          <w:sz w:val="24"/>
          <w:szCs w:val="24"/>
        </w:rPr>
        <w:tab/>
        <w:t xml:space="preserve">= Setuju </w:t>
      </w:r>
      <w:r w:rsidRPr="008700EA">
        <w:rPr>
          <w:rFonts w:ascii="Times New Roman" w:hAnsi="Times New Roman" w:cs="Times New Roman"/>
          <w:b/>
          <w:bCs/>
          <w:sz w:val="24"/>
          <w:szCs w:val="24"/>
        </w:rPr>
        <w:tab/>
      </w:r>
      <w:r w:rsidRPr="008700EA">
        <w:rPr>
          <w:rFonts w:ascii="Times New Roman" w:hAnsi="Times New Roman" w:cs="Times New Roman"/>
          <w:b/>
          <w:bCs/>
          <w:sz w:val="24"/>
          <w:szCs w:val="24"/>
        </w:rPr>
        <w:tab/>
        <w:t>STS</w:t>
      </w:r>
      <w:r w:rsidRPr="008700EA">
        <w:rPr>
          <w:rFonts w:ascii="Times New Roman" w:hAnsi="Times New Roman" w:cs="Times New Roman"/>
          <w:b/>
          <w:bCs/>
          <w:sz w:val="24"/>
          <w:szCs w:val="24"/>
        </w:rPr>
        <w:tab/>
        <w:t>= Sangat Tidak Setuju</w:t>
      </w:r>
    </w:p>
    <w:p w:rsidR="00F84227" w:rsidRPr="008700EA" w:rsidRDefault="00F84227" w:rsidP="00F84227">
      <w:pPr>
        <w:spacing w:after="0"/>
        <w:jc w:val="both"/>
        <w:rPr>
          <w:rFonts w:ascii="Times New Roman" w:hAnsi="Times New Roman" w:cs="Times New Roman"/>
          <w:b/>
          <w:bCs/>
          <w:sz w:val="24"/>
          <w:szCs w:val="24"/>
        </w:rPr>
      </w:pPr>
      <w:r w:rsidRPr="008700EA">
        <w:rPr>
          <w:rFonts w:ascii="Times New Roman" w:hAnsi="Times New Roman" w:cs="Times New Roman"/>
          <w:b/>
          <w:bCs/>
          <w:sz w:val="24"/>
          <w:szCs w:val="24"/>
        </w:rPr>
        <w:t>N</w:t>
      </w:r>
      <w:r w:rsidRPr="008700EA">
        <w:rPr>
          <w:rFonts w:ascii="Times New Roman" w:hAnsi="Times New Roman" w:cs="Times New Roman"/>
          <w:b/>
          <w:bCs/>
          <w:sz w:val="24"/>
          <w:szCs w:val="24"/>
        </w:rPr>
        <w:tab/>
        <w:t>= Netral</w:t>
      </w:r>
    </w:p>
    <w:p w:rsidR="00F84227" w:rsidRPr="008700EA" w:rsidRDefault="00F84227" w:rsidP="00ED03F7">
      <w:pPr>
        <w:pStyle w:val="ListParagraph"/>
        <w:numPr>
          <w:ilvl w:val="0"/>
          <w:numId w:val="63"/>
        </w:numPr>
        <w:spacing w:after="0" w:line="240" w:lineRule="auto"/>
        <w:jc w:val="both"/>
        <w:rPr>
          <w:rFonts w:ascii="Times New Roman" w:hAnsi="Times New Roman" w:cs="Times New Roman"/>
          <w:b/>
          <w:bCs/>
          <w:sz w:val="24"/>
          <w:szCs w:val="24"/>
        </w:rPr>
      </w:pPr>
      <w:r w:rsidRPr="008700EA">
        <w:rPr>
          <w:rFonts w:ascii="Times New Roman" w:hAnsi="Times New Roman" w:cs="Times New Roman"/>
          <w:b/>
          <w:bCs/>
          <w:sz w:val="24"/>
          <w:szCs w:val="24"/>
        </w:rPr>
        <w:lastRenderedPageBreak/>
        <w:t>VARIABEL LOKASI</w:t>
      </w:r>
    </w:p>
    <w:tbl>
      <w:tblPr>
        <w:tblStyle w:val="TableGrid"/>
        <w:tblW w:w="0" w:type="auto"/>
        <w:tblInd w:w="108" w:type="dxa"/>
        <w:tblLook w:val="04A0" w:firstRow="1" w:lastRow="0" w:firstColumn="1" w:lastColumn="0" w:noHBand="0" w:noVBand="1"/>
      </w:tblPr>
      <w:tblGrid>
        <w:gridCol w:w="4774"/>
        <w:gridCol w:w="668"/>
        <w:gridCol w:w="633"/>
        <w:gridCol w:w="585"/>
        <w:gridCol w:w="571"/>
        <w:gridCol w:w="598"/>
      </w:tblGrid>
      <w:tr w:rsidR="00F84227" w:rsidRPr="008700EA" w:rsidTr="00872176">
        <w:trPr>
          <w:trHeight w:val="312"/>
        </w:trPr>
        <w:tc>
          <w:tcPr>
            <w:tcW w:w="4774" w:type="dxa"/>
            <w:vMerge w:val="restart"/>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INDIKATOR</w:t>
            </w:r>
          </w:p>
        </w:tc>
        <w:tc>
          <w:tcPr>
            <w:tcW w:w="3055" w:type="dxa"/>
            <w:gridSpan w:val="5"/>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JAWABAN</w:t>
            </w:r>
          </w:p>
        </w:tc>
      </w:tr>
      <w:tr w:rsidR="00F84227" w:rsidRPr="008700EA" w:rsidTr="00872176">
        <w:trPr>
          <w:trHeight w:val="144"/>
        </w:trPr>
        <w:tc>
          <w:tcPr>
            <w:tcW w:w="4774" w:type="dxa"/>
            <w:vMerge/>
          </w:tcPr>
          <w:p w:rsidR="00F84227" w:rsidRPr="008700EA" w:rsidRDefault="00F84227" w:rsidP="00872176">
            <w:pPr>
              <w:jc w:val="center"/>
              <w:rPr>
                <w:rFonts w:ascii="Times New Roman" w:hAnsi="Times New Roman" w:cs="Times New Roman"/>
                <w:b/>
                <w:bCs/>
                <w:sz w:val="24"/>
                <w:szCs w:val="24"/>
              </w:rPr>
            </w:pPr>
          </w:p>
        </w:tc>
        <w:tc>
          <w:tcPr>
            <w:tcW w:w="668"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STS</w:t>
            </w:r>
          </w:p>
        </w:tc>
        <w:tc>
          <w:tcPr>
            <w:tcW w:w="633"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KS</w:t>
            </w:r>
          </w:p>
        </w:tc>
        <w:tc>
          <w:tcPr>
            <w:tcW w:w="585"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N</w:t>
            </w:r>
          </w:p>
        </w:tc>
        <w:tc>
          <w:tcPr>
            <w:tcW w:w="571"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S</w:t>
            </w:r>
          </w:p>
        </w:tc>
        <w:tc>
          <w:tcPr>
            <w:tcW w:w="598"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SS</w:t>
            </w:r>
          </w:p>
        </w:tc>
      </w:tr>
      <w:tr w:rsidR="00F84227" w:rsidRPr="008700EA" w:rsidTr="00872176">
        <w:trPr>
          <w:trHeight w:val="144"/>
        </w:trPr>
        <w:tc>
          <w:tcPr>
            <w:tcW w:w="4774" w:type="dxa"/>
            <w:vMerge/>
          </w:tcPr>
          <w:p w:rsidR="00F84227" w:rsidRPr="008700EA" w:rsidRDefault="00F84227" w:rsidP="00872176">
            <w:pPr>
              <w:jc w:val="center"/>
              <w:rPr>
                <w:rFonts w:ascii="Times New Roman" w:hAnsi="Times New Roman" w:cs="Times New Roman"/>
                <w:b/>
                <w:bCs/>
                <w:sz w:val="24"/>
                <w:szCs w:val="24"/>
              </w:rPr>
            </w:pPr>
          </w:p>
        </w:tc>
        <w:tc>
          <w:tcPr>
            <w:tcW w:w="668"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1</w:t>
            </w:r>
          </w:p>
        </w:tc>
        <w:tc>
          <w:tcPr>
            <w:tcW w:w="633"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2</w:t>
            </w:r>
          </w:p>
        </w:tc>
        <w:tc>
          <w:tcPr>
            <w:tcW w:w="585"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3</w:t>
            </w:r>
          </w:p>
        </w:tc>
        <w:tc>
          <w:tcPr>
            <w:tcW w:w="571"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4</w:t>
            </w:r>
          </w:p>
        </w:tc>
        <w:tc>
          <w:tcPr>
            <w:tcW w:w="598"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5</w:t>
            </w:r>
          </w:p>
        </w:tc>
      </w:tr>
      <w:tr w:rsidR="00F84227" w:rsidRPr="008700EA" w:rsidTr="00872176">
        <w:trPr>
          <w:trHeight w:val="1263"/>
        </w:trPr>
        <w:tc>
          <w:tcPr>
            <w:tcW w:w="4774" w:type="dxa"/>
          </w:tcPr>
          <w:p w:rsidR="00F84227" w:rsidRPr="008700EA" w:rsidRDefault="00F84227" w:rsidP="00ED03F7">
            <w:pPr>
              <w:pStyle w:val="ListParagraph"/>
              <w:numPr>
                <w:ilvl w:val="0"/>
                <w:numId w:val="64"/>
              </w:numPr>
              <w:tabs>
                <w:tab w:val="left" w:pos="142"/>
              </w:tabs>
              <w:ind w:left="284" w:firstLine="76"/>
              <w:jc w:val="both"/>
              <w:rPr>
                <w:rFonts w:ascii="Times New Roman" w:hAnsi="Times New Roman" w:cs="Times New Roman"/>
                <w:b/>
                <w:bCs/>
                <w:sz w:val="24"/>
                <w:szCs w:val="24"/>
              </w:rPr>
            </w:pPr>
            <w:r w:rsidRPr="008700EA">
              <w:rPr>
                <w:rFonts w:ascii="Times New Roman" w:hAnsi="Times New Roman" w:cs="Times New Roman"/>
                <w:b/>
                <w:bCs/>
                <w:sz w:val="24"/>
                <w:szCs w:val="24"/>
              </w:rPr>
              <w:t>Dekat dengan perkotaan</w:t>
            </w:r>
          </w:p>
          <w:p w:rsidR="00F84227" w:rsidRPr="008700EA" w:rsidRDefault="00F84227" w:rsidP="00872176">
            <w:pPr>
              <w:pStyle w:val="ListParagraph"/>
              <w:tabs>
                <w:tab w:val="left" w:pos="142"/>
              </w:tabs>
              <w:ind w:left="709"/>
              <w:jc w:val="both"/>
              <w:rPr>
                <w:rFonts w:ascii="Times New Roman" w:hAnsi="Times New Roman" w:cs="Times New Roman"/>
                <w:b/>
                <w:bCs/>
                <w:sz w:val="24"/>
                <w:szCs w:val="24"/>
              </w:rPr>
            </w:pPr>
            <w:r w:rsidRPr="008700EA">
              <w:rPr>
                <w:rFonts w:ascii="Times New Roman" w:hAnsi="Times New Roman" w:cs="Times New Roman"/>
                <w:sz w:val="24"/>
                <w:szCs w:val="24"/>
              </w:rPr>
              <w:t>Saya merasa lokasi pegadaian ini strategis dan berada dikeramaian masyarakat umum</w:t>
            </w:r>
          </w:p>
        </w:tc>
        <w:tc>
          <w:tcPr>
            <w:tcW w:w="668" w:type="dxa"/>
          </w:tcPr>
          <w:p w:rsidR="00F84227" w:rsidRPr="008700EA" w:rsidRDefault="00F84227" w:rsidP="00872176">
            <w:pPr>
              <w:jc w:val="both"/>
              <w:rPr>
                <w:rFonts w:ascii="Times New Roman" w:hAnsi="Times New Roman" w:cs="Times New Roman"/>
                <w:b/>
                <w:bCs/>
                <w:sz w:val="24"/>
                <w:szCs w:val="24"/>
              </w:rPr>
            </w:pPr>
          </w:p>
        </w:tc>
        <w:tc>
          <w:tcPr>
            <w:tcW w:w="633" w:type="dxa"/>
          </w:tcPr>
          <w:p w:rsidR="00F84227" w:rsidRPr="008700EA" w:rsidRDefault="00F84227" w:rsidP="00872176">
            <w:pPr>
              <w:jc w:val="both"/>
              <w:rPr>
                <w:rFonts w:ascii="Times New Roman" w:hAnsi="Times New Roman" w:cs="Times New Roman"/>
                <w:b/>
                <w:bCs/>
                <w:sz w:val="24"/>
                <w:szCs w:val="24"/>
              </w:rPr>
            </w:pPr>
          </w:p>
        </w:tc>
        <w:tc>
          <w:tcPr>
            <w:tcW w:w="585" w:type="dxa"/>
          </w:tcPr>
          <w:p w:rsidR="00F84227" w:rsidRPr="008700EA" w:rsidRDefault="00F84227" w:rsidP="00872176">
            <w:pPr>
              <w:jc w:val="both"/>
              <w:rPr>
                <w:rFonts w:ascii="Times New Roman" w:hAnsi="Times New Roman" w:cs="Times New Roman"/>
                <w:b/>
                <w:bCs/>
                <w:sz w:val="24"/>
                <w:szCs w:val="24"/>
              </w:rPr>
            </w:pPr>
          </w:p>
        </w:tc>
        <w:tc>
          <w:tcPr>
            <w:tcW w:w="571" w:type="dxa"/>
          </w:tcPr>
          <w:p w:rsidR="00F84227" w:rsidRPr="008700EA" w:rsidRDefault="00F84227" w:rsidP="00872176">
            <w:pPr>
              <w:jc w:val="both"/>
              <w:rPr>
                <w:rFonts w:ascii="Times New Roman" w:hAnsi="Times New Roman" w:cs="Times New Roman"/>
                <w:b/>
                <w:bCs/>
                <w:sz w:val="24"/>
                <w:szCs w:val="24"/>
              </w:rPr>
            </w:pPr>
          </w:p>
        </w:tc>
        <w:tc>
          <w:tcPr>
            <w:tcW w:w="598" w:type="dxa"/>
          </w:tcPr>
          <w:p w:rsidR="00F84227" w:rsidRPr="008700EA" w:rsidRDefault="00F84227" w:rsidP="00872176">
            <w:pPr>
              <w:jc w:val="both"/>
              <w:rPr>
                <w:rFonts w:ascii="Times New Roman" w:hAnsi="Times New Roman" w:cs="Times New Roman"/>
                <w:b/>
                <w:bCs/>
                <w:sz w:val="24"/>
                <w:szCs w:val="24"/>
              </w:rPr>
            </w:pPr>
          </w:p>
        </w:tc>
      </w:tr>
      <w:tr w:rsidR="00F84227" w:rsidRPr="008700EA" w:rsidTr="00872176">
        <w:trPr>
          <w:trHeight w:val="951"/>
        </w:trPr>
        <w:tc>
          <w:tcPr>
            <w:tcW w:w="4774" w:type="dxa"/>
          </w:tcPr>
          <w:p w:rsidR="00F84227" w:rsidRPr="008700EA" w:rsidRDefault="00F84227" w:rsidP="00ED03F7">
            <w:pPr>
              <w:pStyle w:val="ListParagraph"/>
              <w:numPr>
                <w:ilvl w:val="0"/>
                <w:numId w:val="64"/>
              </w:numPr>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b/>
                <w:bCs/>
                <w:sz w:val="24"/>
                <w:szCs w:val="24"/>
              </w:rPr>
              <w:t>Dekat dengan konsumen atau nasabah</w:t>
            </w:r>
          </w:p>
          <w:p w:rsidR="00F84227" w:rsidRPr="008700EA" w:rsidRDefault="00F84227" w:rsidP="00872176">
            <w:pPr>
              <w:pStyle w:val="ListParagraph"/>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sz w:val="24"/>
                <w:szCs w:val="24"/>
              </w:rPr>
              <w:t>Saya merasa lokasi mudah dicari dan ditemui oleh calon nasabah</w:t>
            </w:r>
          </w:p>
        </w:tc>
        <w:tc>
          <w:tcPr>
            <w:tcW w:w="668" w:type="dxa"/>
          </w:tcPr>
          <w:p w:rsidR="00F84227" w:rsidRPr="008700EA" w:rsidRDefault="00F84227" w:rsidP="00872176">
            <w:pPr>
              <w:jc w:val="both"/>
              <w:rPr>
                <w:rFonts w:ascii="Times New Roman" w:hAnsi="Times New Roman" w:cs="Times New Roman"/>
                <w:b/>
                <w:bCs/>
                <w:sz w:val="24"/>
                <w:szCs w:val="24"/>
              </w:rPr>
            </w:pPr>
          </w:p>
        </w:tc>
        <w:tc>
          <w:tcPr>
            <w:tcW w:w="633" w:type="dxa"/>
          </w:tcPr>
          <w:p w:rsidR="00F84227" w:rsidRPr="008700EA" w:rsidRDefault="00F84227" w:rsidP="00872176">
            <w:pPr>
              <w:jc w:val="both"/>
              <w:rPr>
                <w:rFonts w:ascii="Times New Roman" w:hAnsi="Times New Roman" w:cs="Times New Roman"/>
                <w:b/>
                <w:bCs/>
                <w:sz w:val="24"/>
                <w:szCs w:val="24"/>
              </w:rPr>
            </w:pPr>
          </w:p>
        </w:tc>
        <w:tc>
          <w:tcPr>
            <w:tcW w:w="585" w:type="dxa"/>
          </w:tcPr>
          <w:p w:rsidR="00F84227" w:rsidRPr="008700EA" w:rsidRDefault="00F84227" w:rsidP="00872176">
            <w:pPr>
              <w:jc w:val="both"/>
              <w:rPr>
                <w:rFonts w:ascii="Times New Roman" w:hAnsi="Times New Roman" w:cs="Times New Roman"/>
                <w:b/>
                <w:bCs/>
                <w:sz w:val="24"/>
                <w:szCs w:val="24"/>
              </w:rPr>
            </w:pPr>
          </w:p>
        </w:tc>
        <w:tc>
          <w:tcPr>
            <w:tcW w:w="571" w:type="dxa"/>
          </w:tcPr>
          <w:p w:rsidR="00F84227" w:rsidRPr="008700EA" w:rsidRDefault="00F84227" w:rsidP="00872176">
            <w:pPr>
              <w:jc w:val="both"/>
              <w:rPr>
                <w:rFonts w:ascii="Times New Roman" w:hAnsi="Times New Roman" w:cs="Times New Roman"/>
                <w:b/>
                <w:bCs/>
                <w:sz w:val="24"/>
                <w:szCs w:val="24"/>
              </w:rPr>
            </w:pPr>
          </w:p>
        </w:tc>
        <w:tc>
          <w:tcPr>
            <w:tcW w:w="598" w:type="dxa"/>
          </w:tcPr>
          <w:p w:rsidR="00F84227" w:rsidRPr="008700EA" w:rsidRDefault="00F84227" w:rsidP="00872176">
            <w:pPr>
              <w:jc w:val="both"/>
              <w:rPr>
                <w:rFonts w:ascii="Times New Roman" w:hAnsi="Times New Roman" w:cs="Times New Roman"/>
                <w:b/>
                <w:bCs/>
                <w:sz w:val="24"/>
                <w:szCs w:val="24"/>
              </w:rPr>
            </w:pPr>
          </w:p>
        </w:tc>
      </w:tr>
      <w:tr w:rsidR="00F84227" w:rsidRPr="008700EA" w:rsidTr="00872176">
        <w:trPr>
          <w:trHeight w:val="1263"/>
        </w:trPr>
        <w:tc>
          <w:tcPr>
            <w:tcW w:w="4774" w:type="dxa"/>
          </w:tcPr>
          <w:p w:rsidR="00F84227" w:rsidRPr="008700EA" w:rsidRDefault="00F84227" w:rsidP="00ED03F7">
            <w:pPr>
              <w:pStyle w:val="ListParagraph"/>
              <w:numPr>
                <w:ilvl w:val="0"/>
                <w:numId w:val="64"/>
              </w:numPr>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b/>
                <w:bCs/>
                <w:sz w:val="24"/>
                <w:szCs w:val="24"/>
              </w:rPr>
              <w:t>Keterjangkauan lokasi</w:t>
            </w:r>
          </w:p>
          <w:p w:rsidR="00F84227" w:rsidRPr="008700EA" w:rsidRDefault="00F84227" w:rsidP="00872176">
            <w:pPr>
              <w:pStyle w:val="ListParagraph"/>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sz w:val="24"/>
                <w:szCs w:val="24"/>
              </w:rPr>
              <w:t>Saya merasa bahwa lokasi sangat mudah dijangkau dan dilalui oleh sarana transportasi umum</w:t>
            </w:r>
          </w:p>
        </w:tc>
        <w:tc>
          <w:tcPr>
            <w:tcW w:w="668" w:type="dxa"/>
          </w:tcPr>
          <w:p w:rsidR="00F84227" w:rsidRPr="008700EA" w:rsidRDefault="00F84227" w:rsidP="00872176">
            <w:pPr>
              <w:jc w:val="both"/>
              <w:rPr>
                <w:rFonts w:ascii="Times New Roman" w:hAnsi="Times New Roman" w:cs="Times New Roman"/>
                <w:b/>
                <w:bCs/>
                <w:sz w:val="24"/>
                <w:szCs w:val="24"/>
              </w:rPr>
            </w:pPr>
          </w:p>
        </w:tc>
        <w:tc>
          <w:tcPr>
            <w:tcW w:w="633" w:type="dxa"/>
          </w:tcPr>
          <w:p w:rsidR="00F84227" w:rsidRPr="008700EA" w:rsidRDefault="00F84227" w:rsidP="00872176">
            <w:pPr>
              <w:jc w:val="both"/>
              <w:rPr>
                <w:rFonts w:ascii="Times New Roman" w:hAnsi="Times New Roman" w:cs="Times New Roman"/>
                <w:b/>
                <w:bCs/>
                <w:sz w:val="24"/>
                <w:szCs w:val="24"/>
              </w:rPr>
            </w:pPr>
          </w:p>
        </w:tc>
        <w:tc>
          <w:tcPr>
            <w:tcW w:w="585" w:type="dxa"/>
          </w:tcPr>
          <w:p w:rsidR="00F84227" w:rsidRPr="008700EA" w:rsidRDefault="00F84227" w:rsidP="00872176">
            <w:pPr>
              <w:jc w:val="both"/>
              <w:rPr>
                <w:rFonts w:ascii="Times New Roman" w:hAnsi="Times New Roman" w:cs="Times New Roman"/>
                <w:b/>
                <w:bCs/>
                <w:sz w:val="24"/>
                <w:szCs w:val="24"/>
              </w:rPr>
            </w:pPr>
          </w:p>
        </w:tc>
        <w:tc>
          <w:tcPr>
            <w:tcW w:w="571" w:type="dxa"/>
          </w:tcPr>
          <w:p w:rsidR="00F84227" w:rsidRPr="008700EA" w:rsidRDefault="00F84227" w:rsidP="00872176">
            <w:pPr>
              <w:jc w:val="both"/>
              <w:rPr>
                <w:rFonts w:ascii="Times New Roman" w:hAnsi="Times New Roman" w:cs="Times New Roman"/>
                <w:b/>
                <w:bCs/>
                <w:sz w:val="24"/>
                <w:szCs w:val="24"/>
              </w:rPr>
            </w:pPr>
          </w:p>
        </w:tc>
        <w:tc>
          <w:tcPr>
            <w:tcW w:w="598" w:type="dxa"/>
          </w:tcPr>
          <w:p w:rsidR="00F84227" w:rsidRPr="008700EA" w:rsidRDefault="00F84227" w:rsidP="00872176">
            <w:pPr>
              <w:jc w:val="both"/>
              <w:rPr>
                <w:rFonts w:ascii="Times New Roman" w:hAnsi="Times New Roman" w:cs="Times New Roman"/>
                <w:b/>
                <w:bCs/>
                <w:sz w:val="24"/>
                <w:szCs w:val="24"/>
              </w:rPr>
            </w:pPr>
          </w:p>
        </w:tc>
      </w:tr>
      <w:tr w:rsidR="00F84227" w:rsidRPr="008700EA" w:rsidTr="00872176">
        <w:trPr>
          <w:trHeight w:val="951"/>
        </w:trPr>
        <w:tc>
          <w:tcPr>
            <w:tcW w:w="4774" w:type="dxa"/>
          </w:tcPr>
          <w:p w:rsidR="00F84227" w:rsidRPr="008700EA" w:rsidRDefault="00F84227" w:rsidP="00ED03F7">
            <w:pPr>
              <w:pStyle w:val="ListParagraph"/>
              <w:numPr>
                <w:ilvl w:val="0"/>
                <w:numId w:val="64"/>
              </w:numPr>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b/>
                <w:bCs/>
                <w:sz w:val="24"/>
                <w:szCs w:val="24"/>
              </w:rPr>
              <w:t>Ketersediaan lahan parkir</w:t>
            </w:r>
          </w:p>
          <w:p w:rsidR="00F84227" w:rsidRPr="008700EA" w:rsidRDefault="00F84227" w:rsidP="00872176">
            <w:pPr>
              <w:pStyle w:val="ListParagraph"/>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sz w:val="24"/>
                <w:szCs w:val="24"/>
              </w:rPr>
              <w:t>Saya merasa lokasi ini mempunyai tempat parkir yang luas dan aman</w:t>
            </w:r>
          </w:p>
        </w:tc>
        <w:tc>
          <w:tcPr>
            <w:tcW w:w="668" w:type="dxa"/>
          </w:tcPr>
          <w:p w:rsidR="00F84227" w:rsidRPr="008700EA" w:rsidRDefault="00F84227" w:rsidP="00872176">
            <w:pPr>
              <w:jc w:val="both"/>
              <w:rPr>
                <w:rFonts w:ascii="Times New Roman" w:hAnsi="Times New Roman" w:cs="Times New Roman"/>
                <w:b/>
                <w:bCs/>
                <w:sz w:val="24"/>
                <w:szCs w:val="24"/>
              </w:rPr>
            </w:pPr>
          </w:p>
        </w:tc>
        <w:tc>
          <w:tcPr>
            <w:tcW w:w="633" w:type="dxa"/>
          </w:tcPr>
          <w:p w:rsidR="00F84227" w:rsidRPr="008700EA" w:rsidRDefault="00F84227" w:rsidP="00872176">
            <w:pPr>
              <w:jc w:val="both"/>
              <w:rPr>
                <w:rFonts w:ascii="Times New Roman" w:hAnsi="Times New Roman" w:cs="Times New Roman"/>
                <w:b/>
                <w:bCs/>
                <w:sz w:val="24"/>
                <w:szCs w:val="24"/>
              </w:rPr>
            </w:pPr>
          </w:p>
        </w:tc>
        <w:tc>
          <w:tcPr>
            <w:tcW w:w="585" w:type="dxa"/>
          </w:tcPr>
          <w:p w:rsidR="00F84227" w:rsidRPr="008700EA" w:rsidRDefault="00F84227" w:rsidP="00872176">
            <w:pPr>
              <w:jc w:val="both"/>
              <w:rPr>
                <w:rFonts w:ascii="Times New Roman" w:hAnsi="Times New Roman" w:cs="Times New Roman"/>
                <w:b/>
                <w:bCs/>
                <w:sz w:val="24"/>
                <w:szCs w:val="24"/>
              </w:rPr>
            </w:pPr>
          </w:p>
        </w:tc>
        <w:tc>
          <w:tcPr>
            <w:tcW w:w="571" w:type="dxa"/>
          </w:tcPr>
          <w:p w:rsidR="00F84227" w:rsidRPr="008700EA" w:rsidRDefault="00F84227" w:rsidP="00872176">
            <w:pPr>
              <w:jc w:val="both"/>
              <w:rPr>
                <w:rFonts w:ascii="Times New Roman" w:hAnsi="Times New Roman" w:cs="Times New Roman"/>
                <w:b/>
                <w:bCs/>
                <w:sz w:val="24"/>
                <w:szCs w:val="24"/>
              </w:rPr>
            </w:pPr>
          </w:p>
        </w:tc>
        <w:tc>
          <w:tcPr>
            <w:tcW w:w="598" w:type="dxa"/>
          </w:tcPr>
          <w:p w:rsidR="00F84227" w:rsidRPr="008700EA" w:rsidRDefault="00F84227" w:rsidP="00872176">
            <w:pPr>
              <w:jc w:val="both"/>
              <w:rPr>
                <w:rFonts w:ascii="Times New Roman" w:hAnsi="Times New Roman" w:cs="Times New Roman"/>
                <w:b/>
                <w:bCs/>
                <w:sz w:val="24"/>
                <w:szCs w:val="24"/>
              </w:rPr>
            </w:pPr>
          </w:p>
        </w:tc>
      </w:tr>
    </w:tbl>
    <w:p w:rsidR="00F84227" w:rsidRPr="008700EA" w:rsidRDefault="00F84227" w:rsidP="00F84227">
      <w:pPr>
        <w:spacing w:after="0" w:line="240" w:lineRule="auto"/>
        <w:jc w:val="both"/>
        <w:rPr>
          <w:rFonts w:ascii="Times New Roman" w:hAnsi="Times New Roman" w:cs="Times New Roman"/>
          <w:sz w:val="24"/>
          <w:szCs w:val="24"/>
        </w:rPr>
      </w:pPr>
    </w:p>
    <w:p w:rsidR="00F84227" w:rsidRPr="008700EA" w:rsidRDefault="00F84227" w:rsidP="00ED03F7">
      <w:pPr>
        <w:pStyle w:val="ListParagraph"/>
        <w:numPr>
          <w:ilvl w:val="0"/>
          <w:numId w:val="62"/>
        </w:numPr>
        <w:spacing w:after="0" w:line="240" w:lineRule="auto"/>
        <w:jc w:val="both"/>
        <w:rPr>
          <w:rFonts w:ascii="Times New Roman" w:hAnsi="Times New Roman" w:cs="Times New Roman"/>
          <w:b/>
          <w:bCs/>
          <w:sz w:val="24"/>
          <w:szCs w:val="24"/>
        </w:rPr>
      </w:pPr>
      <w:r w:rsidRPr="008700EA">
        <w:rPr>
          <w:rFonts w:ascii="Times New Roman" w:hAnsi="Times New Roman" w:cs="Times New Roman"/>
          <w:b/>
          <w:bCs/>
          <w:sz w:val="24"/>
          <w:szCs w:val="24"/>
        </w:rPr>
        <w:t>VARIABEL KUALITAS PELAYANAN</w:t>
      </w:r>
    </w:p>
    <w:tbl>
      <w:tblPr>
        <w:tblStyle w:val="TableGrid"/>
        <w:tblW w:w="7797" w:type="dxa"/>
        <w:tblInd w:w="108" w:type="dxa"/>
        <w:tblLayout w:type="fixed"/>
        <w:tblLook w:val="04A0" w:firstRow="1" w:lastRow="0" w:firstColumn="1" w:lastColumn="0" w:noHBand="0" w:noVBand="1"/>
      </w:tblPr>
      <w:tblGrid>
        <w:gridCol w:w="4861"/>
        <w:gridCol w:w="656"/>
        <w:gridCol w:w="586"/>
        <w:gridCol w:w="582"/>
        <w:gridCol w:w="582"/>
        <w:gridCol w:w="530"/>
      </w:tblGrid>
      <w:tr w:rsidR="00F84227" w:rsidRPr="008700EA" w:rsidTr="00872176">
        <w:trPr>
          <w:trHeight w:val="247"/>
        </w:trPr>
        <w:tc>
          <w:tcPr>
            <w:tcW w:w="4861" w:type="dxa"/>
            <w:vMerge w:val="restart"/>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INDIKATOR</w:t>
            </w:r>
          </w:p>
        </w:tc>
        <w:tc>
          <w:tcPr>
            <w:tcW w:w="2936" w:type="dxa"/>
            <w:gridSpan w:val="5"/>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JAWABAN</w:t>
            </w:r>
          </w:p>
        </w:tc>
      </w:tr>
      <w:tr w:rsidR="00F84227" w:rsidRPr="008700EA" w:rsidTr="00872176">
        <w:trPr>
          <w:trHeight w:val="131"/>
        </w:trPr>
        <w:tc>
          <w:tcPr>
            <w:tcW w:w="4861" w:type="dxa"/>
            <w:vMerge/>
          </w:tcPr>
          <w:p w:rsidR="00F84227" w:rsidRPr="008700EA" w:rsidRDefault="00F84227" w:rsidP="00872176">
            <w:pPr>
              <w:pStyle w:val="ListParagraph"/>
              <w:autoSpaceDE w:val="0"/>
              <w:autoSpaceDN w:val="0"/>
              <w:adjustRightInd w:val="0"/>
              <w:ind w:left="284"/>
              <w:jc w:val="center"/>
              <w:rPr>
                <w:rFonts w:ascii="Times New Roman" w:hAnsi="Times New Roman" w:cs="Times New Roman"/>
                <w:sz w:val="24"/>
                <w:szCs w:val="24"/>
              </w:rPr>
            </w:pPr>
          </w:p>
        </w:tc>
        <w:tc>
          <w:tcPr>
            <w:tcW w:w="656"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STS</w:t>
            </w:r>
          </w:p>
        </w:tc>
        <w:tc>
          <w:tcPr>
            <w:tcW w:w="586"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KS</w:t>
            </w:r>
          </w:p>
        </w:tc>
        <w:tc>
          <w:tcPr>
            <w:tcW w:w="582"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N</w:t>
            </w:r>
          </w:p>
        </w:tc>
        <w:tc>
          <w:tcPr>
            <w:tcW w:w="582"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S</w:t>
            </w:r>
          </w:p>
        </w:tc>
        <w:tc>
          <w:tcPr>
            <w:tcW w:w="530"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SS</w:t>
            </w:r>
          </w:p>
        </w:tc>
      </w:tr>
      <w:tr w:rsidR="00F84227" w:rsidRPr="008700EA" w:rsidTr="00872176">
        <w:trPr>
          <w:trHeight w:val="131"/>
        </w:trPr>
        <w:tc>
          <w:tcPr>
            <w:tcW w:w="4861" w:type="dxa"/>
            <w:vMerge/>
          </w:tcPr>
          <w:p w:rsidR="00F84227" w:rsidRPr="008700EA" w:rsidRDefault="00F84227" w:rsidP="00872176">
            <w:pPr>
              <w:pStyle w:val="ListParagraph"/>
              <w:ind w:left="284"/>
              <w:jc w:val="center"/>
              <w:rPr>
                <w:rFonts w:ascii="Times New Roman" w:hAnsi="Times New Roman" w:cs="Times New Roman"/>
                <w:sz w:val="24"/>
                <w:szCs w:val="24"/>
              </w:rPr>
            </w:pPr>
          </w:p>
        </w:tc>
        <w:tc>
          <w:tcPr>
            <w:tcW w:w="656"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1</w:t>
            </w:r>
          </w:p>
        </w:tc>
        <w:tc>
          <w:tcPr>
            <w:tcW w:w="586"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2</w:t>
            </w:r>
          </w:p>
        </w:tc>
        <w:tc>
          <w:tcPr>
            <w:tcW w:w="582"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3</w:t>
            </w:r>
          </w:p>
        </w:tc>
        <w:tc>
          <w:tcPr>
            <w:tcW w:w="582"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4</w:t>
            </w:r>
          </w:p>
        </w:tc>
        <w:tc>
          <w:tcPr>
            <w:tcW w:w="530"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5</w:t>
            </w:r>
          </w:p>
        </w:tc>
      </w:tr>
      <w:tr w:rsidR="00F84227" w:rsidRPr="008700EA" w:rsidTr="00872176">
        <w:trPr>
          <w:trHeight w:val="998"/>
        </w:trPr>
        <w:tc>
          <w:tcPr>
            <w:tcW w:w="4861" w:type="dxa"/>
          </w:tcPr>
          <w:p w:rsidR="00F84227" w:rsidRPr="008700EA" w:rsidRDefault="00F84227" w:rsidP="00ED03F7">
            <w:pPr>
              <w:pStyle w:val="ListParagraph"/>
              <w:numPr>
                <w:ilvl w:val="0"/>
                <w:numId w:val="65"/>
              </w:numPr>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b/>
                <w:bCs/>
                <w:sz w:val="24"/>
                <w:szCs w:val="24"/>
              </w:rPr>
              <w:t>Bukti Fisik (Tangible)</w:t>
            </w:r>
          </w:p>
          <w:p w:rsidR="00F84227" w:rsidRPr="008700EA" w:rsidRDefault="00F84227" w:rsidP="00872176">
            <w:pPr>
              <w:pStyle w:val="ListParagraph"/>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sz w:val="24"/>
                <w:szCs w:val="24"/>
              </w:rPr>
              <w:t>Saya merasa fungsi produk yang memberikan informasi yang islami menambah ketertarikan konsumen terhadap produk jasa.</w:t>
            </w:r>
          </w:p>
        </w:tc>
        <w:tc>
          <w:tcPr>
            <w:tcW w:w="656" w:type="dxa"/>
          </w:tcPr>
          <w:p w:rsidR="00F84227" w:rsidRPr="008700EA" w:rsidRDefault="00F84227" w:rsidP="00872176">
            <w:pPr>
              <w:jc w:val="both"/>
              <w:rPr>
                <w:rFonts w:ascii="Times New Roman" w:hAnsi="Times New Roman" w:cs="Times New Roman"/>
                <w:b/>
                <w:bCs/>
                <w:sz w:val="24"/>
                <w:szCs w:val="24"/>
              </w:rPr>
            </w:pPr>
          </w:p>
        </w:tc>
        <w:tc>
          <w:tcPr>
            <w:tcW w:w="586" w:type="dxa"/>
          </w:tcPr>
          <w:p w:rsidR="00F84227" w:rsidRPr="008700EA" w:rsidRDefault="00F84227" w:rsidP="00872176">
            <w:pPr>
              <w:jc w:val="both"/>
              <w:rPr>
                <w:rFonts w:ascii="Times New Roman" w:hAnsi="Times New Roman" w:cs="Times New Roman"/>
                <w:b/>
                <w:bCs/>
                <w:sz w:val="24"/>
                <w:szCs w:val="24"/>
              </w:rPr>
            </w:pPr>
          </w:p>
        </w:tc>
        <w:tc>
          <w:tcPr>
            <w:tcW w:w="582" w:type="dxa"/>
          </w:tcPr>
          <w:p w:rsidR="00F84227" w:rsidRPr="008700EA" w:rsidRDefault="00F84227" w:rsidP="00872176">
            <w:pPr>
              <w:jc w:val="both"/>
              <w:rPr>
                <w:rFonts w:ascii="Times New Roman" w:hAnsi="Times New Roman" w:cs="Times New Roman"/>
                <w:b/>
                <w:bCs/>
                <w:sz w:val="24"/>
                <w:szCs w:val="24"/>
              </w:rPr>
            </w:pPr>
          </w:p>
        </w:tc>
        <w:tc>
          <w:tcPr>
            <w:tcW w:w="582" w:type="dxa"/>
          </w:tcPr>
          <w:p w:rsidR="00F84227" w:rsidRPr="008700EA" w:rsidRDefault="00F84227" w:rsidP="00872176">
            <w:pPr>
              <w:jc w:val="both"/>
              <w:rPr>
                <w:rFonts w:ascii="Times New Roman" w:hAnsi="Times New Roman" w:cs="Times New Roman"/>
                <w:b/>
                <w:bCs/>
                <w:sz w:val="24"/>
                <w:szCs w:val="24"/>
              </w:rPr>
            </w:pPr>
          </w:p>
        </w:tc>
        <w:tc>
          <w:tcPr>
            <w:tcW w:w="530" w:type="dxa"/>
          </w:tcPr>
          <w:p w:rsidR="00F84227" w:rsidRPr="008700EA" w:rsidRDefault="00F84227" w:rsidP="00872176">
            <w:pPr>
              <w:jc w:val="both"/>
              <w:rPr>
                <w:rFonts w:ascii="Times New Roman" w:hAnsi="Times New Roman" w:cs="Times New Roman"/>
                <w:b/>
                <w:bCs/>
                <w:sz w:val="24"/>
                <w:szCs w:val="24"/>
              </w:rPr>
            </w:pPr>
          </w:p>
        </w:tc>
      </w:tr>
      <w:tr w:rsidR="00F84227" w:rsidRPr="008700EA" w:rsidTr="00872176">
        <w:trPr>
          <w:trHeight w:val="740"/>
        </w:trPr>
        <w:tc>
          <w:tcPr>
            <w:tcW w:w="4861" w:type="dxa"/>
          </w:tcPr>
          <w:p w:rsidR="00F84227" w:rsidRPr="008700EA" w:rsidRDefault="00F84227" w:rsidP="00ED03F7">
            <w:pPr>
              <w:pStyle w:val="ListParagraph"/>
              <w:numPr>
                <w:ilvl w:val="0"/>
                <w:numId w:val="65"/>
              </w:numPr>
              <w:jc w:val="both"/>
              <w:rPr>
                <w:rFonts w:ascii="Times New Roman" w:hAnsi="Times New Roman" w:cs="Times New Roman"/>
                <w:sz w:val="24"/>
                <w:szCs w:val="24"/>
              </w:rPr>
            </w:pPr>
            <w:r w:rsidRPr="008700EA">
              <w:rPr>
                <w:rFonts w:ascii="Times New Roman" w:hAnsi="Times New Roman" w:cs="Times New Roman"/>
                <w:b/>
                <w:bCs/>
                <w:sz w:val="24"/>
                <w:szCs w:val="24"/>
              </w:rPr>
              <w:t>Kehandalan (Reliability)</w:t>
            </w:r>
          </w:p>
          <w:p w:rsidR="00F84227" w:rsidRPr="008700EA" w:rsidRDefault="00F84227" w:rsidP="00872176">
            <w:pPr>
              <w:pStyle w:val="ListParagraph"/>
              <w:jc w:val="both"/>
              <w:rPr>
                <w:rFonts w:ascii="Times New Roman" w:hAnsi="Times New Roman" w:cs="Times New Roman"/>
                <w:sz w:val="24"/>
                <w:szCs w:val="24"/>
              </w:rPr>
            </w:pPr>
            <w:r w:rsidRPr="008700EA">
              <w:rPr>
                <w:rFonts w:ascii="Times New Roman" w:hAnsi="Times New Roman" w:cs="Times New Roman"/>
                <w:sz w:val="24"/>
                <w:szCs w:val="24"/>
              </w:rPr>
              <w:t>Saya merasa pegadaian syariah menyediakan informasi yang dibutuhkan pada saat yang diminta.</w:t>
            </w:r>
          </w:p>
        </w:tc>
        <w:tc>
          <w:tcPr>
            <w:tcW w:w="656" w:type="dxa"/>
          </w:tcPr>
          <w:p w:rsidR="00F84227" w:rsidRPr="008700EA" w:rsidRDefault="00F84227" w:rsidP="00872176">
            <w:pPr>
              <w:jc w:val="both"/>
              <w:rPr>
                <w:rFonts w:ascii="Times New Roman" w:hAnsi="Times New Roman" w:cs="Times New Roman"/>
                <w:b/>
                <w:bCs/>
                <w:sz w:val="24"/>
                <w:szCs w:val="24"/>
              </w:rPr>
            </w:pPr>
          </w:p>
        </w:tc>
        <w:tc>
          <w:tcPr>
            <w:tcW w:w="586" w:type="dxa"/>
          </w:tcPr>
          <w:p w:rsidR="00F84227" w:rsidRPr="008700EA" w:rsidRDefault="00F84227" w:rsidP="00872176">
            <w:pPr>
              <w:jc w:val="both"/>
              <w:rPr>
                <w:rFonts w:ascii="Times New Roman" w:hAnsi="Times New Roman" w:cs="Times New Roman"/>
                <w:b/>
                <w:bCs/>
                <w:sz w:val="24"/>
                <w:szCs w:val="24"/>
              </w:rPr>
            </w:pPr>
          </w:p>
        </w:tc>
        <w:tc>
          <w:tcPr>
            <w:tcW w:w="582" w:type="dxa"/>
          </w:tcPr>
          <w:p w:rsidR="00F84227" w:rsidRPr="008700EA" w:rsidRDefault="00F84227" w:rsidP="00872176">
            <w:pPr>
              <w:jc w:val="both"/>
              <w:rPr>
                <w:rFonts w:ascii="Times New Roman" w:hAnsi="Times New Roman" w:cs="Times New Roman"/>
                <w:b/>
                <w:bCs/>
                <w:sz w:val="24"/>
                <w:szCs w:val="24"/>
              </w:rPr>
            </w:pPr>
          </w:p>
        </w:tc>
        <w:tc>
          <w:tcPr>
            <w:tcW w:w="582" w:type="dxa"/>
          </w:tcPr>
          <w:p w:rsidR="00F84227" w:rsidRPr="008700EA" w:rsidRDefault="00F84227" w:rsidP="00872176">
            <w:pPr>
              <w:jc w:val="both"/>
              <w:rPr>
                <w:rFonts w:ascii="Times New Roman" w:hAnsi="Times New Roman" w:cs="Times New Roman"/>
                <w:b/>
                <w:bCs/>
                <w:sz w:val="24"/>
                <w:szCs w:val="24"/>
              </w:rPr>
            </w:pPr>
          </w:p>
        </w:tc>
        <w:tc>
          <w:tcPr>
            <w:tcW w:w="530" w:type="dxa"/>
          </w:tcPr>
          <w:p w:rsidR="00F84227" w:rsidRPr="008700EA" w:rsidRDefault="00F84227" w:rsidP="00872176">
            <w:pPr>
              <w:jc w:val="both"/>
              <w:rPr>
                <w:rFonts w:ascii="Times New Roman" w:hAnsi="Times New Roman" w:cs="Times New Roman"/>
                <w:b/>
                <w:bCs/>
                <w:sz w:val="24"/>
                <w:szCs w:val="24"/>
              </w:rPr>
            </w:pPr>
          </w:p>
        </w:tc>
      </w:tr>
      <w:tr w:rsidR="00F84227" w:rsidRPr="008700EA" w:rsidTr="00872176">
        <w:trPr>
          <w:trHeight w:val="740"/>
        </w:trPr>
        <w:tc>
          <w:tcPr>
            <w:tcW w:w="4861" w:type="dxa"/>
          </w:tcPr>
          <w:p w:rsidR="00F84227" w:rsidRPr="008700EA" w:rsidRDefault="00F84227" w:rsidP="00ED03F7">
            <w:pPr>
              <w:pStyle w:val="ListParagraph"/>
              <w:numPr>
                <w:ilvl w:val="0"/>
                <w:numId w:val="65"/>
              </w:numPr>
              <w:jc w:val="both"/>
              <w:rPr>
                <w:rFonts w:ascii="Times New Roman" w:hAnsi="Times New Roman" w:cs="Times New Roman"/>
                <w:b/>
                <w:bCs/>
                <w:sz w:val="24"/>
                <w:szCs w:val="24"/>
              </w:rPr>
            </w:pPr>
            <w:r w:rsidRPr="008700EA">
              <w:rPr>
                <w:rFonts w:ascii="Times New Roman" w:hAnsi="Times New Roman" w:cs="Times New Roman"/>
                <w:b/>
                <w:bCs/>
                <w:sz w:val="24"/>
                <w:szCs w:val="24"/>
              </w:rPr>
              <w:t>Daya Tanggap (Resposiveness)</w:t>
            </w:r>
          </w:p>
          <w:p w:rsidR="00F84227" w:rsidRPr="008700EA" w:rsidRDefault="00F84227" w:rsidP="00872176">
            <w:pPr>
              <w:pStyle w:val="ListParagraph"/>
              <w:jc w:val="both"/>
              <w:rPr>
                <w:rFonts w:ascii="Times New Roman" w:hAnsi="Times New Roman" w:cs="Times New Roman"/>
                <w:bCs/>
                <w:sz w:val="24"/>
                <w:szCs w:val="24"/>
              </w:rPr>
            </w:pPr>
            <w:r w:rsidRPr="008700EA">
              <w:rPr>
                <w:rFonts w:ascii="Times New Roman" w:hAnsi="Times New Roman" w:cs="Times New Roman"/>
                <w:sz w:val="24"/>
                <w:szCs w:val="24"/>
              </w:rPr>
              <w:t>Saya merasa pegadaian syariah memiliki kelengkapan dalam informasi</w:t>
            </w:r>
            <w:r w:rsidRPr="008700EA">
              <w:rPr>
                <w:rFonts w:ascii="Times New Roman" w:hAnsi="Times New Roman" w:cs="Times New Roman"/>
                <w:bCs/>
                <w:sz w:val="24"/>
                <w:szCs w:val="24"/>
              </w:rPr>
              <w:t>.</w:t>
            </w:r>
          </w:p>
        </w:tc>
        <w:tc>
          <w:tcPr>
            <w:tcW w:w="656" w:type="dxa"/>
          </w:tcPr>
          <w:p w:rsidR="00F84227" w:rsidRPr="008700EA" w:rsidRDefault="00F84227" w:rsidP="00872176">
            <w:pPr>
              <w:jc w:val="both"/>
              <w:rPr>
                <w:rFonts w:ascii="Times New Roman" w:hAnsi="Times New Roman" w:cs="Times New Roman"/>
                <w:b/>
                <w:bCs/>
                <w:sz w:val="24"/>
                <w:szCs w:val="24"/>
              </w:rPr>
            </w:pPr>
          </w:p>
        </w:tc>
        <w:tc>
          <w:tcPr>
            <w:tcW w:w="586" w:type="dxa"/>
          </w:tcPr>
          <w:p w:rsidR="00F84227" w:rsidRPr="008700EA" w:rsidRDefault="00F84227" w:rsidP="00872176">
            <w:pPr>
              <w:jc w:val="both"/>
              <w:rPr>
                <w:rFonts w:ascii="Times New Roman" w:hAnsi="Times New Roman" w:cs="Times New Roman"/>
                <w:b/>
                <w:bCs/>
                <w:sz w:val="24"/>
                <w:szCs w:val="24"/>
              </w:rPr>
            </w:pPr>
          </w:p>
        </w:tc>
        <w:tc>
          <w:tcPr>
            <w:tcW w:w="582" w:type="dxa"/>
          </w:tcPr>
          <w:p w:rsidR="00F84227" w:rsidRPr="008700EA" w:rsidRDefault="00F84227" w:rsidP="00872176">
            <w:pPr>
              <w:jc w:val="both"/>
              <w:rPr>
                <w:rFonts w:ascii="Times New Roman" w:hAnsi="Times New Roman" w:cs="Times New Roman"/>
                <w:b/>
                <w:bCs/>
                <w:sz w:val="24"/>
                <w:szCs w:val="24"/>
              </w:rPr>
            </w:pPr>
          </w:p>
        </w:tc>
        <w:tc>
          <w:tcPr>
            <w:tcW w:w="582" w:type="dxa"/>
          </w:tcPr>
          <w:p w:rsidR="00F84227" w:rsidRPr="008700EA" w:rsidRDefault="00F84227" w:rsidP="00872176">
            <w:pPr>
              <w:jc w:val="both"/>
              <w:rPr>
                <w:rFonts w:ascii="Times New Roman" w:hAnsi="Times New Roman" w:cs="Times New Roman"/>
                <w:b/>
                <w:bCs/>
                <w:sz w:val="24"/>
                <w:szCs w:val="24"/>
              </w:rPr>
            </w:pPr>
          </w:p>
        </w:tc>
        <w:tc>
          <w:tcPr>
            <w:tcW w:w="530" w:type="dxa"/>
          </w:tcPr>
          <w:p w:rsidR="00F84227" w:rsidRPr="008700EA" w:rsidRDefault="00F84227" w:rsidP="00872176">
            <w:pPr>
              <w:jc w:val="both"/>
              <w:rPr>
                <w:rFonts w:ascii="Times New Roman" w:hAnsi="Times New Roman" w:cs="Times New Roman"/>
                <w:b/>
                <w:bCs/>
                <w:sz w:val="24"/>
                <w:szCs w:val="24"/>
              </w:rPr>
            </w:pPr>
          </w:p>
        </w:tc>
      </w:tr>
      <w:tr w:rsidR="00F84227" w:rsidRPr="008700EA" w:rsidTr="00872176">
        <w:trPr>
          <w:trHeight w:val="998"/>
        </w:trPr>
        <w:tc>
          <w:tcPr>
            <w:tcW w:w="4861" w:type="dxa"/>
          </w:tcPr>
          <w:p w:rsidR="00F84227" w:rsidRPr="008700EA" w:rsidRDefault="00F84227" w:rsidP="00ED03F7">
            <w:pPr>
              <w:pStyle w:val="ListParagraph"/>
              <w:numPr>
                <w:ilvl w:val="0"/>
                <w:numId w:val="65"/>
              </w:numPr>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b/>
                <w:bCs/>
                <w:sz w:val="24"/>
                <w:szCs w:val="24"/>
              </w:rPr>
              <w:t>Jaminan (Assurance)</w:t>
            </w:r>
          </w:p>
          <w:p w:rsidR="00F84227" w:rsidRPr="008700EA" w:rsidRDefault="00F84227" w:rsidP="00872176">
            <w:pPr>
              <w:pStyle w:val="ListParagraph"/>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sz w:val="24"/>
                <w:szCs w:val="24"/>
              </w:rPr>
              <w:t xml:space="preserve">Saya merasa informasi yang diberikan oleh pegadain syariah dapat menjawab pertanyaan dari setiap nasabah </w:t>
            </w:r>
          </w:p>
        </w:tc>
        <w:tc>
          <w:tcPr>
            <w:tcW w:w="656" w:type="dxa"/>
          </w:tcPr>
          <w:p w:rsidR="00F84227" w:rsidRPr="008700EA" w:rsidRDefault="00F84227" w:rsidP="00872176">
            <w:pPr>
              <w:jc w:val="both"/>
              <w:rPr>
                <w:rFonts w:ascii="Times New Roman" w:hAnsi="Times New Roman" w:cs="Times New Roman"/>
                <w:b/>
                <w:bCs/>
                <w:sz w:val="24"/>
                <w:szCs w:val="24"/>
              </w:rPr>
            </w:pPr>
          </w:p>
        </w:tc>
        <w:tc>
          <w:tcPr>
            <w:tcW w:w="586" w:type="dxa"/>
          </w:tcPr>
          <w:p w:rsidR="00F84227" w:rsidRPr="008700EA" w:rsidRDefault="00F84227" w:rsidP="00872176">
            <w:pPr>
              <w:jc w:val="both"/>
              <w:rPr>
                <w:rFonts w:ascii="Times New Roman" w:hAnsi="Times New Roman" w:cs="Times New Roman"/>
                <w:b/>
                <w:bCs/>
                <w:sz w:val="24"/>
                <w:szCs w:val="24"/>
              </w:rPr>
            </w:pPr>
          </w:p>
        </w:tc>
        <w:tc>
          <w:tcPr>
            <w:tcW w:w="582" w:type="dxa"/>
          </w:tcPr>
          <w:p w:rsidR="00F84227" w:rsidRPr="008700EA" w:rsidRDefault="00F84227" w:rsidP="00872176">
            <w:pPr>
              <w:jc w:val="both"/>
              <w:rPr>
                <w:rFonts w:ascii="Times New Roman" w:hAnsi="Times New Roman" w:cs="Times New Roman"/>
                <w:b/>
                <w:bCs/>
                <w:sz w:val="24"/>
                <w:szCs w:val="24"/>
              </w:rPr>
            </w:pPr>
          </w:p>
        </w:tc>
        <w:tc>
          <w:tcPr>
            <w:tcW w:w="582" w:type="dxa"/>
          </w:tcPr>
          <w:p w:rsidR="00F84227" w:rsidRPr="008700EA" w:rsidRDefault="00F84227" w:rsidP="00872176">
            <w:pPr>
              <w:jc w:val="both"/>
              <w:rPr>
                <w:rFonts w:ascii="Times New Roman" w:hAnsi="Times New Roman" w:cs="Times New Roman"/>
                <w:b/>
                <w:bCs/>
                <w:sz w:val="24"/>
                <w:szCs w:val="24"/>
              </w:rPr>
            </w:pPr>
          </w:p>
        </w:tc>
        <w:tc>
          <w:tcPr>
            <w:tcW w:w="530" w:type="dxa"/>
          </w:tcPr>
          <w:p w:rsidR="00F84227" w:rsidRPr="008700EA" w:rsidRDefault="00F84227" w:rsidP="00872176">
            <w:pPr>
              <w:jc w:val="both"/>
              <w:rPr>
                <w:rFonts w:ascii="Times New Roman" w:hAnsi="Times New Roman" w:cs="Times New Roman"/>
                <w:b/>
                <w:bCs/>
                <w:sz w:val="24"/>
                <w:szCs w:val="24"/>
              </w:rPr>
            </w:pPr>
          </w:p>
        </w:tc>
      </w:tr>
      <w:tr w:rsidR="00F84227" w:rsidRPr="008700EA" w:rsidTr="00872176">
        <w:trPr>
          <w:trHeight w:val="313"/>
        </w:trPr>
        <w:tc>
          <w:tcPr>
            <w:tcW w:w="4861" w:type="dxa"/>
          </w:tcPr>
          <w:p w:rsidR="00F84227" w:rsidRPr="008700EA" w:rsidRDefault="00F84227" w:rsidP="00ED03F7">
            <w:pPr>
              <w:pStyle w:val="ListParagraph"/>
              <w:numPr>
                <w:ilvl w:val="0"/>
                <w:numId w:val="65"/>
              </w:numPr>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b/>
                <w:bCs/>
                <w:sz w:val="24"/>
                <w:szCs w:val="24"/>
              </w:rPr>
              <w:t>Empati (Empathy)</w:t>
            </w:r>
          </w:p>
          <w:p w:rsidR="00F84227" w:rsidRPr="008700EA" w:rsidRDefault="00F84227" w:rsidP="00872176">
            <w:pPr>
              <w:pStyle w:val="ListParagraph"/>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sz w:val="24"/>
                <w:szCs w:val="24"/>
              </w:rPr>
              <w:t>Saya merasa informasi yang diberikan oleh pegadaian syariah jelas dan mudah dimengerti.</w:t>
            </w:r>
          </w:p>
        </w:tc>
        <w:tc>
          <w:tcPr>
            <w:tcW w:w="656" w:type="dxa"/>
          </w:tcPr>
          <w:p w:rsidR="00F84227" w:rsidRPr="008700EA" w:rsidRDefault="00F84227" w:rsidP="00872176">
            <w:pPr>
              <w:jc w:val="both"/>
              <w:rPr>
                <w:rFonts w:ascii="Times New Roman" w:hAnsi="Times New Roman" w:cs="Times New Roman"/>
                <w:b/>
                <w:bCs/>
                <w:sz w:val="24"/>
                <w:szCs w:val="24"/>
              </w:rPr>
            </w:pPr>
          </w:p>
        </w:tc>
        <w:tc>
          <w:tcPr>
            <w:tcW w:w="586" w:type="dxa"/>
          </w:tcPr>
          <w:p w:rsidR="00F84227" w:rsidRPr="008700EA" w:rsidRDefault="00F84227" w:rsidP="00872176">
            <w:pPr>
              <w:jc w:val="both"/>
              <w:rPr>
                <w:rFonts w:ascii="Times New Roman" w:hAnsi="Times New Roman" w:cs="Times New Roman"/>
                <w:b/>
                <w:bCs/>
                <w:sz w:val="24"/>
                <w:szCs w:val="24"/>
              </w:rPr>
            </w:pPr>
          </w:p>
        </w:tc>
        <w:tc>
          <w:tcPr>
            <w:tcW w:w="582" w:type="dxa"/>
          </w:tcPr>
          <w:p w:rsidR="00F84227" w:rsidRPr="008700EA" w:rsidRDefault="00F84227" w:rsidP="00872176">
            <w:pPr>
              <w:jc w:val="both"/>
              <w:rPr>
                <w:rFonts w:ascii="Times New Roman" w:hAnsi="Times New Roman" w:cs="Times New Roman"/>
                <w:b/>
                <w:bCs/>
                <w:sz w:val="24"/>
                <w:szCs w:val="24"/>
              </w:rPr>
            </w:pPr>
          </w:p>
        </w:tc>
        <w:tc>
          <w:tcPr>
            <w:tcW w:w="582" w:type="dxa"/>
          </w:tcPr>
          <w:p w:rsidR="00F84227" w:rsidRPr="008700EA" w:rsidRDefault="00F84227" w:rsidP="00872176">
            <w:pPr>
              <w:jc w:val="both"/>
              <w:rPr>
                <w:rFonts w:ascii="Times New Roman" w:hAnsi="Times New Roman" w:cs="Times New Roman"/>
                <w:b/>
                <w:bCs/>
                <w:sz w:val="24"/>
                <w:szCs w:val="24"/>
              </w:rPr>
            </w:pPr>
          </w:p>
        </w:tc>
        <w:tc>
          <w:tcPr>
            <w:tcW w:w="530" w:type="dxa"/>
          </w:tcPr>
          <w:p w:rsidR="00F84227" w:rsidRPr="008700EA" w:rsidRDefault="00F84227" w:rsidP="00872176">
            <w:pPr>
              <w:jc w:val="both"/>
              <w:rPr>
                <w:rFonts w:ascii="Times New Roman" w:hAnsi="Times New Roman" w:cs="Times New Roman"/>
                <w:b/>
                <w:bCs/>
                <w:sz w:val="24"/>
                <w:szCs w:val="24"/>
              </w:rPr>
            </w:pPr>
          </w:p>
        </w:tc>
      </w:tr>
    </w:tbl>
    <w:p w:rsidR="00F84227" w:rsidRPr="00047B8F" w:rsidRDefault="00F84227" w:rsidP="00F84227">
      <w:pPr>
        <w:spacing w:after="0" w:line="240" w:lineRule="auto"/>
        <w:jc w:val="both"/>
        <w:rPr>
          <w:rFonts w:ascii="Times New Roman" w:hAnsi="Times New Roman" w:cs="Times New Roman"/>
          <w:b/>
          <w:bCs/>
          <w:sz w:val="24"/>
          <w:szCs w:val="24"/>
        </w:rPr>
      </w:pPr>
    </w:p>
    <w:p w:rsidR="00F84227" w:rsidRPr="008700EA" w:rsidRDefault="00F84227" w:rsidP="00ED03F7">
      <w:pPr>
        <w:pStyle w:val="ListParagraph"/>
        <w:numPr>
          <w:ilvl w:val="0"/>
          <w:numId w:val="62"/>
        </w:numPr>
        <w:spacing w:after="0" w:line="240" w:lineRule="auto"/>
        <w:jc w:val="both"/>
        <w:rPr>
          <w:rFonts w:ascii="Times New Roman" w:hAnsi="Times New Roman" w:cs="Times New Roman"/>
          <w:b/>
          <w:bCs/>
          <w:sz w:val="24"/>
          <w:szCs w:val="24"/>
        </w:rPr>
      </w:pPr>
      <w:r w:rsidRPr="008700EA">
        <w:rPr>
          <w:rFonts w:ascii="Times New Roman" w:hAnsi="Times New Roman" w:cs="Times New Roman"/>
          <w:b/>
          <w:bCs/>
          <w:sz w:val="24"/>
          <w:szCs w:val="24"/>
        </w:rPr>
        <w:t>VARIABEL KEPUASAN NASABAH</w:t>
      </w:r>
    </w:p>
    <w:tbl>
      <w:tblPr>
        <w:tblStyle w:val="TableGrid"/>
        <w:tblW w:w="0" w:type="auto"/>
        <w:tblInd w:w="108" w:type="dxa"/>
        <w:tblLayout w:type="fixed"/>
        <w:tblLook w:val="04A0" w:firstRow="1" w:lastRow="0" w:firstColumn="1" w:lastColumn="0" w:noHBand="0" w:noVBand="1"/>
      </w:tblPr>
      <w:tblGrid>
        <w:gridCol w:w="4894"/>
        <w:gridCol w:w="688"/>
        <w:gridCol w:w="652"/>
        <w:gridCol w:w="570"/>
        <w:gridCol w:w="567"/>
        <w:gridCol w:w="567"/>
      </w:tblGrid>
      <w:tr w:rsidR="00F84227" w:rsidRPr="008700EA" w:rsidTr="00872176">
        <w:tc>
          <w:tcPr>
            <w:tcW w:w="4894" w:type="dxa"/>
            <w:vMerge w:val="restart"/>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INDIKATOR</w:t>
            </w:r>
          </w:p>
        </w:tc>
        <w:tc>
          <w:tcPr>
            <w:tcW w:w="3044" w:type="dxa"/>
            <w:gridSpan w:val="5"/>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JAWABAN</w:t>
            </w:r>
          </w:p>
        </w:tc>
      </w:tr>
      <w:tr w:rsidR="00F84227" w:rsidRPr="008700EA" w:rsidTr="00872176">
        <w:tc>
          <w:tcPr>
            <w:tcW w:w="4894" w:type="dxa"/>
            <w:vMerge/>
          </w:tcPr>
          <w:p w:rsidR="00F84227" w:rsidRPr="008700EA" w:rsidRDefault="00F84227" w:rsidP="00872176">
            <w:pPr>
              <w:jc w:val="center"/>
              <w:rPr>
                <w:rFonts w:ascii="Times New Roman" w:hAnsi="Times New Roman" w:cs="Times New Roman"/>
                <w:sz w:val="24"/>
                <w:szCs w:val="24"/>
              </w:rPr>
            </w:pPr>
          </w:p>
        </w:tc>
        <w:tc>
          <w:tcPr>
            <w:tcW w:w="688"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STS</w:t>
            </w:r>
          </w:p>
        </w:tc>
        <w:tc>
          <w:tcPr>
            <w:tcW w:w="652"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KS</w:t>
            </w:r>
          </w:p>
        </w:tc>
        <w:tc>
          <w:tcPr>
            <w:tcW w:w="570"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N</w:t>
            </w:r>
          </w:p>
        </w:tc>
        <w:tc>
          <w:tcPr>
            <w:tcW w:w="567"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S</w:t>
            </w:r>
          </w:p>
        </w:tc>
        <w:tc>
          <w:tcPr>
            <w:tcW w:w="567"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SS</w:t>
            </w:r>
          </w:p>
        </w:tc>
      </w:tr>
      <w:tr w:rsidR="00F84227" w:rsidRPr="008700EA" w:rsidTr="00872176">
        <w:tc>
          <w:tcPr>
            <w:tcW w:w="4894" w:type="dxa"/>
            <w:vMerge/>
          </w:tcPr>
          <w:p w:rsidR="00F84227" w:rsidRPr="008700EA" w:rsidRDefault="00F84227" w:rsidP="00872176">
            <w:pPr>
              <w:jc w:val="center"/>
              <w:rPr>
                <w:rFonts w:ascii="Times New Roman" w:hAnsi="Times New Roman" w:cs="Times New Roman"/>
                <w:sz w:val="24"/>
                <w:szCs w:val="24"/>
              </w:rPr>
            </w:pPr>
          </w:p>
        </w:tc>
        <w:tc>
          <w:tcPr>
            <w:tcW w:w="688"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1</w:t>
            </w:r>
          </w:p>
        </w:tc>
        <w:tc>
          <w:tcPr>
            <w:tcW w:w="652"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2</w:t>
            </w:r>
          </w:p>
        </w:tc>
        <w:tc>
          <w:tcPr>
            <w:tcW w:w="570"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3</w:t>
            </w:r>
          </w:p>
        </w:tc>
        <w:tc>
          <w:tcPr>
            <w:tcW w:w="567"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4</w:t>
            </w:r>
          </w:p>
        </w:tc>
        <w:tc>
          <w:tcPr>
            <w:tcW w:w="567" w:type="dxa"/>
          </w:tcPr>
          <w:p w:rsidR="00F84227" w:rsidRPr="008700EA" w:rsidRDefault="00F84227" w:rsidP="00872176">
            <w:pPr>
              <w:jc w:val="center"/>
              <w:rPr>
                <w:rFonts w:ascii="Times New Roman" w:hAnsi="Times New Roman" w:cs="Times New Roman"/>
                <w:b/>
                <w:bCs/>
                <w:sz w:val="24"/>
                <w:szCs w:val="24"/>
              </w:rPr>
            </w:pPr>
            <w:r w:rsidRPr="008700EA">
              <w:rPr>
                <w:rFonts w:ascii="Times New Roman" w:hAnsi="Times New Roman" w:cs="Times New Roman"/>
                <w:b/>
                <w:bCs/>
                <w:sz w:val="24"/>
                <w:szCs w:val="24"/>
              </w:rPr>
              <w:t>5</w:t>
            </w:r>
          </w:p>
        </w:tc>
      </w:tr>
      <w:tr w:rsidR="00F84227" w:rsidRPr="008700EA" w:rsidTr="00872176">
        <w:tc>
          <w:tcPr>
            <w:tcW w:w="4894" w:type="dxa"/>
          </w:tcPr>
          <w:p w:rsidR="00F84227" w:rsidRPr="008700EA" w:rsidRDefault="00F84227" w:rsidP="00ED03F7">
            <w:pPr>
              <w:pStyle w:val="ListParagraph"/>
              <w:numPr>
                <w:ilvl w:val="0"/>
                <w:numId w:val="66"/>
              </w:numPr>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b/>
                <w:bCs/>
                <w:sz w:val="24"/>
                <w:szCs w:val="24"/>
              </w:rPr>
              <w:t>Kesesuaian Harapan</w:t>
            </w:r>
          </w:p>
          <w:p w:rsidR="00F84227" w:rsidRPr="008700EA" w:rsidRDefault="00F84227" w:rsidP="00872176">
            <w:pPr>
              <w:pStyle w:val="ListParagraph"/>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sz w:val="24"/>
                <w:szCs w:val="24"/>
              </w:rPr>
              <w:t>Saya merasa mendapatkan manfaat setelah menggunakan jasa pegadaian syariah karena sesuai dengan apa yang diharapkan.</w:t>
            </w:r>
          </w:p>
        </w:tc>
        <w:tc>
          <w:tcPr>
            <w:tcW w:w="688" w:type="dxa"/>
          </w:tcPr>
          <w:p w:rsidR="00F84227" w:rsidRPr="008700EA" w:rsidRDefault="00F84227" w:rsidP="00872176">
            <w:pPr>
              <w:jc w:val="both"/>
              <w:rPr>
                <w:rFonts w:ascii="Times New Roman" w:hAnsi="Times New Roman" w:cs="Times New Roman"/>
                <w:sz w:val="24"/>
                <w:szCs w:val="24"/>
              </w:rPr>
            </w:pPr>
          </w:p>
        </w:tc>
        <w:tc>
          <w:tcPr>
            <w:tcW w:w="652" w:type="dxa"/>
          </w:tcPr>
          <w:p w:rsidR="00F84227" w:rsidRPr="008700EA" w:rsidRDefault="00F84227" w:rsidP="00872176">
            <w:pPr>
              <w:jc w:val="both"/>
              <w:rPr>
                <w:rFonts w:ascii="Times New Roman" w:hAnsi="Times New Roman" w:cs="Times New Roman"/>
                <w:sz w:val="24"/>
                <w:szCs w:val="24"/>
              </w:rPr>
            </w:pPr>
          </w:p>
        </w:tc>
        <w:tc>
          <w:tcPr>
            <w:tcW w:w="570" w:type="dxa"/>
          </w:tcPr>
          <w:p w:rsidR="00F84227" w:rsidRPr="008700EA" w:rsidRDefault="00F84227" w:rsidP="00872176">
            <w:pPr>
              <w:jc w:val="both"/>
              <w:rPr>
                <w:rFonts w:ascii="Times New Roman" w:hAnsi="Times New Roman" w:cs="Times New Roman"/>
                <w:sz w:val="24"/>
                <w:szCs w:val="24"/>
              </w:rPr>
            </w:pPr>
          </w:p>
        </w:tc>
        <w:tc>
          <w:tcPr>
            <w:tcW w:w="567" w:type="dxa"/>
          </w:tcPr>
          <w:p w:rsidR="00F84227" w:rsidRPr="008700EA" w:rsidRDefault="00F84227" w:rsidP="00872176">
            <w:pPr>
              <w:jc w:val="both"/>
              <w:rPr>
                <w:rFonts w:ascii="Times New Roman" w:hAnsi="Times New Roman" w:cs="Times New Roman"/>
                <w:sz w:val="24"/>
                <w:szCs w:val="24"/>
              </w:rPr>
            </w:pPr>
          </w:p>
        </w:tc>
        <w:tc>
          <w:tcPr>
            <w:tcW w:w="567" w:type="dxa"/>
          </w:tcPr>
          <w:p w:rsidR="00F84227" w:rsidRPr="008700EA" w:rsidRDefault="00F84227" w:rsidP="00872176">
            <w:pPr>
              <w:jc w:val="both"/>
              <w:rPr>
                <w:rFonts w:ascii="Times New Roman" w:hAnsi="Times New Roman" w:cs="Times New Roman"/>
                <w:sz w:val="24"/>
                <w:szCs w:val="24"/>
              </w:rPr>
            </w:pPr>
          </w:p>
        </w:tc>
      </w:tr>
      <w:tr w:rsidR="00F84227" w:rsidRPr="008700EA" w:rsidTr="00872176">
        <w:tc>
          <w:tcPr>
            <w:tcW w:w="4894" w:type="dxa"/>
          </w:tcPr>
          <w:p w:rsidR="00F84227" w:rsidRPr="008700EA" w:rsidRDefault="00F84227" w:rsidP="00ED03F7">
            <w:pPr>
              <w:pStyle w:val="ListParagraph"/>
              <w:numPr>
                <w:ilvl w:val="0"/>
                <w:numId w:val="66"/>
              </w:numPr>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b/>
                <w:bCs/>
                <w:sz w:val="24"/>
                <w:szCs w:val="24"/>
              </w:rPr>
              <w:t>Minat berkunjung kembali</w:t>
            </w:r>
          </w:p>
          <w:p w:rsidR="00F84227" w:rsidRPr="008700EA" w:rsidRDefault="00F84227" w:rsidP="00872176">
            <w:pPr>
              <w:pStyle w:val="ListParagraph"/>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sz w:val="24"/>
                <w:szCs w:val="24"/>
              </w:rPr>
              <w:t>Saya akan melakukan transaksi kembali di  produk jasa pegadaian syariah</w:t>
            </w:r>
          </w:p>
        </w:tc>
        <w:tc>
          <w:tcPr>
            <w:tcW w:w="688" w:type="dxa"/>
          </w:tcPr>
          <w:p w:rsidR="00F84227" w:rsidRPr="008700EA" w:rsidRDefault="00F84227" w:rsidP="00872176">
            <w:pPr>
              <w:jc w:val="both"/>
              <w:rPr>
                <w:rFonts w:ascii="Times New Roman" w:hAnsi="Times New Roman" w:cs="Times New Roman"/>
                <w:sz w:val="24"/>
                <w:szCs w:val="24"/>
              </w:rPr>
            </w:pPr>
          </w:p>
        </w:tc>
        <w:tc>
          <w:tcPr>
            <w:tcW w:w="652" w:type="dxa"/>
          </w:tcPr>
          <w:p w:rsidR="00F84227" w:rsidRPr="008700EA" w:rsidRDefault="00F84227" w:rsidP="00872176">
            <w:pPr>
              <w:jc w:val="both"/>
              <w:rPr>
                <w:rFonts w:ascii="Times New Roman" w:hAnsi="Times New Roman" w:cs="Times New Roman"/>
                <w:sz w:val="24"/>
                <w:szCs w:val="24"/>
              </w:rPr>
            </w:pPr>
          </w:p>
        </w:tc>
        <w:tc>
          <w:tcPr>
            <w:tcW w:w="570" w:type="dxa"/>
          </w:tcPr>
          <w:p w:rsidR="00F84227" w:rsidRPr="008700EA" w:rsidRDefault="00F84227" w:rsidP="00872176">
            <w:pPr>
              <w:jc w:val="both"/>
              <w:rPr>
                <w:rFonts w:ascii="Times New Roman" w:hAnsi="Times New Roman" w:cs="Times New Roman"/>
                <w:sz w:val="24"/>
                <w:szCs w:val="24"/>
              </w:rPr>
            </w:pPr>
          </w:p>
        </w:tc>
        <w:tc>
          <w:tcPr>
            <w:tcW w:w="567" w:type="dxa"/>
          </w:tcPr>
          <w:p w:rsidR="00F84227" w:rsidRPr="008700EA" w:rsidRDefault="00F84227" w:rsidP="00872176">
            <w:pPr>
              <w:jc w:val="both"/>
              <w:rPr>
                <w:rFonts w:ascii="Times New Roman" w:hAnsi="Times New Roman" w:cs="Times New Roman"/>
                <w:sz w:val="24"/>
                <w:szCs w:val="24"/>
              </w:rPr>
            </w:pPr>
          </w:p>
        </w:tc>
        <w:tc>
          <w:tcPr>
            <w:tcW w:w="567" w:type="dxa"/>
          </w:tcPr>
          <w:p w:rsidR="00F84227" w:rsidRPr="008700EA" w:rsidRDefault="00F84227" w:rsidP="00872176">
            <w:pPr>
              <w:jc w:val="both"/>
              <w:rPr>
                <w:rFonts w:ascii="Times New Roman" w:hAnsi="Times New Roman" w:cs="Times New Roman"/>
                <w:sz w:val="24"/>
                <w:szCs w:val="24"/>
              </w:rPr>
            </w:pPr>
          </w:p>
        </w:tc>
      </w:tr>
      <w:tr w:rsidR="00F84227" w:rsidRPr="008700EA" w:rsidTr="00872176">
        <w:tc>
          <w:tcPr>
            <w:tcW w:w="4894" w:type="dxa"/>
          </w:tcPr>
          <w:p w:rsidR="00F84227" w:rsidRPr="008700EA" w:rsidRDefault="00F84227" w:rsidP="00ED03F7">
            <w:pPr>
              <w:pStyle w:val="ListParagraph"/>
              <w:numPr>
                <w:ilvl w:val="0"/>
                <w:numId w:val="66"/>
              </w:numPr>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b/>
                <w:bCs/>
                <w:sz w:val="24"/>
                <w:szCs w:val="24"/>
              </w:rPr>
              <w:t>Kesediaan Merekomendasikan</w:t>
            </w:r>
          </w:p>
          <w:p w:rsidR="00F84227" w:rsidRPr="008700EA" w:rsidRDefault="00F84227" w:rsidP="00872176">
            <w:pPr>
              <w:pStyle w:val="ListParagraph"/>
              <w:autoSpaceDE w:val="0"/>
              <w:autoSpaceDN w:val="0"/>
              <w:adjustRightInd w:val="0"/>
              <w:jc w:val="both"/>
              <w:rPr>
                <w:rFonts w:ascii="Times New Roman" w:hAnsi="Times New Roman" w:cs="Times New Roman"/>
                <w:b/>
                <w:bCs/>
                <w:sz w:val="24"/>
                <w:szCs w:val="24"/>
              </w:rPr>
            </w:pPr>
            <w:r w:rsidRPr="008700EA">
              <w:rPr>
                <w:rFonts w:ascii="Times New Roman" w:hAnsi="Times New Roman" w:cs="Times New Roman"/>
                <w:sz w:val="24"/>
                <w:szCs w:val="24"/>
              </w:rPr>
              <w:t>Saya akan merekomendasikan kepada orang lain dan mengajak orang lain untuk menggunakan produk jasa di pegadaian syariah</w:t>
            </w:r>
          </w:p>
        </w:tc>
        <w:tc>
          <w:tcPr>
            <w:tcW w:w="688" w:type="dxa"/>
          </w:tcPr>
          <w:p w:rsidR="00F84227" w:rsidRPr="008700EA" w:rsidRDefault="00F84227" w:rsidP="00872176">
            <w:pPr>
              <w:jc w:val="both"/>
              <w:rPr>
                <w:rFonts w:ascii="Times New Roman" w:hAnsi="Times New Roman" w:cs="Times New Roman"/>
                <w:sz w:val="24"/>
                <w:szCs w:val="24"/>
              </w:rPr>
            </w:pPr>
          </w:p>
        </w:tc>
        <w:tc>
          <w:tcPr>
            <w:tcW w:w="652" w:type="dxa"/>
          </w:tcPr>
          <w:p w:rsidR="00F84227" w:rsidRPr="008700EA" w:rsidRDefault="00F84227" w:rsidP="00872176">
            <w:pPr>
              <w:jc w:val="both"/>
              <w:rPr>
                <w:rFonts w:ascii="Times New Roman" w:hAnsi="Times New Roman" w:cs="Times New Roman"/>
                <w:sz w:val="24"/>
                <w:szCs w:val="24"/>
              </w:rPr>
            </w:pPr>
          </w:p>
        </w:tc>
        <w:tc>
          <w:tcPr>
            <w:tcW w:w="570" w:type="dxa"/>
          </w:tcPr>
          <w:p w:rsidR="00F84227" w:rsidRPr="008700EA" w:rsidRDefault="00F84227" w:rsidP="00872176">
            <w:pPr>
              <w:jc w:val="both"/>
              <w:rPr>
                <w:rFonts w:ascii="Times New Roman" w:hAnsi="Times New Roman" w:cs="Times New Roman"/>
                <w:sz w:val="24"/>
                <w:szCs w:val="24"/>
              </w:rPr>
            </w:pPr>
          </w:p>
        </w:tc>
        <w:tc>
          <w:tcPr>
            <w:tcW w:w="567" w:type="dxa"/>
          </w:tcPr>
          <w:p w:rsidR="00F84227" w:rsidRPr="008700EA" w:rsidRDefault="00F84227" w:rsidP="00872176">
            <w:pPr>
              <w:jc w:val="both"/>
              <w:rPr>
                <w:rFonts w:ascii="Times New Roman" w:hAnsi="Times New Roman" w:cs="Times New Roman"/>
                <w:sz w:val="24"/>
                <w:szCs w:val="24"/>
              </w:rPr>
            </w:pPr>
          </w:p>
        </w:tc>
        <w:tc>
          <w:tcPr>
            <w:tcW w:w="567" w:type="dxa"/>
          </w:tcPr>
          <w:p w:rsidR="00F84227" w:rsidRPr="008700EA" w:rsidRDefault="00F84227" w:rsidP="00872176">
            <w:pPr>
              <w:jc w:val="both"/>
              <w:rPr>
                <w:rFonts w:ascii="Times New Roman" w:hAnsi="Times New Roman" w:cs="Times New Roman"/>
                <w:sz w:val="24"/>
                <w:szCs w:val="24"/>
              </w:rPr>
            </w:pPr>
          </w:p>
        </w:tc>
      </w:tr>
    </w:tbl>
    <w:p w:rsidR="00F84227" w:rsidRPr="008700EA" w:rsidRDefault="00F84227" w:rsidP="00F84227">
      <w:pPr>
        <w:spacing w:line="240" w:lineRule="auto"/>
        <w:rPr>
          <w:rFonts w:ascii="Times New Roman" w:hAnsi="Times New Roman" w:cs="Times New Roman"/>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84227">
      <w:pPr>
        <w:spacing w:line="480" w:lineRule="auto"/>
        <w:jc w:val="both"/>
        <w:rPr>
          <w:rFonts w:asciiTheme="majorBidi" w:hAnsiTheme="majorBidi" w:cstheme="majorBidi"/>
          <w:b/>
          <w:bCs/>
          <w:sz w:val="24"/>
          <w:szCs w:val="24"/>
        </w:rPr>
      </w:pPr>
      <w:r w:rsidRPr="00D15AD5">
        <w:rPr>
          <w:rFonts w:asciiTheme="majorBidi" w:hAnsiTheme="majorBidi" w:cstheme="majorBidi"/>
          <w:b/>
          <w:bCs/>
          <w:sz w:val="24"/>
          <w:szCs w:val="24"/>
        </w:rPr>
        <w:lastRenderedPageBreak/>
        <w:t>Lampiran 2</w:t>
      </w:r>
    </w:p>
    <w:p w:rsidR="00F84227" w:rsidRPr="00D15AD5" w:rsidRDefault="00F84227" w:rsidP="00F84227">
      <w:pPr>
        <w:spacing w:line="480" w:lineRule="auto"/>
        <w:ind w:firstLine="360"/>
        <w:jc w:val="both"/>
        <w:rPr>
          <w:rFonts w:asciiTheme="majorBidi" w:hAnsiTheme="majorBidi" w:cstheme="majorBidi"/>
          <w:b/>
          <w:bCs/>
          <w:sz w:val="24"/>
          <w:szCs w:val="24"/>
        </w:rPr>
      </w:pPr>
      <w:r w:rsidRPr="00D15AD5">
        <w:rPr>
          <w:rFonts w:asciiTheme="majorBidi" w:hAnsiTheme="majorBidi" w:cstheme="majorBidi"/>
          <w:b/>
          <w:bCs/>
          <w:sz w:val="24"/>
          <w:szCs w:val="24"/>
        </w:rPr>
        <w:t>Uji Validitas dan Uji Reliabilitas</w:t>
      </w:r>
    </w:p>
    <w:p w:rsidR="00F84227" w:rsidRPr="00D15AD5" w:rsidRDefault="00F84227" w:rsidP="00ED03F7">
      <w:pPr>
        <w:pStyle w:val="ListParagraph"/>
        <w:numPr>
          <w:ilvl w:val="0"/>
          <w:numId w:val="67"/>
        </w:numPr>
        <w:spacing w:line="480" w:lineRule="auto"/>
        <w:jc w:val="both"/>
        <w:rPr>
          <w:rFonts w:asciiTheme="majorBidi" w:hAnsiTheme="majorBidi" w:cstheme="majorBidi"/>
          <w:b/>
          <w:bCs/>
          <w:sz w:val="24"/>
          <w:szCs w:val="24"/>
        </w:rPr>
      </w:pPr>
      <w:r w:rsidRPr="00D15AD5">
        <w:rPr>
          <w:rFonts w:asciiTheme="majorBidi" w:hAnsiTheme="majorBidi" w:cstheme="majorBidi"/>
          <w:b/>
          <w:bCs/>
          <w:sz w:val="24"/>
          <w:szCs w:val="24"/>
        </w:rPr>
        <w:t>Variabel Lokasi (X1)</w:t>
      </w:r>
    </w:p>
    <w:p w:rsidR="00F84227" w:rsidRPr="00FE1E1D" w:rsidRDefault="00F84227" w:rsidP="00F84227">
      <w:pPr>
        <w:pStyle w:val="ListParagraph"/>
        <w:autoSpaceDE w:val="0"/>
        <w:autoSpaceDN w:val="0"/>
        <w:adjustRightInd w:val="0"/>
        <w:spacing w:after="0" w:line="240" w:lineRule="auto"/>
        <w:rPr>
          <w:rFonts w:ascii="Times New Roman" w:hAnsi="Times New Roman" w:cs="Times New Roman"/>
          <w:sz w:val="24"/>
          <w:szCs w:val="24"/>
        </w:rPr>
      </w:pPr>
    </w:p>
    <w:tbl>
      <w:tblPr>
        <w:tblW w:w="772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79"/>
        <w:gridCol w:w="1950"/>
        <w:gridCol w:w="1000"/>
        <w:gridCol w:w="998"/>
        <w:gridCol w:w="1000"/>
        <w:gridCol w:w="1000"/>
        <w:gridCol w:w="1000"/>
      </w:tblGrid>
      <w:tr w:rsidR="00F84227" w:rsidRPr="00FE1E1D" w:rsidTr="00872176">
        <w:trPr>
          <w:cantSplit/>
          <w:tblHeader/>
        </w:trPr>
        <w:tc>
          <w:tcPr>
            <w:tcW w:w="7724" w:type="dxa"/>
            <w:gridSpan w:val="7"/>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b/>
                <w:bCs/>
                <w:color w:val="000000"/>
                <w:sz w:val="18"/>
                <w:szCs w:val="18"/>
              </w:rPr>
              <w:t>Correlations</w:t>
            </w:r>
          </w:p>
        </w:tc>
      </w:tr>
      <w:tr w:rsidR="00F84227" w:rsidRPr="00FE1E1D" w:rsidTr="00872176">
        <w:trPr>
          <w:cantSplit/>
          <w:tblHeader/>
        </w:trPr>
        <w:tc>
          <w:tcPr>
            <w:tcW w:w="77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194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1000"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x1.1</w:t>
            </w:r>
          </w:p>
        </w:tc>
        <w:tc>
          <w:tcPr>
            <w:tcW w:w="998"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x1.2</w:t>
            </w:r>
          </w:p>
        </w:tc>
        <w:tc>
          <w:tcPr>
            <w:tcW w:w="1000"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x1.3</w:t>
            </w:r>
          </w:p>
        </w:tc>
        <w:tc>
          <w:tcPr>
            <w:tcW w:w="1000"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x1.4</w:t>
            </w:r>
          </w:p>
        </w:tc>
        <w:tc>
          <w:tcPr>
            <w:tcW w:w="1000"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lokasi</w:t>
            </w:r>
          </w:p>
        </w:tc>
      </w:tr>
      <w:tr w:rsidR="00F84227" w:rsidRPr="00FE1E1D" w:rsidTr="00872176">
        <w:trPr>
          <w:cantSplit/>
          <w:tblHeader/>
        </w:trPr>
        <w:tc>
          <w:tcPr>
            <w:tcW w:w="778" w:type="dxa"/>
            <w:vMerge w:val="restart"/>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x1.1</w:t>
            </w:r>
          </w:p>
        </w:tc>
        <w:tc>
          <w:tcPr>
            <w:tcW w:w="194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Pearson Correlation</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1</w:t>
            </w:r>
          </w:p>
        </w:tc>
        <w:tc>
          <w:tcPr>
            <w:tcW w:w="99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-.009</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.423</w:t>
            </w:r>
            <w:r w:rsidRPr="00FE1E1D">
              <w:rPr>
                <w:rFonts w:ascii="Arial" w:hAnsi="Arial" w:cs="Arial"/>
                <w:color w:val="000000"/>
                <w:sz w:val="18"/>
                <w:szCs w:val="18"/>
                <w:vertAlign w:val="superscript"/>
              </w:rPr>
              <w:t>*</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.297</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.612</w:t>
            </w:r>
            <w:r w:rsidRPr="00FE1E1D">
              <w:rPr>
                <w:rFonts w:ascii="Arial" w:hAnsi="Arial" w:cs="Arial"/>
                <w:color w:val="000000"/>
                <w:sz w:val="18"/>
                <w:szCs w:val="18"/>
                <w:vertAlign w:val="superscript"/>
              </w:rPr>
              <w:t>**</w:t>
            </w:r>
          </w:p>
        </w:tc>
      </w:tr>
      <w:tr w:rsidR="00F84227" w:rsidRPr="00FE1E1D" w:rsidTr="00872176">
        <w:trPr>
          <w:cantSplit/>
          <w:tblHeader/>
        </w:trPr>
        <w:tc>
          <w:tcPr>
            <w:tcW w:w="778"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94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Sig. (2-tailed)</w:t>
            </w:r>
          </w:p>
        </w:tc>
        <w:tc>
          <w:tcPr>
            <w:tcW w:w="100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99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.962</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.020</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.111</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.000</w:t>
            </w:r>
          </w:p>
        </w:tc>
      </w:tr>
      <w:tr w:rsidR="00F84227" w:rsidRPr="00FE1E1D" w:rsidTr="00872176">
        <w:trPr>
          <w:cantSplit/>
          <w:tblHeader/>
        </w:trPr>
        <w:tc>
          <w:tcPr>
            <w:tcW w:w="778"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94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N</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99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r>
      <w:tr w:rsidR="00F84227" w:rsidRPr="00FE1E1D" w:rsidTr="00872176">
        <w:trPr>
          <w:cantSplit/>
          <w:tblHeader/>
        </w:trPr>
        <w:tc>
          <w:tcPr>
            <w:tcW w:w="778" w:type="dxa"/>
            <w:vMerge w:val="restart"/>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x1.2</w:t>
            </w:r>
          </w:p>
        </w:tc>
        <w:tc>
          <w:tcPr>
            <w:tcW w:w="194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Pearson Correlation</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-.009</w:t>
            </w:r>
          </w:p>
        </w:tc>
        <w:tc>
          <w:tcPr>
            <w:tcW w:w="99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1</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.225</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.103</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.428</w:t>
            </w:r>
            <w:r w:rsidRPr="00FE1E1D">
              <w:rPr>
                <w:rFonts w:ascii="Arial" w:hAnsi="Arial" w:cs="Arial"/>
                <w:color w:val="000000"/>
                <w:sz w:val="18"/>
                <w:szCs w:val="18"/>
                <w:vertAlign w:val="superscript"/>
              </w:rPr>
              <w:t>*</w:t>
            </w:r>
          </w:p>
        </w:tc>
      </w:tr>
      <w:tr w:rsidR="00F84227" w:rsidRPr="00FE1E1D" w:rsidTr="00872176">
        <w:trPr>
          <w:cantSplit/>
          <w:tblHeader/>
        </w:trPr>
        <w:tc>
          <w:tcPr>
            <w:tcW w:w="778"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94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Sig. (2-tailed)</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.962</w:t>
            </w:r>
          </w:p>
        </w:tc>
        <w:tc>
          <w:tcPr>
            <w:tcW w:w="99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.232</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.589</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.018</w:t>
            </w:r>
          </w:p>
        </w:tc>
      </w:tr>
      <w:tr w:rsidR="00F84227" w:rsidRPr="00FE1E1D" w:rsidTr="00872176">
        <w:trPr>
          <w:cantSplit/>
          <w:tblHeader/>
        </w:trPr>
        <w:tc>
          <w:tcPr>
            <w:tcW w:w="778"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94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N</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99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r>
      <w:tr w:rsidR="00F84227" w:rsidRPr="00FE1E1D" w:rsidTr="00872176">
        <w:trPr>
          <w:cantSplit/>
          <w:tblHeader/>
        </w:trPr>
        <w:tc>
          <w:tcPr>
            <w:tcW w:w="778" w:type="dxa"/>
            <w:vMerge w:val="restart"/>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x1.3</w:t>
            </w:r>
          </w:p>
        </w:tc>
        <w:tc>
          <w:tcPr>
            <w:tcW w:w="194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Pearson Correlation</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.423</w:t>
            </w:r>
            <w:r w:rsidRPr="00FE1E1D">
              <w:rPr>
                <w:rFonts w:ascii="Arial" w:hAnsi="Arial" w:cs="Arial"/>
                <w:color w:val="000000"/>
                <w:sz w:val="18"/>
                <w:szCs w:val="18"/>
                <w:vertAlign w:val="superscript"/>
              </w:rPr>
              <w:t>*</w:t>
            </w:r>
          </w:p>
        </w:tc>
        <w:tc>
          <w:tcPr>
            <w:tcW w:w="99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.225</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1</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.543</w:t>
            </w:r>
            <w:r w:rsidRPr="00FE1E1D">
              <w:rPr>
                <w:rFonts w:ascii="Arial" w:hAnsi="Arial" w:cs="Arial"/>
                <w:color w:val="000000"/>
                <w:sz w:val="18"/>
                <w:szCs w:val="18"/>
                <w:vertAlign w:val="superscript"/>
              </w:rPr>
              <w:t>**</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.869</w:t>
            </w:r>
            <w:r w:rsidRPr="00FE1E1D">
              <w:rPr>
                <w:rFonts w:ascii="Arial" w:hAnsi="Arial" w:cs="Arial"/>
                <w:color w:val="000000"/>
                <w:sz w:val="18"/>
                <w:szCs w:val="18"/>
                <w:vertAlign w:val="superscript"/>
              </w:rPr>
              <w:t>**</w:t>
            </w:r>
          </w:p>
        </w:tc>
      </w:tr>
      <w:tr w:rsidR="00F84227" w:rsidRPr="00FE1E1D" w:rsidTr="00872176">
        <w:trPr>
          <w:cantSplit/>
          <w:tblHeader/>
        </w:trPr>
        <w:tc>
          <w:tcPr>
            <w:tcW w:w="778"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94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Sig. (2-tailed)</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.020</w:t>
            </w:r>
          </w:p>
        </w:tc>
        <w:tc>
          <w:tcPr>
            <w:tcW w:w="99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.232</w:t>
            </w:r>
          </w:p>
        </w:tc>
        <w:tc>
          <w:tcPr>
            <w:tcW w:w="100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.002</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.000</w:t>
            </w:r>
          </w:p>
        </w:tc>
      </w:tr>
      <w:tr w:rsidR="00F84227" w:rsidRPr="00FE1E1D" w:rsidTr="00872176">
        <w:trPr>
          <w:cantSplit/>
          <w:tblHeader/>
        </w:trPr>
        <w:tc>
          <w:tcPr>
            <w:tcW w:w="778"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94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N</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99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r>
      <w:tr w:rsidR="00F84227" w:rsidRPr="00FE1E1D" w:rsidTr="00872176">
        <w:trPr>
          <w:cantSplit/>
          <w:tblHeader/>
        </w:trPr>
        <w:tc>
          <w:tcPr>
            <w:tcW w:w="778" w:type="dxa"/>
            <w:vMerge w:val="restart"/>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x1.4</w:t>
            </w:r>
          </w:p>
        </w:tc>
        <w:tc>
          <w:tcPr>
            <w:tcW w:w="194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Pearson Correlation</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.297</w:t>
            </w:r>
          </w:p>
        </w:tc>
        <w:tc>
          <w:tcPr>
            <w:tcW w:w="99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.103</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.543</w:t>
            </w:r>
            <w:r w:rsidRPr="00FE1E1D">
              <w:rPr>
                <w:rFonts w:ascii="Arial" w:hAnsi="Arial" w:cs="Arial"/>
                <w:color w:val="000000"/>
                <w:sz w:val="18"/>
                <w:szCs w:val="18"/>
                <w:vertAlign w:val="superscript"/>
              </w:rPr>
              <w:t>**</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1</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.750</w:t>
            </w:r>
            <w:r w:rsidRPr="00FE1E1D">
              <w:rPr>
                <w:rFonts w:ascii="Arial" w:hAnsi="Arial" w:cs="Arial"/>
                <w:color w:val="000000"/>
                <w:sz w:val="18"/>
                <w:szCs w:val="18"/>
                <w:vertAlign w:val="superscript"/>
              </w:rPr>
              <w:t>**</w:t>
            </w:r>
          </w:p>
        </w:tc>
      </w:tr>
      <w:tr w:rsidR="00F84227" w:rsidRPr="00FE1E1D" w:rsidTr="00872176">
        <w:trPr>
          <w:cantSplit/>
          <w:tblHeader/>
        </w:trPr>
        <w:tc>
          <w:tcPr>
            <w:tcW w:w="778"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94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Sig. (2-tailed)</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.111</w:t>
            </w:r>
          </w:p>
        </w:tc>
        <w:tc>
          <w:tcPr>
            <w:tcW w:w="99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.589</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.002</w:t>
            </w:r>
          </w:p>
        </w:tc>
        <w:tc>
          <w:tcPr>
            <w:tcW w:w="100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.000</w:t>
            </w:r>
          </w:p>
        </w:tc>
      </w:tr>
      <w:tr w:rsidR="00F84227" w:rsidRPr="00FE1E1D" w:rsidTr="00872176">
        <w:trPr>
          <w:cantSplit/>
          <w:tblHeader/>
        </w:trPr>
        <w:tc>
          <w:tcPr>
            <w:tcW w:w="778"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94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N</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99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r>
      <w:tr w:rsidR="00F84227" w:rsidRPr="00FE1E1D" w:rsidTr="00872176">
        <w:trPr>
          <w:cantSplit/>
          <w:tblHeader/>
        </w:trPr>
        <w:tc>
          <w:tcPr>
            <w:tcW w:w="778" w:type="dxa"/>
            <w:vMerge w:val="restart"/>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Lokasi</w:t>
            </w:r>
          </w:p>
        </w:tc>
        <w:tc>
          <w:tcPr>
            <w:tcW w:w="194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Pearson Correlation</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.612</w:t>
            </w:r>
            <w:r w:rsidRPr="00FE1E1D">
              <w:rPr>
                <w:rFonts w:ascii="Arial" w:hAnsi="Arial" w:cs="Arial"/>
                <w:color w:val="000000"/>
                <w:sz w:val="18"/>
                <w:szCs w:val="18"/>
                <w:vertAlign w:val="superscript"/>
              </w:rPr>
              <w:t>**</w:t>
            </w:r>
          </w:p>
        </w:tc>
        <w:tc>
          <w:tcPr>
            <w:tcW w:w="99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.428</w:t>
            </w:r>
            <w:r w:rsidRPr="00FE1E1D">
              <w:rPr>
                <w:rFonts w:ascii="Arial" w:hAnsi="Arial" w:cs="Arial"/>
                <w:color w:val="000000"/>
                <w:sz w:val="18"/>
                <w:szCs w:val="18"/>
                <w:vertAlign w:val="superscript"/>
              </w:rPr>
              <w:t>*</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.869</w:t>
            </w:r>
            <w:r w:rsidRPr="00FE1E1D">
              <w:rPr>
                <w:rFonts w:ascii="Arial" w:hAnsi="Arial" w:cs="Arial"/>
                <w:color w:val="000000"/>
                <w:sz w:val="18"/>
                <w:szCs w:val="18"/>
                <w:vertAlign w:val="superscript"/>
              </w:rPr>
              <w:t>**</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.750</w:t>
            </w:r>
            <w:r w:rsidRPr="00FE1E1D">
              <w:rPr>
                <w:rFonts w:ascii="Arial" w:hAnsi="Arial" w:cs="Arial"/>
                <w:color w:val="000000"/>
                <w:sz w:val="18"/>
                <w:szCs w:val="18"/>
                <w:vertAlign w:val="superscript"/>
              </w:rPr>
              <w:t>**</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1</w:t>
            </w:r>
          </w:p>
        </w:tc>
      </w:tr>
      <w:tr w:rsidR="00F84227" w:rsidRPr="00FE1E1D" w:rsidTr="00872176">
        <w:trPr>
          <w:cantSplit/>
          <w:tblHeader/>
        </w:trPr>
        <w:tc>
          <w:tcPr>
            <w:tcW w:w="778"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94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Sig. (2-tailed)</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.000</w:t>
            </w:r>
          </w:p>
        </w:tc>
        <w:tc>
          <w:tcPr>
            <w:tcW w:w="99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.018</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.000</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.000</w:t>
            </w:r>
          </w:p>
        </w:tc>
        <w:tc>
          <w:tcPr>
            <w:tcW w:w="100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r>
      <w:tr w:rsidR="00F84227" w:rsidRPr="00FE1E1D" w:rsidTr="00872176">
        <w:trPr>
          <w:cantSplit/>
          <w:tblHeader/>
        </w:trPr>
        <w:tc>
          <w:tcPr>
            <w:tcW w:w="778"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194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N</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99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00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r>
      <w:tr w:rsidR="00F84227" w:rsidRPr="00FE1E1D" w:rsidTr="00872176">
        <w:trPr>
          <w:cantSplit/>
        </w:trPr>
        <w:tc>
          <w:tcPr>
            <w:tcW w:w="5724" w:type="dxa"/>
            <w:gridSpan w:val="5"/>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 Correlation is significant at the 0.05 level (2-tailed).</w:t>
            </w:r>
          </w:p>
        </w:tc>
        <w:tc>
          <w:tcPr>
            <w:tcW w:w="100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100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r>
      <w:tr w:rsidR="00F84227" w:rsidRPr="00FE1E1D" w:rsidTr="00872176">
        <w:trPr>
          <w:cantSplit/>
        </w:trPr>
        <w:tc>
          <w:tcPr>
            <w:tcW w:w="5724" w:type="dxa"/>
            <w:gridSpan w:val="5"/>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 Correlation is significant at the 0.01 level (2-tailed).</w:t>
            </w:r>
          </w:p>
        </w:tc>
        <w:tc>
          <w:tcPr>
            <w:tcW w:w="100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100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r>
    </w:tbl>
    <w:p w:rsidR="00F84227" w:rsidRDefault="00F84227" w:rsidP="00F84227">
      <w:pPr>
        <w:pStyle w:val="ListParagraph"/>
        <w:autoSpaceDE w:val="0"/>
        <w:autoSpaceDN w:val="0"/>
        <w:adjustRightInd w:val="0"/>
        <w:spacing w:after="0" w:line="400" w:lineRule="atLeast"/>
        <w:rPr>
          <w:rFonts w:ascii="Times New Roman" w:hAnsi="Times New Roman" w:cs="Times New Roman"/>
          <w:sz w:val="24"/>
          <w:szCs w:val="24"/>
        </w:rPr>
      </w:pPr>
    </w:p>
    <w:p w:rsidR="00F84227" w:rsidRDefault="00F84227" w:rsidP="00F84227">
      <w:pPr>
        <w:autoSpaceDE w:val="0"/>
        <w:autoSpaceDN w:val="0"/>
        <w:adjustRightInd w:val="0"/>
        <w:spacing w:after="0" w:line="240" w:lineRule="auto"/>
        <w:rPr>
          <w:rFonts w:ascii="Times New Roman" w:hAnsi="Times New Roman" w:cs="Times New Roman"/>
          <w:sz w:val="24"/>
          <w:szCs w:val="24"/>
        </w:rPr>
      </w:pPr>
    </w:p>
    <w:p w:rsidR="00F84227" w:rsidRPr="009F1A34" w:rsidRDefault="00F84227" w:rsidP="00F84227">
      <w:pPr>
        <w:autoSpaceDE w:val="0"/>
        <w:autoSpaceDN w:val="0"/>
        <w:adjustRightInd w:val="0"/>
        <w:spacing w:after="0" w:line="240" w:lineRule="auto"/>
        <w:rPr>
          <w:rFonts w:ascii="Times New Roman" w:hAnsi="Times New Roman" w:cs="Times New Roman"/>
          <w:sz w:val="24"/>
          <w:szCs w:val="24"/>
        </w:rPr>
      </w:pPr>
    </w:p>
    <w:tbl>
      <w:tblPr>
        <w:tblW w:w="256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126"/>
      </w:tblGrid>
      <w:tr w:rsidR="00F84227" w:rsidRPr="00FE1E1D" w:rsidTr="00872176">
        <w:trPr>
          <w:cantSplit/>
          <w:tblHeader/>
        </w:trPr>
        <w:tc>
          <w:tcPr>
            <w:tcW w:w="2566" w:type="dxa"/>
            <w:gridSpan w:val="2"/>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b/>
                <w:bCs/>
                <w:color w:val="000000"/>
                <w:sz w:val="18"/>
                <w:szCs w:val="18"/>
              </w:rPr>
              <w:t>Reliability Statistics</w:t>
            </w:r>
          </w:p>
        </w:tc>
      </w:tr>
      <w:tr w:rsidR="00F84227" w:rsidRPr="00FE1E1D" w:rsidTr="00872176">
        <w:trPr>
          <w:cantSplit/>
          <w:tblHeader/>
        </w:trPr>
        <w:tc>
          <w:tcPr>
            <w:tcW w:w="1440"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Cronbach's Alpha</w:t>
            </w:r>
          </w:p>
        </w:tc>
        <w:tc>
          <w:tcPr>
            <w:tcW w:w="1126"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N of Items</w:t>
            </w:r>
          </w:p>
        </w:tc>
      </w:tr>
      <w:tr w:rsidR="00F84227" w:rsidRPr="00FE1E1D" w:rsidTr="00872176">
        <w:trPr>
          <w:cantSplit/>
        </w:trPr>
        <w:tc>
          <w:tcPr>
            <w:tcW w:w="144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.769</w:t>
            </w:r>
          </w:p>
        </w:tc>
        <w:tc>
          <w:tcPr>
            <w:tcW w:w="1126"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5</w:t>
            </w:r>
          </w:p>
        </w:tc>
      </w:tr>
    </w:tbl>
    <w:p w:rsidR="00F84227" w:rsidRDefault="00F84227" w:rsidP="00F84227">
      <w:pPr>
        <w:autoSpaceDE w:val="0"/>
        <w:autoSpaceDN w:val="0"/>
        <w:adjustRightInd w:val="0"/>
        <w:spacing w:after="0" w:line="400" w:lineRule="atLeast"/>
        <w:rPr>
          <w:rFonts w:ascii="Times New Roman" w:hAnsi="Times New Roman" w:cs="Times New Roman"/>
          <w:sz w:val="24"/>
          <w:szCs w:val="24"/>
        </w:rPr>
      </w:pPr>
    </w:p>
    <w:p w:rsidR="00F84227" w:rsidRPr="00D15AD5" w:rsidRDefault="00F84227" w:rsidP="00ED03F7">
      <w:pPr>
        <w:pStyle w:val="ListParagraph"/>
        <w:numPr>
          <w:ilvl w:val="0"/>
          <w:numId w:val="67"/>
        </w:numPr>
        <w:autoSpaceDE w:val="0"/>
        <w:autoSpaceDN w:val="0"/>
        <w:adjustRightInd w:val="0"/>
        <w:spacing w:after="0" w:line="480" w:lineRule="auto"/>
        <w:jc w:val="both"/>
        <w:rPr>
          <w:rFonts w:ascii="Times New Roman" w:hAnsi="Times New Roman" w:cs="Times New Roman"/>
          <w:b/>
          <w:bCs/>
          <w:sz w:val="24"/>
          <w:szCs w:val="24"/>
        </w:rPr>
      </w:pPr>
      <w:r w:rsidRPr="00D15AD5">
        <w:rPr>
          <w:rFonts w:ascii="Times New Roman" w:hAnsi="Times New Roman" w:cs="Times New Roman"/>
          <w:b/>
          <w:bCs/>
          <w:sz w:val="24"/>
          <w:szCs w:val="24"/>
        </w:rPr>
        <w:lastRenderedPageBreak/>
        <w:t>Variabel Kualitas Pelayanan</w:t>
      </w:r>
    </w:p>
    <w:p w:rsidR="00F84227" w:rsidRPr="00FE1E1D" w:rsidRDefault="00F84227" w:rsidP="00F84227">
      <w:pPr>
        <w:pStyle w:val="ListParagraph"/>
        <w:autoSpaceDE w:val="0"/>
        <w:autoSpaceDN w:val="0"/>
        <w:adjustRightInd w:val="0"/>
        <w:spacing w:after="0" w:line="240" w:lineRule="auto"/>
        <w:rPr>
          <w:rFonts w:ascii="Times New Roman" w:hAnsi="Times New Roman" w:cs="Times New Roman"/>
          <w:sz w:val="24"/>
          <w:szCs w:val="24"/>
        </w:rPr>
      </w:pPr>
    </w:p>
    <w:tbl>
      <w:tblPr>
        <w:tblW w:w="7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29"/>
        <w:gridCol w:w="1522"/>
        <w:gridCol w:w="780"/>
        <w:gridCol w:w="779"/>
        <w:gridCol w:w="780"/>
        <w:gridCol w:w="780"/>
        <w:gridCol w:w="780"/>
        <w:gridCol w:w="1125"/>
      </w:tblGrid>
      <w:tr w:rsidR="00F84227" w:rsidRPr="00FE1E1D" w:rsidTr="00872176">
        <w:trPr>
          <w:cantSplit/>
          <w:trHeight w:val="213"/>
          <w:tblHeader/>
        </w:trPr>
        <w:tc>
          <w:tcPr>
            <w:tcW w:w="7975" w:type="dxa"/>
            <w:gridSpan w:val="8"/>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b/>
                <w:bCs/>
                <w:color w:val="000000"/>
                <w:sz w:val="18"/>
                <w:szCs w:val="18"/>
              </w:rPr>
              <w:t>Correlations</w:t>
            </w:r>
          </w:p>
        </w:tc>
      </w:tr>
      <w:tr w:rsidR="00F84227" w:rsidRPr="00FE1E1D" w:rsidTr="00872176">
        <w:trPr>
          <w:cantSplit/>
          <w:trHeight w:val="412"/>
          <w:tblHeader/>
        </w:trPr>
        <w:tc>
          <w:tcPr>
            <w:tcW w:w="1429"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780"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x2.1</w:t>
            </w:r>
          </w:p>
        </w:tc>
        <w:tc>
          <w:tcPr>
            <w:tcW w:w="779"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x2.2</w:t>
            </w:r>
          </w:p>
        </w:tc>
        <w:tc>
          <w:tcPr>
            <w:tcW w:w="780"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x2.3</w:t>
            </w:r>
          </w:p>
        </w:tc>
        <w:tc>
          <w:tcPr>
            <w:tcW w:w="780"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x2.4</w:t>
            </w:r>
          </w:p>
        </w:tc>
        <w:tc>
          <w:tcPr>
            <w:tcW w:w="780"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x2.5</w:t>
            </w:r>
          </w:p>
        </w:tc>
        <w:tc>
          <w:tcPr>
            <w:tcW w:w="1125"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kualitas pelayanan</w:t>
            </w:r>
          </w:p>
        </w:tc>
      </w:tr>
      <w:tr w:rsidR="00F84227" w:rsidRPr="00FE1E1D" w:rsidTr="00872176">
        <w:trPr>
          <w:cantSplit/>
          <w:trHeight w:val="237"/>
          <w:tblHeader/>
        </w:trPr>
        <w:tc>
          <w:tcPr>
            <w:tcW w:w="1429" w:type="dxa"/>
            <w:vMerge w:val="restart"/>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x2.1</w:t>
            </w: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Pearson Correlation</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1</w:t>
            </w:r>
          </w:p>
        </w:tc>
        <w:tc>
          <w:tcPr>
            <w:tcW w:w="77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.027</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.048</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-.084</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.161</w:t>
            </w:r>
          </w:p>
        </w:tc>
        <w:tc>
          <w:tcPr>
            <w:tcW w:w="1125"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.482</w:t>
            </w:r>
            <w:r w:rsidRPr="00FE1E1D">
              <w:rPr>
                <w:rFonts w:ascii="Arial" w:hAnsi="Arial" w:cs="Arial"/>
                <w:color w:val="000000"/>
                <w:sz w:val="18"/>
                <w:szCs w:val="18"/>
                <w:vertAlign w:val="superscript"/>
              </w:rPr>
              <w:t>**</w:t>
            </w:r>
          </w:p>
        </w:tc>
      </w:tr>
      <w:tr w:rsidR="00F84227" w:rsidRPr="00FE1E1D" w:rsidTr="00872176">
        <w:trPr>
          <w:cantSplit/>
          <w:trHeight w:val="138"/>
          <w:tblHeader/>
        </w:trPr>
        <w:tc>
          <w:tcPr>
            <w:tcW w:w="1429"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Sig. (2-tailed)</w:t>
            </w:r>
          </w:p>
        </w:tc>
        <w:tc>
          <w:tcPr>
            <w:tcW w:w="78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77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.888</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.801</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.659</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.395</w:t>
            </w:r>
          </w:p>
        </w:tc>
        <w:tc>
          <w:tcPr>
            <w:tcW w:w="1125"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.007</w:t>
            </w:r>
          </w:p>
        </w:tc>
      </w:tr>
      <w:tr w:rsidR="00F84227" w:rsidRPr="00FE1E1D" w:rsidTr="00872176">
        <w:trPr>
          <w:cantSplit/>
          <w:trHeight w:val="138"/>
          <w:tblHeader/>
        </w:trPr>
        <w:tc>
          <w:tcPr>
            <w:tcW w:w="1429"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N</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7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1125"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r>
      <w:tr w:rsidR="00F84227" w:rsidRPr="00FE1E1D" w:rsidTr="00872176">
        <w:trPr>
          <w:cantSplit/>
          <w:trHeight w:val="225"/>
          <w:tblHeader/>
        </w:trPr>
        <w:tc>
          <w:tcPr>
            <w:tcW w:w="1429" w:type="dxa"/>
            <w:vMerge w:val="restart"/>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x2.2</w:t>
            </w: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Pearson Correlation</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.027</w:t>
            </w:r>
          </w:p>
        </w:tc>
        <w:tc>
          <w:tcPr>
            <w:tcW w:w="77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1</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-.057</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.037</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.048</w:t>
            </w:r>
          </w:p>
        </w:tc>
        <w:tc>
          <w:tcPr>
            <w:tcW w:w="1125"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.390</w:t>
            </w:r>
            <w:r w:rsidRPr="00FE1E1D">
              <w:rPr>
                <w:rFonts w:ascii="Arial" w:hAnsi="Arial" w:cs="Arial"/>
                <w:color w:val="000000"/>
                <w:sz w:val="18"/>
                <w:szCs w:val="18"/>
                <w:vertAlign w:val="superscript"/>
              </w:rPr>
              <w:t>*</w:t>
            </w:r>
          </w:p>
        </w:tc>
      </w:tr>
      <w:tr w:rsidR="00F84227" w:rsidRPr="00FE1E1D" w:rsidTr="00872176">
        <w:trPr>
          <w:cantSplit/>
          <w:trHeight w:val="138"/>
          <w:tblHeader/>
        </w:trPr>
        <w:tc>
          <w:tcPr>
            <w:tcW w:w="1429"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Sig. (2-tailed)</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.888</w:t>
            </w:r>
          </w:p>
        </w:tc>
        <w:tc>
          <w:tcPr>
            <w:tcW w:w="779"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.766</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.845</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.803</w:t>
            </w:r>
          </w:p>
        </w:tc>
        <w:tc>
          <w:tcPr>
            <w:tcW w:w="1125"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.033</w:t>
            </w:r>
          </w:p>
        </w:tc>
      </w:tr>
      <w:tr w:rsidR="00F84227" w:rsidRPr="00FE1E1D" w:rsidTr="00872176">
        <w:trPr>
          <w:cantSplit/>
          <w:trHeight w:val="138"/>
          <w:tblHeader/>
        </w:trPr>
        <w:tc>
          <w:tcPr>
            <w:tcW w:w="1429"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N</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7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1125"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r>
      <w:tr w:rsidR="00F84227" w:rsidRPr="00FE1E1D" w:rsidTr="00872176">
        <w:trPr>
          <w:cantSplit/>
          <w:trHeight w:val="225"/>
          <w:tblHeader/>
        </w:trPr>
        <w:tc>
          <w:tcPr>
            <w:tcW w:w="1429" w:type="dxa"/>
            <w:vMerge w:val="restart"/>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x2.3</w:t>
            </w: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Pearson Correlation</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.048</w:t>
            </w:r>
          </w:p>
        </w:tc>
        <w:tc>
          <w:tcPr>
            <w:tcW w:w="77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-.057</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1</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.067</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.085</w:t>
            </w:r>
          </w:p>
        </w:tc>
        <w:tc>
          <w:tcPr>
            <w:tcW w:w="1125"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.472</w:t>
            </w:r>
            <w:r w:rsidRPr="00FE1E1D">
              <w:rPr>
                <w:rFonts w:ascii="Arial" w:hAnsi="Arial" w:cs="Arial"/>
                <w:color w:val="000000"/>
                <w:sz w:val="18"/>
                <w:szCs w:val="18"/>
                <w:vertAlign w:val="superscript"/>
              </w:rPr>
              <w:t>**</w:t>
            </w:r>
          </w:p>
        </w:tc>
      </w:tr>
      <w:tr w:rsidR="00F84227" w:rsidRPr="00FE1E1D" w:rsidTr="00872176">
        <w:trPr>
          <w:cantSplit/>
          <w:trHeight w:val="138"/>
          <w:tblHeader/>
        </w:trPr>
        <w:tc>
          <w:tcPr>
            <w:tcW w:w="1429"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Sig. (2-tailed)</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.801</w:t>
            </w:r>
          </w:p>
        </w:tc>
        <w:tc>
          <w:tcPr>
            <w:tcW w:w="77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.766</w:t>
            </w:r>
          </w:p>
        </w:tc>
        <w:tc>
          <w:tcPr>
            <w:tcW w:w="78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.726</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.654</w:t>
            </w:r>
          </w:p>
        </w:tc>
        <w:tc>
          <w:tcPr>
            <w:tcW w:w="1125"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.009</w:t>
            </w:r>
          </w:p>
        </w:tc>
      </w:tr>
      <w:tr w:rsidR="00F84227" w:rsidRPr="00FE1E1D" w:rsidTr="00872176">
        <w:trPr>
          <w:cantSplit/>
          <w:trHeight w:val="138"/>
          <w:tblHeader/>
        </w:trPr>
        <w:tc>
          <w:tcPr>
            <w:tcW w:w="1429"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N</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7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1125"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r>
      <w:tr w:rsidR="00F84227" w:rsidRPr="00FE1E1D" w:rsidTr="00872176">
        <w:trPr>
          <w:cantSplit/>
          <w:trHeight w:val="237"/>
          <w:tblHeader/>
        </w:trPr>
        <w:tc>
          <w:tcPr>
            <w:tcW w:w="1429" w:type="dxa"/>
            <w:vMerge w:val="restart"/>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x2.4</w:t>
            </w: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Pearson Correlation</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-.084</w:t>
            </w:r>
          </w:p>
        </w:tc>
        <w:tc>
          <w:tcPr>
            <w:tcW w:w="77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.037</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.067</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1</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.161</w:t>
            </w:r>
          </w:p>
        </w:tc>
        <w:tc>
          <w:tcPr>
            <w:tcW w:w="1125"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.532</w:t>
            </w:r>
            <w:r w:rsidRPr="00FE1E1D">
              <w:rPr>
                <w:rFonts w:ascii="Arial" w:hAnsi="Arial" w:cs="Arial"/>
                <w:color w:val="000000"/>
                <w:sz w:val="18"/>
                <w:szCs w:val="18"/>
                <w:vertAlign w:val="superscript"/>
              </w:rPr>
              <w:t>**</w:t>
            </w:r>
          </w:p>
        </w:tc>
      </w:tr>
      <w:tr w:rsidR="00F84227" w:rsidRPr="00FE1E1D" w:rsidTr="00872176">
        <w:trPr>
          <w:cantSplit/>
          <w:trHeight w:val="138"/>
          <w:tblHeader/>
        </w:trPr>
        <w:tc>
          <w:tcPr>
            <w:tcW w:w="1429"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Sig. (2-tailed)</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.659</w:t>
            </w:r>
          </w:p>
        </w:tc>
        <w:tc>
          <w:tcPr>
            <w:tcW w:w="77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.845</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.726</w:t>
            </w:r>
          </w:p>
        </w:tc>
        <w:tc>
          <w:tcPr>
            <w:tcW w:w="78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.394</w:t>
            </w:r>
          </w:p>
        </w:tc>
        <w:tc>
          <w:tcPr>
            <w:tcW w:w="1125"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.002</w:t>
            </w:r>
          </w:p>
        </w:tc>
      </w:tr>
      <w:tr w:rsidR="00F84227" w:rsidRPr="00FE1E1D" w:rsidTr="00872176">
        <w:trPr>
          <w:cantSplit/>
          <w:trHeight w:val="138"/>
          <w:tblHeader/>
        </w:trPr>
        <w:tc>
          <w:tcPr>
            <w:tcW w:w="1429"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N</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7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1125"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r>
      <w:tr w:rsidR="00F84227" w:rsidRPr="00FE1E1D" w:rsidTr="00872176">
        <w:trPr>
          <w:cantSplit/>
          <w:trHeight w:val="225"/>
          <w:tblHeader/>
        </w:trPr>
        <w:tc>
          <w:tcPr>
            <w:tcW w:w="1429" w:type="dxa"/>
            <w:vMerge w:val="restart"/>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x2.5</w:t>
            </w: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Pearson Correlation</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.161</w:t>
            </w:r>
          </w:p>
        </w:tc>
        <w:tc>
          <w:tcPr>
            <w:tcW w:w="77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.048</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.085</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.161</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1</w:t>
            </w:r>
          </w:p>
        </w:tc>
        <w:tc>
          <w:tcPr>
            <w:tcW w:w="1125"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.564</w:t>
            </w:r>
            <w:r w:rsidRPr="00FE1E1D">
              <w:rPr>
                <w:rFonts w:ascii="Arial" w:hAnsi="Arial" w:cs="Arial"/>
                <w:color w:val="000000"/>
                <w:sz w:val="18"/>
                <w:szCs w:val="18"/>
                <w:vertAlign w:val="superscript"/>
              </w:rPr>
              <w:t>**</w:t>
            </w:r>
          </w:p>
        </w:tc>
      </w:tr>
      <w:tr w:rsidR="00F84227" w:rsidRPr="00FE1E1D" w:rsidTr="00872176">
        <w:trPr>
          <w:cantSplit/>
          <w:trHeight w:val="138"/>
          <w:tblHeader/>
        </w:trPr>
        <w:tc>
          <w:tcPr>
            <w:tcW w:w="1429"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Sig. (2-tailed)</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.395</w:t>
            </w:r>
          </w:p>
        </w:tc>
        <w:tc>
          <w:tcPr>
            <w:tcW w:w="77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.803</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.654</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.394</w:t>
            </w:r>
          </w:p>
        </w:tc>
        <w:tc>
          <w:tcPr>
            <w:tcW w:w="78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1125"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.001</w:t>
            </w:r>
          </w:p>
        </w:tc>
      </w:tr>
      <w:tr w:rsidR="00F84227" w:rsidRPr="00FE1E1D" w:rsidTr="00872176">
        <w:trPr>
          <w:cantSplit/>
          <w:trHeight w:val="138"/>
          <w:tblHeader/>
        </w:trPr>
        <w:tc>
          <w:tcPr>
            <w:tcW w:w="1429"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N</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7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1125"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r>
      <w:tr w:rsidR="00F84227" w:rsidRPr="00FE1E1D" w:rsidTr="00872176">
        <w:trPr>
          <w:cantSplit/>
          <w:trHeight w:val="225"/>
          <w:tblHeader/>
        </w:trPr>
        <w:tc>
          <w:tcPr>
            <w:tcW w:w="1429" w:type="dxa"/>
            <w:vMerge w:val="restart"/>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kualitas pelayanan</w:t>
            </w: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Pearson Correlation</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.482</w:t>
            </w:r>
            <w:r w:rsidRPr="00FE1E1D">
              <w:rPr>
                <w:rFonts w:ascii="Arial" w:hAnsi="Arial" w:cs="Arial"/>
                <w:color w:val="000000"/>
                <w:sz w:val="18"/>
                <w:szCs w:val="18"/>
                <w:vertAlign w:val="superscript"/>
              </w:rPr>
              <w:t>**</w:t>
            </w:r>
          </w:p>
        </w:tc>
        <w:tc>
          <w:tcPr>
            <w:tcW w:w="77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.390</w:t>
            </w:r>
            <w:r w:rsidRPr="00FE1E1D">
              <w:rPr>
                <w:rFonts w:ascii="Arial" w:hAnsi="Arial" w:cs="Arial"/>
                <w:color w:val="000000"/>
                <w:sz w:val="18"/>
                <w:szCs w:val="18"/>
                <w:vertAlign w:val="superscript"/>
              </w:rPr>
              <w:t>*</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.472</w:t>
            </w:r>
            <w:r w:rsidRPr="00FE1E1D">
              <w:rPr>
                <w:rFonts w:ascii="Arial" w:hAnsi="Arial" w:cs="Arial"/>
                <w:color w:val="000000"/>
                <w:sz w:val="18"/>
                <w:szCs w:val="18"/>
                <w:vertAlign w:val="superscript"/>
              </w:rPr>
              <w:t>**</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.532</w:t>
            </w:r>
            <w:r w:rsidRPr="00FE1E1D">
              <w:rPr>
                <w:rFonts w:ascii="Arial" w:hAnsi="Arial" w:cs="Arial"/>
                <w:color w:val="000000"/>
                <w:sz w:val="18"/>
                <w:szCs w:val="18"/>
                <w:vertAlign w:val="superscript"/>
              </w:rPr>
              <w:t>**</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.564</w:t>
            </w:r>
            <w:r w:rsidRPr="00FE1E1D">
              <w:rPr>
                <w:rFonts w:ascii="Arial" w:hAnsi="Arial" w:cs="Arial"/>
                <w:color w:val="000000"/>
                <w:sz w:val="18"/>
                <w:szCs w:val="18"/>
                <w:vertAlign w:val="superscript"/>
              </w:rPr>
              <w:t>**</w:t>
            </w:r>
          </w:p>
        </w:tc>
        <w:tc>
          <w:tcPr>
            <w:tcW w:w="1125"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1</w:t>
            </w:r>
          </w:p>
        </w:tc>
      </w:tr>
      <w:tr w:rsidR="00F84227" w:rsidRPr="00FE1E1D" w:rsidTr="00872176">
        <w:trPr>
          <w:cantSplit/>
          <w:trHeight w:val="138"/>
          <w:tblHeader/>
        </w:trPr>
        <w:tc>
          <w:tcPr>
            <w:tcW w:w="1429"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Sig. (2-tailed)</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.007</w:t>
            </w:r>
          </w:p>
        </w:tc>
        <w:tc>
          <w:tcPr>
            <w:tcW w:w="77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.033</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.009</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.002</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.001</w:t>
            </w:r>
          </w:p>
        </w:tc>
        <w:tc>
          <w:tcPr>
            <w:tcW w:w="1125"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r>
      <w:tr w:rsidR="00F84227" w:rsidRPr="00FE1E1D" w:rsidTr="00872176">
        <w:trPr>
          <w:cantSplit/>
          <w:trHeight w:val="138"/>
          <w:tblHeader/>
        </w:trPr>
        <w:tc>
          <w:tcPr>
            <w:tcW w:w="1429"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1522"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N</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7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78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c>
          <w:tcPr>
            <w:tcW w:w="1125"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30</w:t>
            </w:r>
          </w:p>
        </w:tc>
      </w:tr>
      <w:tr w:rsidR="00F84227" w:rsidRPr="00FE1E1D" w:rsidTr="00872176">
        <w:trPr>
          <w:cantSplit/>
          <w:trHeight w:val="274"/>
        </w:trPr>
        <w:tc>
          <w:tcPr>
            <w:tcW w:w="4510" w:type="dxa"/>
            <w:gridSpan w:val="4"/>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 Correlation is significant at the 0.01 level (2-tailed).</w:t>
            </w:r>
          </w:p>
        </w:tc>
        <w:tc>
          <w:tcPr>
            <w:tcW w:w="78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78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78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1125"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r>
      <w:tr w:rsidR="00F84227" w:rsidRPr="00FE1E1D" w:rsidTr="00872176">
        <w:trPr>
          <w:cantSplit/>
          <w:trHeight w:val="274"/>
        </w:trPr>
        <w:tc>
          <w:tcPr>
            <w:tcW w:w="4510" w:type="dxa"/>
            <w:gridSpan w:val="4"/>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r w:rsidRPr="00FE1E1D">
              <w:rPr>
                <w:rFonts w:ascii="Arial" w:hAnsi="Arial" w:cs="Arial"/>
                <w:color w:val="000000"/>
                <w:sz w:val="18"/>
                <w:szCs w:val="18"/>
              </w:rPr>
              <w:t>*. Correlation is significant at the 0.05 level (2-tailed).</w:t>
            </w:r>
          </w:p>
        </w:tc>
        <w:tc>
          <w:tcPr>
            <w:tcW w:w="78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78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78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1125"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r>
    </w:tbl>
    <w:p w:rsidR="00F84227" w:rsidRDefault="00F84227" w:rsidP="00F84227">
      <w:pPr>
        <w:pStyle w:val="ListParagraph"/>
        <w:autoSpaceDE w:val="0"/>
        <w:autoSpaceDN w:val="0"/>
        <w:adjustRightInd w:val="0"/>
        <w:spacing w:after="0" w:line="400" w:lineRule="atLeast"/>
        <w:rPr>
          <w:rFonts w:ascii="Times New Roman" w:hAnsi="Times New Roman" w:cs="Times New Roman"/>
          <w:sz w:val="24"/>
          <w:szCs w:val="24"/>
        </w:rPr>
      </w:pPr>
    </w:p>
    <w:p w:rsidR="00F84227" w:rsidRPr="00FE1E1D" w:rsidRDefault="00F84227" w:rsidP="00F84227">
      <w:pPr>
        <w:autoSpaceDE w:val="0"/>
        <w:autoSpaceDN w:val="0"/>
        <w:adjustRightInd w:val="0"/>
        <w:spacing w:after="0" w:line="240" w:lineRule="auto"/>
        <w:rPr>
          <w:rFonts w:ascii="Times New Roman" w:hAnsi="Times New Roman" w:cs="Times New Roman"/>
          <w:sz w:val="24"/>
          <w:szCs w:val="24"/>
        </w:rPr>
      </w:pPr>
    </w:p>
    <w:tbl>
      <w:tblPr>
        <w:tblW w:w="256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126"/>
      </w:tblGrid>
      <w:tr w:rsidR="00F84227" w:rsidRPr="00FE1E1D" w:rsidTr="00872176">
        <w:trPr>
          <w:cantSplit/>
          <w:tblHeader/>
        </w:trPr>
        <w:tc>
          <w:tcPr>
            <w:tcW w:w="2566" w:type="dxa"/>
            <w:gridSpan w:val="2"/>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b/>
                <w:bCs/>
                <w:color w:val="000000"/>
                <w:sz w:val="18"/>
                <w:szCs w:val="18"/>
              </w:rPr>
              <w:t>Reliability Statistics</w:t>
            </w:r>
          </w:p>
        </w:tc>
      </w:tr>
      <w:tr w:rsidR="00F84227" w:rsidRPr="00FE1E1D" w:rsidTr="00872176">
        <w:trPr>
          <w:cantSplit/>
          <w:tblHeader/>
        </w:trPr>
        <w:tc>
          <w:tcPr>
            <w:tcW w:w="1440"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Cronbach's Alpha</w:t>
            </w:r>
          </w:p>
        </w:tc>
        <w:tc>
          <w:tcPr>
            <w:tcW w:w="1126"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N of Items</w:t>
            </w:r>
          </w:p>
        </w:tc>
      </w:tr>
      <w:tr w:rsidR="00F84227" w:rsidRPr="00FE1E1D" w:rsidTr="00872176">
        <w:trPr>
          <w:cantSplit/>
        </w:trPr>
        <w:tc>
          <w:tcPr>
            <w:tcW w:w="144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.647</w:t>
            </w:r>
          </w:p>
        </w:tc>
        <w:tc>
          <w:tcPr>
            <w:tcW w:w="1126"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6</w:t>
            </w:r>
          </w:p>
        </w:tc>
      </w:tr>
    </w:tbl>
    <w:p w:rsidR="00F84227" w:rsidRPr="00FE1E1D" w:rsidRDefault="00F84227" w:rsidP="00F84227">
      <w:pPr>
        <w:autoSpaceDE w:val="0"/>
        <w:autoSpaceDN w:val="0"/>
        <w:adjustRightInd w:val="0"/>
        <w:spacing w:after="0" w:line="400" w:lineRule="atLeast"/>
        <w:rPr>
          <w:rFonts w:ascii="Times New Roman" w:hAnsi="Times New Roman" w:cs="Times New Roman"/>
          <w:sz w:val="24"/>
          <w:szCs w:val="24"/>
        </w:rPr>
      </w:pPr>
    </w:p>
    <w:p w:rsidR="00F84227" w:rsidRDefault="00F84227" w:rsidP="00F84227">
      <w:pPr>
        <w:pStyle w:val="ListParagraph"/>
        <w:autoSpaceDE w:val="0"/>
        <w:autoSpaceDN w:val="0"/>
        <w:adjustRightInd w:val="0"/>
        <w:spacing w:after="0" w:line="400" w:lineRule="atLeast"/>
        <w:rPr>
          <w:rFonts w:ascii="Times New Roman" w:hAnsi="Times New Roman" w:cs="Times New Roman"/>
          <w:sz w:val="24"/>
          <w:szCs w:val="24"/>
        </w:rPr>
      </w:pPr>
    </w:p>
    <w:p w:rsidR="00F84227" w:rsidRDefault="00F84227" w:rsidP="00F84227">
      <w:pPr>
        <w:pStyle w:val="ListParagraph"/>
        <w:autoSpaceDE w:val="0"/>
        <w:autoSpaceDN w:val="0"/>
        <w:adjustRightInd w:val="0"/>
        <w:spacing w:after="0" w:line="400" w:lineRule="atLeast"/>
        <w:rPr>
          <w:rFonts w:ascii="Times New Roman" w:hAnsi="Times New Roman" w:cs="Times New Roman"/>
          <w:sz w:val="24"/>
          <w:szCs w:val="24"/>
        </w:rPr>
      </w:pPr>
    </w:p>
    <w:p w:rsidR="00F84227" w:rsidRPr="00514191" w:rsidRDefault="00F84227" w:rsidP="00F84227">
      <w:pPr>
        <w:autoSpaceDE w:val="0"/>
        <w:autoSpaceDN w:val="0"/>
        <w:adjustRightInd w:val="0"/>
        <w:spacing w:after="0" w:line="400" w:lineRule="atLeast"/>
        <w:rPr>
          <w:rFonts w:ascii="Times New Roman" w:hAnsi="Times New Roman" w:cs="Times New Roman"/>
          <w:sz w:val="24"/>
          <w:szCs w:val="24"/>
        </w:rPr>
      </w:pPr>
    </w:p>
    <w:p w:rsidR="00F84227" w:rsidRPr="00514191" w:rsidRDefault="00F84227" w:rsidP="00ED03F7">
      <w:pPr>
        <w:pStyle w:val="ListParagraph"/>
        <w:numPr>
          <w:ilvl w:val="0"/>
          <w:numId w:val="67"/>
        </w:numPr>
        <w:autoSpaceDE w:val="0"/>
        <w:autoSpaceDN w:val="0"/>
        <w:adjustRightInd w:val="0"/>
        <w:spacing w:after="0" w:line="480" w:lineRule="auto"/>
        <w:jc w:val="both"/>
        <w:rPr>
          <w:rFonts w:ascii="Times New Roman" w:hAnsi="Times New Roman" w:cs="Times New Roman"/>
          <w:b/>
          <w:bCs/>
          <w:sz w:val="24"/>
          <w:szCs w:val="24"/>
        </w:rPr>
      </w:pPr>
      <w:r w:rsidRPr="00D15AD5">
        <w:rPr>
          <w:rFonts w:ascii="Times New Roman" w:hAnsi="Times New Roman" w:cs="Times New Roman"/>
          <w:b/>
          <w:bCs/>
          <w:sz w:val="24"/>
          <w:szCs w:val="24"/>
        </w:rPr>
        <w:lastRenderedPageBreak/>
        <w:t>Variabel Kepuasan Nasabah</w:t>
      </w:r>
    </w:p>
    <w:tbl>
      <w:tblPr>
        <w:tblW w:w="7862"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94"/>
        <w:gridCol w:w="1851"/>
        <w:gridCol w:w="950"/>
        <w:gridCol w:w="948"/>
        <w:gridCol w:w="950"/>
        <w:gridCol w:w="1369"/>
      </w:tblGrid>
      <w:tr w:rsidR="00F84227" w:rsidRPr="00FE1E1D" w:rsidTr="00872176">
        <w:trPr>
          <w:cantSplit/>
          <w:trHeight w:val="320"/>
          <w:tblHeader/>
        </w:trPr>
        <w:tc>
          <w:tcPr>
            <w:tcW w:w="7862" w:type="dxa"/>
            <w:gridSpan w:val="6"/>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b/>
                <w:bCs/>
                <w:color w:val="000000"/>
                <w:sz w:val="18"/>
                <w:szCs w:val="18"/>
              </w:rPr>
              <w:t>Correlations</w:t>
            </w:r>
          </w:p>
        </w:tc>
      </w:tr>
      <w:tr w:rsidR="00F84227" w:rsidRPr="00FE1E1D" w:rsidTr="00872176">
        <w:trPr>
          <w:cantSplit/>
          <w:trHeight w:val="641"/>
          <w:tblHeader/>
        </w:trPr>
        <w:tc>
          <w:tcPr>
            <w:tcW w:w="1794"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1851"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950"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y1</w:t>
            </w:r>
          </w:p>
        </w:tc>
        <w:tc>
          <w:tcPr>
            <w:tcW w:w="948"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y2</w:t>
            </w:r>
          </w:p>
        </w:tc>
        <w:tc>
          <w:tcPr>
            <w:tcW w:w="950"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y3</w:t>
            </w:r>
          </w:p>
        </w:tc>
        <w:tc>
          <w:tcPr>
            <w:tcW w:w="1369"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kepuasan nasabah</w:t>
            </w:r>
          </w:p>
        </w:tc>
      </w:tr>
      <w:tr w:rsidR="00F84227" w:rsidRPr="00FE1E1D" w:rsidTr="00872176">
        <w:trPr>
          <w:cantSplit/>
          <w:trHeight w:val="359"/>
          <w:tblHeader/>
        </w:trPr>
        <w:tc>
          <w:tcPr>
            <w:tcW w:w="1794" w:type="dxa"/>
            <w:vMerge w:val="restart"/>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y1</w:t>
            </w:r>
          </w:p>
        </w:tc>
        <w:tc>
          <w:tcPr>
            <w:tcW w:w="1851"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Pearson Correlation</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1</w:t>
            </w:r>
          </w:p>
        </w:tc>
        <w:tc>
          <w:tcPr>
            <w:tcW w:w="94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.555</w:t>
            </w:r>
            <w:r w:rsidRPr="00FE1E1D">
              <w:rPr>
                <w:rFonts w:ascii="Arial" w:hAnsi="Arial" w:cs="Arial"/>
                <w:color w:val="000000"/>
                <w:sz w:val="18"/>
                <w:szCs w:val="18"/>
                <w:vertAlign w:val="superscript"/>
              </w:rPr>
              <w:t>**</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.283</w:t>
            </w:r>
          </w:p>
        </w:tc>
        <w:tc>
          <w:tcPr>
            <w:tcW w:w="136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.762</w:t>
            </w:r>
            <w:r w:rsidRPr="00FE1E1D">
              <w:rPr>
                <w:rFonts w:ascii="Arial" w:hAnsi="Arial" w:cs="Arial"/>
                <w:color w:val="000000"/>
                <w:sz w:val="18"/>
                <w:szCs w:val="18"/>
                <w:vertAlign w:val="superscript"/>
              </w:rPr>
              <w:t>**</w:t>
            </w:r>
          </w:p>
        </w:tc>
      </w:tr>
      <w:tr w:rsidR="00F84227" w:rsidRPr="00FE1E1D" w:rsidTr="00872176">
        <w:trPr>
          <w:cantSplit/>
          <w:trHeight w:val="142"/>
          <w:tblHeader/>
        </w:trPr>
        <w:tc>
          <w:tcPr>
            <w:tcW w:w="1794"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851"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Sig. (2-tailed)</w:t>
            </w:r>
          </w:p>
        </w:tc>
        <w:tc>
          <w:tcPr>
            <w:tcW w:w="95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94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.001</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.130</w:t>
            </w:r>
          </w:p>
        </w:tc>
        <w:tc>
          <w:tcPr>
            <w:tcW w:w="136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.000</w:t>
            </w:r>
          </w:p>
        </w:tc>
      </w:tr>
      <w:tr w:rsidR="00F84227" w:rsidRPr="00FE1E1D" w:rsidTr="00872176">
        <w:trPr>
          <w:cantSplit/>
          <w:trHeight w:val="142"/>
          <w:tblHeader/>
        </w:trPr>
        <w:tc>
          <w:tcPr>
            <w:tcW w:w="1794"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851"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N</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94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36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r>
      <w:tr w:rsidR="00F84227" w:rsidRPr="00FE1E1D" w:rsidTr="00872176">
        <w:trPr>
          <w:cantSplit/>
          <w:trHeight w:val="333"/>
          <w:tblHeader/>
        </w:trPr>
        <w:tc>
          <w:tcPr>
            <w:tcW w:w="1794" w:type="dxa"/>
            <w:vMerge w:val="restart"/>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y2</w:t>
            </w:r>
          </w:p>
        </w:tc>
        <w:tc>
          <w:tcPr>
            <w:tcW w:w="1851"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Pearson Correlation</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.555</w:t>
            </w:r>
            <w:r w:rsidRPr="00FE1E1D">
              <w:rPr>
                <w:rFonts w:ascii="Arial" w:hAnsi="Arial" w:cs="Arial"/>
                <w:color w:val="000000"/>
                <w:sz w:val="18"/>
                <w:szCs w:val="18"/>
                <w:vertAlign w:val="superscript"/>
              </w:rPr>
              <w:t>**</w:t>
            </w:r>
          </w:p>
        </w:tc>
        <w:tc>
          <w:tcPr>
            <w:tcW w:w="94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1</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.647</w:t>
            </w:r>
            <w:r w:rsidRPr="00FE1E1D">
              <w:rPr>
                <w:rFonts w:ascii="Arial" w:hAnsi="Arial" w:cs="Arial"/>
                <w:color w:val="000000"/>
                <w:sz w:val="18"/>
                <w:szCs w:val="18"/>
                <w:vertAlign w:val="superscript"/>
              </w:rPr>
              <w:t>**</w:t>
            </w:r>
          </w:p>
        </w:tc>
        <w:tc>
          <w:tcPr>
            <w:tcW w:w="136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.932</w:t>
            </w:r>
            <w:r w:rsidRPr="00FE1E1D">
              <w:rPr>
                <w:rFonts w:ascii="Arial" w:hAnsi="Arial" w:cs="Arial"/>
                <w:color w:val="000000"/>
                <w:sz w:val="18"/>
                <w:szCs w:val="18"/>
                <w:vertAlign w:val="superscript"/>
              </w:rPr>
              <w:t>**</w:t>
            </w:r>
          </w:p>
        </w:tc>
      </w:tr>
      <w:tr w:rsidR="00F84227" w:rsidRPr="00FE1E1D" w:rsidTr="00872176">
        <w:trPr>
          <w:cantSplit/>
          <w:trHeight w:val="142"/>
          <w:tblHeader/>
        </w:trPr>
        <w:tc>
          <w:tcPr>
            <w:tcW w:w="1794"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851"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Sig. (2-tailed)</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.001</w:t>
            </w:r>
          </w:p>
        </w:tc>
        <w:tc>
          <w:tcPr>
            <w:tcW w:w="948"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.000</w:t>
            </w:r>
          </w:p>
        </w:tc>
        <w:tc>
          <w:tcPr>
            <w:tcW w:w="136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.000</w:t>
            </w:r>
          </w:p>
        </w:tc>
      </w:tr>
      <w:tr w:rsidR="00F84227" w:rsidRPr="00FE1E1D" w:rsidTr="00872176">
        <w:trPr>
          <w:cantSplit/>
          <w:trHeight w:val="142"/>
          <w:tblHeader/>
        </w:trPr>
        <w:tc>
          <w:tcPr>
            <w:tcW w:w="1794"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851"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N</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94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36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r>
      <w:tr w:rsidR="00F84227" w:rsidRPr="00FE1E1D" w:rsidTr="00872176">
        <w:trPr>
          <w:cantSplit/>
          <w:trHeight w:val="346"/>
          <w:tblHeader/>
        </w:trPr>
        <w:tc>
          <w:tcPr>
            <w:tcW w:w="1794" w:type="dxa"/>
            <w:vMerge w:val="restart"/>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y3</w:t>
            </w:r>
          </w:p>
        </w:tc>
        <w:tc>
          <w:tcPr>
            <w:tcW w:w="1851"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Pearson Correlation</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.283</w:t>
            </w:r>
          </w:p>
        </w:tc>
        <w:tc>
          <w:tcPr>
            <w:tcW w:w="94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.647</w:t>
            </w:r>
            <w:r w:rsidRPr="00FE1E1D">
              <w:rPr>
                <w:rFonts w:ascii="Arial" w:hAnsi="Arial" w:cs="Arial"/>
                <w:color w:val="000000"/>
                <w:sz w:val="18"/>
                <w:szCs w:val="18"/>
                <w:vertAlign w:val="superscript"/>
              </w:rPr>
              <w:t>**</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1</w:t>
            </w:r>
          </w:p>
        </w:tc>
        <w:tc>
          <w:tcPr>
            <w:tcW w:w="136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.736</w:t>
            </w:r>
            <w:r w:rsidRPr="00FE1E1D">
              <w:rPr>
                <w:rFonts w:ascii="Arial" w:hAnsi="Arial" w:cs="Arial"/>
                <w:color w:val="000000"/>
                <w:sz w:val="18"/>
                <w:szCs w:val="18"/>
                <w:vertAlign w:val="superscript"/>
              </w:rPr>
              <w:t>**</w:t>
            </w:r>
          </w:p>
        </w:tc>
      </w:tr>
      <w:tr w:rsidR="00F84227" w:rsidRPr="00FE1E1D" w:rsidTr="00872176">
        <w:trPr>
          <w:cantSplit/>
          <w:trHeight w:val="142"/>
          <w:tblHeader/>
        </w:trPr>
        <w:tc>
          <w:tcPr>
            <w:tcW w:w="1794"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851"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Sig. (2-tailed)</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.130</w:t>
            </w:r>
          </w:p>
        </w:tc>
        <w:tc>
          <w:tcPr>
            <w:tcW w:w="94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.000</w:t>
            </w:r>
          </w:p>
        </w:tc>
        <w:tc>
          <w:tcPr>
            <w:tcW w:w="95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136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.000</w:t>
            </w:r>
          </w:p>
        </w:tc>
      </w:tr>
      <w:tr w:rsidR="00F84227" w:rsidRPr="00FE1E1D" w:rsidTr="00872176">
        <w:trPr>
          <w:cantSplit/>
          <w:trHeight w:val="142"/>
          <w:tblHeader/>
        </w:trPr>
        <w:tc>
          <w:tcPr>
            <w:tcW w:w="1794"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851"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N</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94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36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r>
      <w:tr w:rsidR="00F84227" w:rsidRPr="00FE1E1D" w:rsidTr="00872176">
        <w:trPr>
          <w:cantSplit/>
          <w:trHeight w:val="333"/>
          <w:tblHeader/>
        </w:trPr>
        <w:tc>
          <w:tcPr>
            <w:tcW w:w="1794" w:type="dxa"/>
            <w:vMerge w:val="restart"/>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kepuasan nasabah</w:t>
            </w:r>
          </w:p>
        </w:tc>
        <w:tc>
          <w:tcPr>
            <w:tcW w:w="1851"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Pearson Correlation</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.762</w:t>
            </w:r>
            <w:r w:rsidRPr="00FE1E1D">
              <w:rPr>
                <w:rFonts w:ascii="Arial" w:hAnsi="Arial" w:cs="Arial"/>
                <w:color w:val="000000"/>
                <w:sz w:val="18"/>
                <w:szCs w:val="18"/>
                <w:vertAlign w:val="superscript"/>
              </w:rPr>
              <w:t>**</w:t>
            </w:r>
          </w:p>
        </w:tc>
        <w:tc>
          <w:tcPr>
            <w:tcW w:w="94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.932</w:t>
            </w:r>
            <w:r w:rsidRPr="00FE1E1D">
              <w:rPr>
                <w:rFonts w:ascii="Arial" w:hAnsi="Arial" w:cs="Arial"/>
                <w:color w:val="000000"/>
                <w:sz w:val="18"/>
                <w:szCs w:val="18"/>
                <w:vertAlign w:val="superscript"/>
              </w:rPr>
              <w:t>**</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.736</w:t>
            </w:r>
            <w:r w:rsidRPr="00FE1E1D">
              <w:rPr>
                <w:rFonts w:ascii="Arial" w:hAnsi="Arial" w:cs="Arial"/>
                <w:color w:val="000000"/>
                <w:sz w:val="18"/>
                <w:szCs w:val="18"/>
                <w:vertAlign w:val="superscript"/>
              </w:rPr>
              <w:t>**</w:t>
            </w:r>
          </w:p>
        </w:tc>
        <w:tc>
          <w:tcPr>
            <w:tcW w:w="136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1</w:t>
            </w:r>
          </w:p>
        </w:tc>
      </w:tr>
      <w:tr w:rsidR="00F84227" w:rsidRPr="00FE1E1D" w:rsidTr="00872176">
        <w:trPr>
          <w:cantSplit/>
          <w:trHeight w:val="142"/>
          <w:tblHeader/>
        </w:trPr>
        <w:tc>
          <w:tcPr>
            <w:tcW w:w="1794"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Arial" w:hAnsi="Arial" w:cs="Arial"/>
                <w:color w:val="000000"/>
                <w:sz w:val="18"/>
                <w:szCs w:val="18"/>
              </w:rPr>
            </w:pPr>
          </w:p>
        </w:tc>
        <w:tc>
          <w:tcPr>
            <w:tcW w:w="1851"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Sig. (2-tailed)</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.000</w:t>
            </w:r>
          </w:p>
        </w:tc>
        <w:tc>
          <w:tcPr>
            <w:tcW w:w="94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.000</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.000</w:t>
            </w:r>
          </w:p>
        </w:tc>
        <w:tc>
          <w:tcPr>
            <w:tcW w:w="1369"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r>
      <w:tr w:rsidR="00F84227" w:rsidRPr="00FE1E1D" w:rsidTr="00872176">
        <w:trPr>
          <w:cantSplit/>
          <w:trHeight w:val="142"/>
          <w:tblHeader/>
        </w:trPr>
        <w:tc>
          <w:tcPr>
            <w:tcW w:w="1794" w:type="dxa"/>
            <w:vMerge/>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1851"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N</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948"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95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c>
          <w:tcPr>
            <w:tcW w:w="1369"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30</w:t>
            </w:r>
          </w:p>
        </w:tc>
      </w:tr>
      <w:tr w:rsidR="00F84227" w:rsidRPr="00FE1E1D" w:rsidTr="00872176">
        <w:trPr>
          <w:cantSplit/>
          <w:trHeight w:val="320"/>
        </w:trPr>
        <w:tc>
          <w:tcPr>
            <w:tcW w:w="5543" w:type="dxa"/>
            <w:gridSpan w:val="4"/>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 Correlation is significant at the 0.01 level (2-tailed).</w:t>
            </w:r>
          </w:p>
        </w:tc>
        <w:tc>
          <w:tcPr>
            <w:tcW w:w="950"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c>
          <w:tcPr>
            <w:tcW w:w="1369" w:type="dxa"/>
            <w:shd w:val="clear" w:color="auto" w:fill="FFFFFF"/>
            <w:tcMar>
              <w:top w:w="30" w:type="dxa"/>
              <w:left w:w="30" w:type="dxa"/>
              <w:bottom w:w="30" w:type="dxa"/>
              <w:right w:w="30" w:type="dxa"/>
            </w:tcMar>
          </w:tcPr>
          <w:p w:rsidR="00F84227" w:rsidRPr="00FE1E1D" w:rsidRDefault="00F84227" w:rsidP="00872176">
            <w:pPr>
              <w:autoSpaceDE w:val="0"/>
              <w:autoSpaceDN w:val="0"/>
              <w:adjustRightInd w:val="0"/>
              <w:spacing w:after="0" w:line="240" w:lineRule="auto"/>
              <w:rPr>
                <w:rFonts w:ascii="Times New Roman" w:hAnsi="Times New Roman" w:cs="Times New Roman"/>
                <w:sz w:val="24"/>
                <w:szCs w:val="24"/>
              </w:rPr>
            </w:pPr>
          </w:p>
        </w:tc>
      </w:tr>
    </w:tbl>
    <w:p w:rsidR="00F84227" w:rsidRPr="009F1A34" w:rsidRDefault="00F84227" w:rsidP="00F84227">
      <w:pPr>
        <w:autoSpaceDE w:val="0"/>
        <w:autoSpaceDN w:val="0"/>
        <w:adjustRightInd w:val="0"/>
        <w:spacing w:after="0" w:line="400" w:lineRule="atLeast"/>
        <w:rPr>
          <w:rFonts w:ascii="Times New Roman" w:hAnsi="Times New Roman" w:cs="Times New Roman"/>
          <w:sz w:val="24"/>
          <w:szCs w:val="24"/>
        </w:rPr>
      </w:pPr>
    </w:p>
    <w:p w:rsidR="00F84227" w:rsidRPr="00FE1E1D" w:rsidRDefault="00F84227" w:rsidP="00F84227">
      <w:pPr>
        <w:autoSpaceDE w:val="0"/>
        <w:autoSpaceDN w:val="0"/>
        <w:adjustRightInd w:val="0"/>
        <w:spacing w:after="0" w:line="240" w:lineRule="auto"/>
        <w:rPr>
          <w:rFonts w:ascii="Times New Roman" w:hAnsi="Times New Roman" w:cs="Times New Roman"/>
          <w:sz w:val="24"/>
          <w:szCs w:val="24"/>
        </w:rPr>
      </w:pPr>
    </w:p>
    <w:tbl>
      <w:tblPr>
        <w:tblW w:w="256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126"/>
      </w:tblGrid>
      <w:tr w:rsidR="00F84227" w:rsidRPr="00FE1E1D" w:rsidTr="00872176">
        <w:trPr>
          <w:cantSplit/>
          <w:tblHeader/>
        </w:trPr>
        <w:tc>
          <w:tcPr>
            <w:tcW w:w="2566" w:type="dxa"/>
            <w:gridSpan w:val="2"/>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b/>
                <w:bCs/>
                <w:color w:val="000000"/>
                <w:sz w:val="18"/>
                <w:szCs w:val="18"/>
              </w:rPr>
              <w:t>Reliability Statistics</w:t>
            </w:r>
          </w:p>
        </w:tc>
      </w:tr>
      <w:tr w:rsidR="00F84227" w:rsidRPr="00FE1E1D" w:rsidTr="00872176">
        <w:trPr>
          <w:cantSplit/>
          <w:tblHeader/>
        </w:trPr>
        <w:tc>
          <w:tcPr>
            <w:tcW w:w="1440"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Cronbach's Alpha</w:t>
            </w:r>
          </w:p>
        </w:tc>
        <w:tc>
          <w:tcPr>
            <w:tcW w:w="1126" w:type="dxa"/>
            <w:shd w:val="clear" w:color="auto" w:fill="FFFFFF"/>
            <w:tcMar>
              <w:top w:w="30" w:type="dxa"/>
              <w:left w:w="30" w:type="dxa"/>
              <w:bottom w:w="30" w:type="dxa"/>
              <w:right w:w="30" w:type="dxa"/>
            </w:tcMar>
            <w:vAlign w:val="bottom"/>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N of Items</w:t>
            </w:r>
          </w:p>
        </w:tc>
      </w:tr>
      <w:tr w:rsidR="00F84227" w:rsidRPr="00FE1E1D" w:rsidTr="00872176">
        <w:trPr>
          <w:cantSplit/>
        </w:trPr>
        <w:tc>
          <w:tcPr>
            <w:tcW w:w="1440"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.828</w:t>
            </w:r>
          </w:p>
        </w:tc>
        <w:tc>
          <w:tcPr>
            <w:tcW w:w="1126" w:type="dxa"/>
            <w:shd w:val="clear" w:color="auto" w:fill="FFFFFF"/>
            <w:tcMar>
              <w:top w:w="30" w:type="dxa"/>
              <w:left w:w="30" w:type="dxa"/>
              <w:bottom w:w="30" w:type="dxa"/>
              <w:right w:w="30" w:type="dxa"/>
            </w:tcMar>
            <w:vAlign w:val="center"/>
          </w:tcPr>
          <w:p w:rsidR="00F84227" w:rsidRPr="00FE1E1D" w:rsidRDefault="00F84227" w:rsidP="00872176">
            <w:pPr>
              <w:autoSpaceDE w:val="0"/>
              <w:autoSpaceDN w:val="0"/>
              <w:adjustRightInd w:val="0"/>
              <w:spacing w:after="0" w:line="320" w:lineRule="atLeast"/>
              <w:rPr>
                <w:rFonts w:ascii="Arial" w:hAnsi="Arial" w:cs="Arial"/>
                <w:color w:val="000000"/>
                <w:sz w:val="18"/>
                <w:szCs w:val="18"/>
              </w:rPr>
            </w:pPr>
            <w:r w:rsidRPr="00FE1E1D">
              <w:rPr>
                <w:rFonts w:ascii="Arial" w:hAnsi="Arial" w:cs="Arial"/>
                <w:color w:val="000000"/>
                <w:sz w:val="18"/>
                <w:szCs w:val="18"/>
              </w:rPr>
              <w:t>4</w:t>
            </w:r>
          </w:p>
        </w:tc>
      </w:tr>
    </w:tbl>
    <w:p w:rsidR="00F84227" w:rsidRPr="00FE1E1D" w:rsidRDefault="00F84227" w:rsidP="00F84227">
      <w:pPr>
        <w:autoSpaceDE w:val="0"/>
        <w:autoSpaceDN w:val="0"/>
        <w:adjustRightInd w:val="0"/>
        <w:spacing w:after="0" w:line="400" w:lineRule="atLeast"/>
        <w:rPr>
          <w:rFonts w:ascii="Times New Roman" w:hAnsi="Times New Roman" w:cs="Times New Roman"/>
          <w:sz w:val="24"/>
          <w:szCs w:val="24"/>
        </w:rPr>
      </w:pPr>
    </w:p>
    <w:p w:rsidR="00F84227" w:rsidRDefault="00F84227" w:rsidP="00F84227">
      <w:pPr>
        <w:autoSpaceDE w:val="0"/>
        <w:autoSpaceDN w:val="0"/>
        <w:adjustRightInd w:val="0"/>
        <w:spacing w:after="0" w:line="400" w:lineRule="atLeast"/>
        <w:ind w:left="360"/>
        <w:rPr>
          <w:rFonts w:ascii="Times New Roman" w:hAnsi="Times New Roman" w:cs="Times New Roman"/>
          <w:sz w:val="24"/>
          <w:szCs w:val="24"/>
        </w:rPr>
      </w:pPr>
    </w:p>
    <w:p w:rsidR="00F84227" w:rsidRDefault="00F84227" w:rsidP="00F84227">
      <w:pPr>
        <w:autoSpaceDE w:val="0"/>
        <w:autoSpaceDN w:val="0"/>
        <w:adjustRightInd w:val="0"/>
        <w:spacing w:after="0" w:line="400" w:lineRule="atLeast"/>
        <w:ind w:left="360"/>
        <w:rPr>
          <w:rFonts w:ascii="Times New Roman" w:hAnsi="Times New Roman" w:cs="Times New Roman"/>
          <w:sz w:val="24"/>
          <w:szCs w:val="24"/>
        </w:rPr>
      </w:pPr>
    </w:p>
    <w:p w:rsidR="00F84227" w:rsidRDefault="00F84227" w:rsidP="00F84227">
      <w:pPr>
        <w:autoSpaceDE w:val="0"/>
        <w:autoSpaceDN w:val="0"/>
        <w:adjustRightInd w:val="0"/>
        <w:spacing w:after="0" w:line="400" w:lineRule="atLeast"/>
        <w:ind w:left="360"/>
        <w:rPr>
          <w:rFonts w:ascii="Times New Roman" w:hAnsi="Times New Roman" w:cs="Times New Roman"/>
          <w:sz w:val="24"/>
          <w:szCs w:val="24"/>
        </w:rPr>
      </w:pPr>
    </w:p>
    <w:p w:rsidR="00F84227" w:rsidRDefault="00F84227" w:rsidP="00F84227">
      <w:pPr>
        <w:autoSpaceDE w:val="0"/>
        <w:autoSpaceDN w:val="0"/>
        <w:adjustRightInd w:val="0"/>
        <w:spacing w:after="0" w:line="400" w:lineRule="atLeast"/>
        <w:ind w:left="360"/>
        <w:rPr>
          <w:rFonts w:ascii="Times New Roman" w:hAnsi="Times New Roman" w:cs="Times New Roman"/>
          <w:sz w:val="24"/>
          <w:szCs w:val="24"/>
        </w:rPr>
      </w:pPr>
    </w:p>
    <w:p w:rsidR="00F84227" w:rsidRDefault="00F84227" w:rsidP="00F84227">
      <w:pPr>
        <w:autoSpaceDE w:val="0"/>
        <w:autoSpaceDN w:val="0"/>
        <w:adjustRightInd w:val="0"/>
        <w:spacing w:after="0" w:line="400" w:lineRule="atLeast"/>
        <w:ind w:left="360"/>
        <w:rPr>
          <w:rFonts w:ascii="Times New Roman" w:hAnsi="Times New Roman" w:cs="Times New Roman"/>
          <w:sz w:val="24"/>
          <w:szCs w:val="24"/>
        </w:rPr>
      </w:pPr>
    </w:p>
    <w:p w:rsidR="00F84227" w:rsidRDefault="00F84227" w:rsidP="00F84227">
      <w:pPr>
        <w:autoSpaceDE w:val="0"/>
        <w:autoSpaceDN w:val="0"/>
        <w:adjustRightInd w:val="0"/>
        <w:spacing w:after="0" w:line="400" w:lineRule="atLeast"/>
        <w:ind w:left="360"/>
        <w:rPr>
          <w:rFonts w:ascii="Times New Roman" w:hAnsi="Times New Roman" w:cs="Times New Roman"/>
          <w:sz w:val="24"/>
          <w:szCs w:val="24"/>
        </w:rPr>
      </w:pPr>
    </w:p>
    <w:p w:rsidR="00F84227" w:rsidRDefault="00F84227" w:rsidP="00F84227">
      <w:pPr>
        <w:autoSpaceDE w:val="0"/>
        <w:autoSpaceDN w:val="0"/>
        <w:adjustRightInd w:val="0"/>
        <w:spacing w:after="0" w:line="480" w:lineRule="auto"/>
        <w:ind w:left="360"/>
        <w:jc w:val="both"/>
        <w:rPr>
          <w:rFonts w:ascii="Times New Roman" w:hAnsi="Times New Roman" w:cs="Times New Roman"/>
          <w:sz w:val="24"/>
          <w:szCs w:val="24"/>
        </w:rPr>
      </w:pPr>
    </w:p>
    <w:p w:rsidR="00F84227" w:rsidRDefault="00F84227" w:rsidP="00F84227">
      <w:pPr>
        <w:autoSpaceDE w:val="0"/>
        <w:autoSpaceDN w:val="0"/>
        <w:adjustRightInd w:val="0"/>
        <w:spacing w:after="0" w:line="480" w:lineRule="auto"/>
        <w:ind w:left="360"/>
        <w:jc w:val="both"/>
        <w:rPr>
          <w:rFonts w:ascii="Times New Roman" w:hAnsi="Times New Roman" w:cs="Times New Roman"/>
          <w:sz w:val="24"/>
          <w:szCs w:val="24"/>
        </w:rPr>
      </w:pPr>
    </w:p>
    <w:p w:rsidR="00F84227" w:rsidRPr="00D15AD5" w:rsidRDefault="00F84227" w:rsidP="00F84227">
      <w:pPr>
        <w:autoSpaceDE w:val="0"/>
        <w:autoSpaceDN w:val="0"/>
        <w:adjustRightInd w:val="0"/>
        <w:spacing w:after="0" w:line="480" w:lineRule="auto"/>
        <w:ind w:left="360"/>
        <w:jc w:val="both"/>
        <w:rPr>
          <w:rFonts w:ascii="Times New Roman" w:hAnsi="Times New Roman" w:cs="Times New Roman"/>
          <w:b/>
          <w:bCs/>
          <w:sz w:val="24"/>
          <w:szCs w:val="24"/>
        </w:rPr>
      </w:pPr>
      <w:r w:rsidRPr="00D15AD5">
        <w:rPr>
          <w:rFonts w:ascii="Times New Roman" w:hAnsi="Times New Roman" w:cs="Times New Roman"/>
          <w:b/>
          <w:bCs/>
          <w:sz w:val="24"/>
          <w:szCs w:val="24"/>
        </w:rPr>
        <w:lastRenderedPageBreak/>
        <w:t>Uji Asumsi Klasik</w:t>
      </w:r>
    </w:p>
    <w:p w:rsidR="00F84227" w:rsidRPr="00D15AD5" w:rsidRDefault="00F84227" w:rsidP="00ED03F7">
      <w:pPr>
        <w:pStyle w:val="ListParagraph"/>
        <w:numPr>
          <w:ilvl w:val="0"/>
          <w:numId w:val="68"/>
        </w:numPr>
        <w:autoSpaceDE w:val="0"/>
        <w:autoSpaceDN w:val="0"/>
        <w:adjustRightInd w:val="0"/>
        <w:spacing w:after="0" w:line="480" w:lineRule="auto"/>
        <w:jc w:val="both"/>
        <w:rPr>
          <w:rFonts w:ascii="Times New Roman" w:hAnsi="Times New Roman" w:cs="Times New Roman"/>
          <w:b/>
          <w:bCs/>
          <w:sz w:val="24"/>
          <w:szCs w:val="24"/>
        </w:rPr>
      </w:pPr>
      <w:r w:rsidRPr="00D15AD5">
        <w:rPr>
          <w:rFonts w:ascii="Times New Roman" w:hAnsi="Times New Roman" w:cs="Times New Roman"/>
          <w:b/>
          <w:bCs/>
          <w:sz w:val="24"/>
          <w:szCs w:val="24"/>
        </w:rPr>
        <w:t>Uji Normalitas</w:t>
      </w:r>
    </w:p>
    <w:p w:rsidR="00F84227" w:rsidRDefault="00F84227" w:rsidP="00F84227">
      <w:pPr>
        <w:autoSpaceDE w:val="0"/>
        <w:autoSpaceDN w:val="0"/>
        <w:adjustRightInd w:val="0"/>
        <w:spacing w:after="0" w:line="480" w:lineRule="auto"/>
        <w:jc w:val="both"/>
        <w:rPr>
          <w:rFonts w:ascii="Times New Roman" w:hAnsi="Times New Roman" w:cs="Times New Roman"/>
          <w:sz w:val="24"/>
          <w:szCs w:val="24"/>
        </w:rPr>
      </w:pPr>
    </w:p>
    <w:p w:rsidR="00F84227" w:rsidRDefault="00F84227" w:rsidP="00F8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88242" cy="383059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791133" cy="3832907"/>
                    </a:xfrm>
                    <a:prstGeom prst="rect">
                      <a:avLst/>
                    </a:prstGeom>
                    <a:noFill/>
                    <a:ln w="9525">
                      <a:noFill/>
                      <a:miter lim="800000"/>
                      <a:headEnd/>
                      <a:tailEnd/>
                    </a:ln>
                  </pic:spPr>
                </pic:pic>
              </a:graphicData>
            </a:graphic>
          </wp:inline>
        </w:drawing>
      </w:r>
    </w:p>
    <w:p w:rsidR="00F84227" w:rsidRDefault="00F84227" w:rsidP="00F84227">
      <w:pPr>
        <w:autoSpaceDE w:val="0"/>
        <w:autoSpaceDN w:val="0"/>
        <w:adjustRightInd w:val="0"/>
        <w:spacing w:after="0" w:line="240" w:lineRule="auto"/>
        <w:rPr>
          <w:rFonts w:ascii="Times New Roman" w:hAnsi="Times New Roman" w:cs="Times New Roman"/>
          <w:sz w:val="24"/>
          <w:szCs w:val="24"/>
        </w:rPr>
      </w:pPr>
    </w:p>
    <w:p w:rsidR="00F84227" w:rsidRDefault="00F84227" w:rsidP="00F84227">
      <w:pPr>
        <w:autoSpaceDE w:val="0"/>
        <w:autoSpaceDN w:val="0"/>
        <w:adjustRightInd w:val="0"/>
        <w:spacing w:after="0" w:line="400" w:lineRule="atLeast"/>
        <w:rPr>
          <w:rFonts w:ascii="Times New Roman" w:hAnsi="Times New Roman" w:cs="Times New Roman"/>
          <w:sz w:val="24"/>
          <w:szCs w:val="24"/>
        </w:rPr>
      </w:pPr>
    </w:p>
    <w:p w:rsidR="00F84227" w:rsidRPr="00D15AD5" w:rsidRDefault="00F84227" w:rsidP="00ED03F7">
      <w:pPr>
        <w:pStyle w:val="ListParagraph"/>
        <w:numPr>
          <w:ilvl w:val="0"/>
          <w:numId w:val="68"/>
        </w:numPr>
        <w:autoSpaceDE w:val="0"/>
        <w:autoSpaceDN w:val="0"/>
        <w:adjustRightInd w:val="0"/>
        <w:spacing w:after="0" w:line="480" w:lineRule="auto"/>
        <w:jc w:val="both"/>
        <w:rPr>
          <w:rFonts w:ascii="Times New Roman" w:hAnsi="Times New Roman" w:cs="Times New Roman"/>
          <w:b/>
          <w:bCs/>
          <w:sz w:val="24"/>
          <w:szCs w:val="24"/>
        </w:rPr>
      </w:pPr>
      <w:r w:rsidRPr="00D15AD5">
        <w:rPr>
          <w:rFonts w:ascii="Times New Roman" w:hAnsi="Times New Roman" w:cs="Times New Roman"/>
          <w:b/>
          <w:bCs/>
          <w:sz w:val="24"/>
          <w:szCs w:val="24"/>
        </w:rPr>
        <w:t>Uji Multikolinearitas</w:t>
      </w:r>
    </w:p>
    <w:p w:rsidR="00F84227" w:rsidRDefault="00F84227" w:rsidP="00F84227">
      <w:pPr>
        <w:autoSpaceDE w:val="0"/>
        <w:autoSpaceDN w:val="0"/>
        <w:adjustRightInd w:val="0"/>
        <w:spacing w:after="0" w:line="400" w:lineRule="atLeast"/>
        <w:rPr>
          <w:rFonts w:ascii="Times New Roman" w:hAnsi="Times New Roman" w:cs="Times New Roman"/>
          <w:sz w:val="24"/>
          <w:szCs w:val="24"/>
        </w:rPr>
      </w:pPr>
    </w:p>
    <w:p w:rsidR="00F84227" w:rsidRPr="00515166" w:rsidRDefault="00F84227" w:rsidP="00F84227">
      <w:pPr>
        <w:autoSpaceDE w:val="0"/>
        <w:autoSpaceDN w:val="0"/>
        <w:adjustRightInd w:val="0"/>
        <w:spacing w:after="0" w:line="240" w:lineRule="auto"/>
        <w:rPr>
          <w:rFonts w:ascii="Times New Roman" w:hAnsi="Times New Roman" w:cs="Times New Roman"/>
          <w:sz w:val="24"/>
          <w:szCs w:val="24"/>
        </w:rPr>
      </w:pPr>
    </w:p>
    <w:tbl>
      <w:tblPr>
        <w:tblW w:w="794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32"/>
        <w:gridCol w:w="1354"/>
        <w:gridCol w:w="971"/>
        <w:gridCol w:w="970"/>
        <w:gridCol w:w="1067"/>
        <w:gridCol w:w="741"/>
        <w:gridCol w:w="741"/>
        <w:gridCol w:w="824"/>
        <w:gridCol w:w="743"/>
      </w:tblGrid>
      <w:tr w:rsidR="00F84227" w:rsidRPr="00515166" w:rsidTr="00872176">
        <w:trPr>
          <w:cantSplit/>
          <w:trHeight w:val="322"/>
          <w:tblHeader/>
        </w:trPr>
        <w:tc>
          <w:tcPr>
            <w:tcW w:w="7942" w:type="dxa"/>
            <w:gridSpan w:val="9"/>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b/>
                <w:bCs/>
                <w:color w:val="000000"/>
                <w:sz w:val="18"/>
                <w:szCs w:val="18"/>
              </w:rPr>
              <w:t>Coefficients</w:t>
            </w:r>
            <w:r w:rsidRPr="00515166">
              <w:rPr>
                <w:rFonts w:ascii="Arial" w:hAnsi="Arial" w:cs="Arial"/>
                <w:b/>
                <w:bCs/>
                <w:color w:val="000000"/>
                <w:sz w:val="18"/>
                <w:szCs w:val="18"/>
                <w:vertAlign w:val="superscript"/>
              </w:rPr>
              <w:t>a</w:t>
            </w:r>
          </w:p>
        </w:tc>
      </w:tr>
      <w:tr w:rsidR="00F84227" w:rsidRPr="00515166" w:rsidTr="00872176">
        <w:trPr>
          <w:cantSplit/>
          <w:trHeight w:val="645"/>
          <w:tblHeader/>
        </w:trPr>
        <w:tc>
          <w:tcPr>
            <w:tcW w:w="1886" w:type="dxa"/>
            <w:gridSpan w:val="2"/>
            <w:vMerge w:val="restart"/>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Model</w:t>
            </w:r>
          </w:p>
        </w:tc>
        <w:tc>
          <w:tcPr>
            <w:tcW w:w="1941" w:type="dxa"/>
            <w:gridSpan w:val="2"/>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Unstandardized Coefficients</w:t>
            </w:r>
          </w:p>
        </w:tc>
        <w:tc>
          <w:tcPr>
            <w:tcW w:w="1067"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Standardized Coefficients</w:t>
            </w:r>
          </w:p>
        </w:tc>
        <w:tc>
          <w:tcPr>
            <w:tcW w:w="741" w:type="dxa"/>
            <w:vMerge w:val="restart"/>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t</w:t>
            </w:r>
          </w:p>
        </w:tc>
        <w:tc>
          <w:tcPr>
            <w:tcW w:w="741" w:type="dxa"/>
            <w:vMerge w:val="restart"/>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Sig.</w:t>
            </w:r>
          </w:p>
        </w:tc>
        <w:tc>
          <w:tcPr>
            <w:tcW w:w="1567" w:type="dxa"/>
            <w:gridSpan w:val="2"/>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Collinearity Statistics</w:t>
            </w:r>
          </w:p>
        </w:tc>
      </w:tr>
      <w:tr w:rsidR="00F84227" w:rsidRPr="00515166" w:rsidTr="00872176">
        <w:trPr>
          <w:cantSplit/>
          <w:trHeight w:val="138"/>
          <w:tblHeader/>
        </w:trPr>
        <w:tc>
          <w:tcPr>
            <w:tcW w:w="1886" w:type="dxa"/>
            <w:gridSpan w:val="2"/>
            <w:vMerge/>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p>
        </w:tc>
        <w:tc>
          <w:tcPr>
            <w:tcW w:w="971"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B</w:t>
            </w:r>
          </w:p>
        </w:tc>
        <w:tc>
          <w:tcPr>
            <w:tcW w:w="970"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Std. Error</w:t>
            </w:r>
          </w:p>
        </w:tc>
        <w:tc>
          <w:tcPr>
            <w:tcW w:w="1067"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Beta</w:t>
            </w:r>
          </w:p>
        </w:tc>
        <w:tc>
          <w:tcPr>
            <w:tcW w:w="741" w:type="dxa"/>
            <w:vMerge/>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p>
        </w:tc>
        <w:tc>
          <w:tcPr>
            <w:tcW w:w="741" w:type="dxa"/>
            <w:vMerge/>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p>
        </w:tc>
        <w:tc>
          <w:tcPr>
            <w:tcW w:w="824"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Tolerance</w:t>
            </w:r>
          </w:p>
        </w:tc>
        <w:tc>
          <w:tcPr>
            <w:tcW w:w="743"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VIF</w:t>
            </w:r>
          </w:p>
        </w:tc>
      </w:tr>
      <w:tr w:rsidR="00F84227" w:rsidRPr="00515166" w:rsidTr="00872176">
        <w:trPr>
          <w:cantSplit/>
          <w:trHeight w:val="334"/>
          <w:tblHeader/>
        </w:trPr>
        <w:tc>
          <w:tcPr>
            <w:tcW w:w="532" w:type="dxa"/>
            <w:vMerge w:val="restart"/>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1</w:t>
            </w:r>
          </w:p>
        </w:tc>
        <w:tc>
          <w:tcPr>
            <w:tcW w:w="1354"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(Constant)</w:t>
            </w:r>
          </w:p>
        </w:tc>
        <w:tc>
          <w:tcPr>
            <w:tcW w:w="97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7.304</w:t>
            </w:r>
          </w:p>
        </w:tc>
        <w:tc>
          <w:tcPr>
            <w:tcW w:w="970"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3.820</w:t>
            </w:r>
          </w:p>
        </w:tc>
        <w:tc>
          <w:tcPr>
            <w:tcW w:w="1067"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74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1.912</w:t>
            </w:r>
          </w:p>
        </w:tc>
        <w:tc>
          <w:tcPr>
            <w:tcW w:w="74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.067</w:t>
            </w:r>
          </w:p>
        </w:tc>
        <w:tc>
          <w:tcPr>
            <w:tcW w:w="824"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743"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r>
      <w:tr w:rsidR="00F84227" w:rsidRPr="00515166" w:rsidTr="00872176">
        <w:trPr>
          <w:cantSplit/>
          <w:trHeight w:val="138"/>
          <w:tblHeader/>
        </w:trPr>
        <w:tc>
          <w:tcPr>
            <w:tcW w:w="532" w:type="dxa"/>
            <w:vMerge/>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1354"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Lokasi</w:t>
            </w:r>
          </w:p>
        </w:tc>
        <w:tc>
          <w:tcPr>
            <w:tcW w:w="97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.874</w:t>
            </w:r>
          </w:p>
        </w:tc>
        <w:tc>
          <w:tcPr>
            <w:tcW w:w="970"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.127</w:t>
            </w:r>
          </w:p>
        </w:tc>
        <w:tc>
          <w:tcPr>
            <w:tcW w:w="1067"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.804</w:t>
            </w:r>
          </w:p>
        </w:tc>
        <w:tc>
          <w:tcPr>
            <w:tcW w:w="74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6.863</w:t>
            </w:r>
          </w:p>
        </w:tc>
        <w:tc>
          <w:tcPr>
            <w:tcW w:w="74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.000</w:t>
            </w:r>
          </w:p>
        </w:tc>
        <w:tc>
          <w:tcPr>
            <w:tcW w:w="824"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.963</w:t>
            </w:r>
          </w:p>
        </w:tc>
        <w:tc>
          <w:tcPr>
            <w:tcW w:w="743"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1.039</w:t>
            </w:r>
          </w:p>
        </w:tc>
      </w:tr>
      <w:tr w:rsidR="00F84227" w:rsidRPr="00515166" w:rsidTr="00872176">
        <w:trPr>
          <w:cantSplit/>
          <w:trHeight w:val="138"/>
          <w:tblHeader/>
        </w:trPr>
        <w:tc>
          <w:tcPr>
            <w:tcW w:w="532" w:type="dxa"/>
            <w:vMerge/>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p>
        </w:tc>
        <w:tc>
          <w:tcPr>
            <w:tcW w:w="1354"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kualitas pelayanan</w:t>
            </w:r>
          </w:p>
        </w:tc>
        <w:tc>
          <w:tcPr>
            <w:tcW w:w="97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.441</w:t>
            </w:r>
          </w:p>
        </w:tc>
        <w:tc>
          <w:tcPr>
            <w:tcW w:w="970"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.172</w:t>
            </w:r>
          </w:p>
        </w:tc>
        <w:tc>
          <w:tcPr>
            <w:tcW w:w="1067"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.301</w:t>
            </w:r>
          </w:p>
        </w:tc>
        <w:tc>
          <w:tcPr>
            <w:tcW w:w="74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2.570</w:t>
            </w:r>
          </w:p>
        </w:tc>
        <w:tc>
          <w:tcPr>
            <w:tcW w:w="74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.016</w:t>
            </w:r>
          </w:p>
        </w:tc>
        <w:tc>
          <w:tcPr>
            <w:tcW w:w="824"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.963</w:t>
            </w:r>
          </w:p>
        </w:tc>
        <w:tc>
          <w:tcPr>
            <w:tcW w:w="743"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1.039</w:t>
            </w:r>
          </w:p>
        </w:tc>
      </w:tr>
      <w:tr w:rsidR="00F84227" w:rsidRPr="00515166" w:rsidTr="00872176">
        <w:trPr>
          <w:cantSplit/>
          <w:trHeight w:val="138"/>
        </w:trPr>
        <w:tc>
          <w:tcPr>
            <w:tcW w:w="3827" w:type="dxa"/>
            <w:gridSpan w:val="4"/>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a. Dependent Variable: kepuasan nasabah</w:t>
            </w:r>
          </w:p>
        </w:tc>
        <w:tc>
          <w:tcPr>
            <w:tcW w:w="1067"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741"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741"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824"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743"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r>
    </w:tbl>
    <w:p w:rsidR="00F84227" w:rsidRDefault="00F84227" w:rsidP="00F84227">
      <w:pPr>
        <w:autoSpaceDE w:val="0"/>
        <w:autoSpaceDN w:val="0"/>
        <w:adjustRightInd w:val="0"/>
        <w:spacing w:after="0" w:line="400" w:lineRule="atLeast"/>
        <w:rPr>
          <w:rFonts w:ascii="Times New Roman" w:hAnsi="Times New Roman" w:cs="Times New Roman"/>
          <w:sz w:val="24"/>
          <w:szCs w:val="24"/>
        </w:rPr>
      </w:pPr>
    </w:p>
    <w:p w:rsidR="00F84227" w:rsidRPr="00D15AD5" w:rsidRDefault="00F84227" w:rsidP="00ED03F7">
      <w:pPr>
        <w:pStyle w:val="ListParagraph"/>
        <w:numPr>
          <w:ilvl w:val="0"/>
          <w:numId w:val="68"/>
        </w:numPr>
        <w:autoSpaceDE w:val="0"/>
        <w:autoSpaceDN w:val="0"/>
        <w:adjustRightInd w:val="0"/>
        <w:spacing w:after="0" w:line="480" w:lineRule="auto"/>
        <w:jc w:val="both"/>
        <w:rPr>
          <w:rFonts w:ascii="Times New Roman" w:hAnsi="Times New Roman" w:cs="Times New Roman"/>
          <w:b/>
          <w:bCs/>
          <w:sz w:val="24"/>
          <w:szCs w:val="24"/>
        </w:rPr>
      </w:pPr>
      <w:r w:rsidRPr="00D15AD5">
        <w:rPr>
          <w:rFonts w:ascii="Times New Roman" w:hAnsi="Times New Roman" w:cs="Times New Roman"/>
          <w:b/>
          <w:bCs/>
          <w:sz w:val="24"/>
          <w:szCs w:val="24"/>
        </w:rPr>
        <w:t>Uji Heteroskedastisitas</w:t>
      </w:r>
    </w:p>
    <w:p w:rsidR="00F84227" w:rsidRDefault="00F84227" w:rsidP="00F84227">
      <w:pPr>
        <w:autoSpaceDE w:val="0"/>
        <w:autoSpaceDN w:val="0"/>
        <w:adjustRightInd w:val="0"/>
        <w:spacing w:after="0" w:line="400" w:lineRule="atLeast"/>
        <w:rPr>
          <w:rFonts w:ascii="Times New Roman" w:hAnsi="Times New Roman" w:cs="Times New Roman"/>
          <w:sz w:val="24"/>
          <w:szCs w:val="24"/>
        </w:rPr>
      </w:pPr>
    </w:p>
    <w:p w:rsidR="00F84227" w:rsidRDefault="00F84227" w:rsidP="00F8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36757" cy="3789405"/>
            <wp:effectExtent l="19050" t="0" r="669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740552" cy="3792441"/>
                    </a:xfrm>
                    <a:prstGeom prst="rect">
                      <a:avLst/>
                    </a:prstGeom>
                    <a:noFill/>
                    <a:ln w="9525">
                      <a:noFill/>
                      <a:miter lim="800000"/>
                      <a:headEnd/>
                      <a:tailEnd/>
                    </a:ln>
                  </pic:spPr>
                </pic:pic>
              </a:graphicData>
            </a:graphic>
          </wp:inline>
        </w:drawing>
      </w:r>
    </w:p>
    <w:p w:rsidR="00F84227" w:rsidRDefault="00F84227" w:rsidP="00F84227">
      <w:pPr>
        <w:autoSpaceDE w:val="0"/>
        <w:autoSpaceDN w:val="0"/>
        <w:adjustRightInd w:val="0"/>
        <w:spacing w:after="0" w:line="240" w:lineRule="auto"/>
        <w:rPr>
          <w:rFonts w:ascii="Times New Roman" w:hAnsi="Times New Roman" w:cs="Times New Roman"/>
          <w:sz w:val="24"/>
          <w:szCs w:val="24"/>
        </w:rPr>
      </w:pPr>
    </w:p>
    <w:p w:rsidR="00F84227" w:rsidRDefault="00F84227" w:rsidP="00F84227">
      <w:pPr>
        <w:autoSpaceDE w:val="0"/>
        <w:autoSpaceDN w:val="0"/>
        <w:adjustRightInd w:val="0"/>
        <w:spacing w:after="0" w:line="480" w:lineRule="auto"/>
        <w:jc w:val="both"/>
        <w:rPr>
          <w:rFonts w:ascii="Times New Roman" w:hAnsi="Times New Roman" w:cs="Times New Roman"/>
          <w:sz w:val="24"/>
          <w:szCs w:val="24"/>
        </w:rPr>
      </w:pPr>
    </w:p>
    <w:p w:rsidR="00F84227" w:rsidRPr="00D15AD5" w:rsidRDefault="00F84227" w:rsidP="00F84227">
      <w:pPr>
        <w:autoSpaceDE w:val="0"/>
        <w:autoSpaceDN w:val="0"/>
        <w:adjustRightInd w:val="0"/>
        <w:spacing w:after="0" w:line="480" w:lineRule="auto"/>
        <w:ind w:firstLine="360"/>
        <w:jc w:val="both"/>
        <w:rPr>
          <w:rFonts w:ascii="Times New Roman" w:hAnsi="Times New Roman" w:cs="Times New Roman"/>
          <w:b/>
          <w:bCs/>
          <w:sz w:val="24"/>
          <w:szCs w:val="24"/>
        </w:rPr>
      </w:pPr>
      <w:r w:rsidRPr="00D15AD5">
        <w:rPr>
          <w:rFonts w:ascii="Times New Roman" w:hAnsi="Times New Roman" w:cs="Times New Roman"/>
          <w:b/>
          <w:bCs/>
          <w:sz w:val="24"/>
          <w:szCs w:val="24"/>
        </w:rPr>
        <w:t>Uji Hipotesis</w:t>
      </w:r>
    </w:p>
    <w:p w:rsidR="00F84227" w:rsidRPr="00D15AD5" w:rsidRDefault="00F84227" w:rsidP="00ED03F7">
      <w:pPr>
        <w:pStyle w:val="ListParagraph"/>
        <w:numPr>
          <w:ilvl w:val="0"/>
          <w:numId w:val="69"/>
        </w:numPr>
        <w:autoSpaceDE w:val="0"/>
        <w:autoSpaceDN w:val="0"/>
        <w:adjustRightInd w:val="0"/>
        <w:spacing w:after="0" w:line="480" w:lineRule="auto"/>
        <w:jc w:val="both"/>
        <w:rPr>
          <w:rFonts w:ascii="Times New Roman" w:hAnsi="Times New Roman" w:cs="Times New Roman"/>
          <w:b/>
          <w:bCs/>
          <w:sz w:val="24"/>
          <w:szCs w:val="24"/>
        </w:rPr>
      </w:pPr>
      <w:r w:rsidRPr="00D15AD5">
        <w:rPr>
          <w:rFonts w:ascii="Times New Roman" w:hAnsi="Times New Roman" w:cs="Times New Roman"/>
          <w:b/>
          <w:bCs/>
          <w:sz w:val="24"/>
          <w:szCs w:val="24"/>
        </w:rPr>
        <w:t>Uji F</w:t>
      </w:r>
    </w:p>
    <w:p w:rsidR="00F84227" w:rsidRPr="00057150" w:rsidRDefault="00F84227" w:rsidP="00F84227">
      <w:pPr>
        <w:autoSpaceDE w:val="0"/>
        <w:autoSpaceDN w:val="0"/>
        <w:adjustRightInd w:val="0"/>
        <w:spacing w:after="0" w:line="240" w:lineRule="auto"/>
        <w:rPr>
          <w:rFonts w:ascii="Times New Roman" w:hAnsi="Times New Roman" w:cs="Times New Roman"/>
          <w:sz w:val="24"/>
          <w:szCs w:val="24"/>
        </w:rPr>
      </w:pPr>
    </w:p>
    <w:tbl>
      <w:tblPr>
        <w:tblW w:w="780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F84227" w:rsidRPr="00515166" w:rsidTr="00872176">
        <w:trPr>
          <w:cantSplit/>
          <w:tblHeader/>
        </w:trPr>
        <w:tc>
          <w:tcPr>
            <w:tcW w:w="7798" w:type="dxa"/>
            <w:gridSpan w:val="7"/>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b/>
                <w:bCs/>
                <w:color w:val="000000"/>
                <w:sz w:val="18"/>
                <w:szCs w:val="18"/>
              </w:rPr>
              <w:t>ANOVA</w:t>
            </w:r>
            <w:r w:rsidRPr="00515166">
              <w:rPr>
                <w:rFonts w:ascii="Arial" w:hAnsi="Arial" w:cs="Arial"/>
                <w:b/>
                <w:bCs/>
                <w:color w:val="000000"/>
                <w:sz w:val="18"/>
                <w:szCs w:val="18"/>
                <w:vertAlign w:val="superscript"/>
              </w:rPr>
              <w:t>b</w:t>
            </w:r>
          </w:p>
        </w:tc>
      </w:tr>
      <w:tr w:rsidR="00F84227" w:rsidRPr="00515166" w:rsidTr="00872176">
        <w:trPr>
          <w:cantSplit/>
          <w:tblHeader/>
        </w:trPr>
        <w:tc>
          <w:tcPr>
            <w:tcW w:w="1978" w:type="dxa"/>
            <w:gridSpan w:val="2"/>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Model</w:t>
            </w:r>
          </w:p>
        </w:tc>
        <w:tc>
          <w:tcPr>
            <w:tcW w:w="1440"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Sum of Squares</w:t>
            </w:r>
          </w:p>
        </w:tc>
        <w:tc>
          <w:tcPr>
            <w:tcW w:w="998"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df</w:t>
            </w:r>
          </w:p>
        </w:tc>
        <w:tc>
          <w:tcPr>
            <w:tcW w:w="1382"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Mean Square</w:t>
            </w:r>
          </w:p>
        </w:tc>
        <w:tc>
          <w:tcPr>
            <w:tcW w:w="1000"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F</w:t>
            </w:r>
          </w:p>
        </w:tc>
        <w:tc>
          <w:tcPr>
            <w:tcW w:w="1000"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Sig.</w:t>
            </w:r>
          </w:p>
        </w:tc>
      </w:tr>
      <w:tr w:rsidR="00F84227" w:rsidRPr="00515166" w:rsidTr="00872176">
        <w:trPr>
          <w:cantSplit/>
          <w:tblHeader/>
        </w:trPr>
        <w:tc>
          <w:tcPr>
            <w:tcW w:w="720" w:type="dxa"/>
            <w:vMerge w:val="restart"/>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1</w:t>
            </w:r>
          </w:p>
        </w:tc>
        <w:tc>
          <w:tcPr>
            <w:tcW w:w="1258"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Regression</w:t>
            </w:r>
          </w:p>
        </w:tc>
        <w:tc>
          <w:tcPr>
            <w:tcW w:w="1440"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64.956</w:t>
            </w:r>
          </w:p>
        </w:tc>
        <w:tc>
          <w:tcPr>
            <w:tcW w:w="998"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2</w:t>
            </w:r>
          </w:p>
        </w:tc>
        <w:tc>
          <w:tcPr>
            <w:tcW w:w="1382"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32.478</w:t>
            </w:r>
          </w:p>
        </w:tc>
        <w:tc>
          <w:tcPr>
            <w:tcW w:w="1000"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24.351</w:t>
            </w:r>
          </w:p>
        </w:tc>
        <w:tc>
          <w:tcPr>
            <w:tcW w:w="1000"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.000</w:t>
            </w:r>
            <w:r w:rsidRPr="00515166">
              <w:rPr>
                <w:rFonts w:ascii="Arial" w:hAnsi="Arial" w:cs="Arial"/>
                <w:color w:val="000000"/>
                <w:sz w:val="18"/>
                <w:szCs w:val="18"/>
                <w:vertAlign w:val="superscript"/>
              </w:rPr>
              <w:t>a</w:t>
            </w:r>
          </w:p>
        </w:tc>
      </w:tr>
      <w:tr w:rsidR="00F84227" w:rsidRPr="00515166" w:rsidTr="00872176">
        <w:trPr>
          <w:cantSplit/>
          <w:tblHeader/>
        </w:trPr>
        <w:tc>
          <w:tcPr>
            <w:tcW w:w="720" w:type="dxa"/>
            <w:vMerge/>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p>
        </w:tc>
        <w:tc>
          <w:tcPr>
            <w:tcW w:w="1258"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Residual</w:t>
            </w:r>
          </w:p>
        </w:tc>
        <w:tc>
          <w:tcPr>
            <w:tcW w:w="1440"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36.011</w:t>
            </w:r>
          </w:p>
        </w:tc>
        <w:tc>
          <w:tcPr>
            <w:tcW w:w="998"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27</w:t>
            </w:r>
          </w:p>
        </w:tc>
        <w:tc>
          <w:tcPr>
            <w:tcW w:w="1382"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1.334</w:t>
            </w:r>
          </w:p>
        </w:tc>
        <w:tc>
          <w:tcPr>
            <w:tcW w:w="1000"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1000"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r>
      <w:tr w:rsidR="00F84227" w:rsidRPr="00515166" w:rsidTr="00872176">
        <w:trPr>
          <w:cantSplit/>
          <w:tblHeader/>
        </w:trPr>
        <w:tc>
          <w:tcPr>
            <w:tcW w:w="720" w:type="dxa"/>
            <w:vMerge/>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1258"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Total</w:t>
            </w:r>
          </w:p>
        </w:tc>
        <w:tc>
          <w:tcPr>
            <w:tcW w:w="1440"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100.967</w:t>
            </w:r>
          </w:p>
        </w:tc>
        <w:tc>
          <w:tcPr>
            <w:tcW w:w="998"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29</w:t>
            </w:r>
          </w:p>
        </w:tc>
        <w:tc>
          <w:tcPr>
            <w:tcW w:w="1382"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1000"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1000"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r>
      <w:tr w:rsidR="00F84227" w:rsidRPr="00515166" w:rsidTr="00872176">
        <w:trPr>
          <w:cantSplit/>
        </w:trPr>
        <w:tc>
          <w:tcPr>
            <w:tcW w:w="5798" w:type="dxa"/>
            <w:gridSpan w:val="5"/>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a. Predictors: (Constant), kualitas pelayanan, lokasi</w:t>
            </w:r>
          </w:p>
        </w:tc>
        <w:tc>
          <w:tcPr>
            <w:tcW w:w="1000"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1000"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r>
      <w:tr w:rsidR="00F84227" w:rsidRPr="00515166" w:rsidTr="00872176">
        <w:trPr>
          <w:cantSplit/>
        </w:trPr>
        <w:tc>
          <w:tcPr>
            <w:tcW w:w="4416" w:type="dxa"/>
            <w:gridSpan w:val="4"/>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b. Dependent Variable: kepuasan nasabah</w:t>
            </w:r>
          </w:p>
        </w:tc>
        <w:tc>
          <w:tcPr>
            <w:tcW w:w="1382"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1000"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1000"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r>
    </w:tbl>
    <w:p w:rsidR="00F84227" w:rsidRPr="00D15AD5" w:rsidRDefault="00F84227" w:rsidP="00F84227">
      <w:pPr>
        <w:autoSpaceDE w:val="0"/>
        <w:autoSpaceDN w:val="0"/>
        <w:adjustRightInd w:val="0"/>
        <w:spacing w:after="0" w:line="480" w:lineRule="auto"/>
        <w:jc w:val="both"/>
        <w:rPr>
          <w:rFonts w:ascii="Times New Roman" w:hAnsi="Times New Roman" w:cs="Times New Roman"/>
          <w:sz w:val="24"/>
          <w:szCs w:val="24"/>
        </w:rPr>
      </w:pPr>
    </w:p>
    <w:p w:rsidR="00F84227" w:rsidRPr="00D15AD5" w:rsidRDefault="00F84227" w:rsidP="00ED03F7">
      <w:pPr>
        <w:pStyle w:val="ListParagraph"/>
        <w:numPr>
          <w:ilvl w:val="0"/>
          <w:numId w:val="69"/>
        </w:numPr>
        <w:autoSpaceDE w:val="0"/>
        <w:autoSpaceDN w:val="0"/>
        <w:adjustRightInd w:val="0"/>
        <w:spacing w:after="0" w:line="480" w:lineRule="auto"/>
        <w:jc w:val="both"/>
        <w:rPr>
          <w:rFonts w:ascii="Times New Roman" w:hAnsi="Times New Roman" w:cs="Times New Roman"/>
          <w:b/>
          <w:bCs/>
          <w:sz w:val="24"/>
          <w:szCs w:val="24"/>
        </w:rPr>
      </w:pPr>
      <w:r w:rsidRPr="00D15AD5">
        <w:rPr>
          <w:rFonts w:ascii="Times New Roman" w:hAnsi="Times New Roman" w:cs="Times New Roman"/>
          <w:b/>
          <w:bCs/>
          <w:sz w:val="24"/>
          <w:szCs w:val="24"/>
        </w:rPr>
        <w:lastRenderedPageBreak/>
        <w:t>Uji T</w:t>
      </w:r>
    </w:p>
    <w:tbl>
      <w:tblPr>
        <w:tblW w:w="794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32"/>
        <w:gridCol w:w="1354"/>
        <w:gridCol w:w="971"/>
        <w:gridCol w:w="970"/>
        <w:gridCol w:w="1067"/>
        <w:gridCol w:w="741"/>
        <w:gridCol w:w="741"/>
        <w:gridCol w:w="824"/>
        <w:gridCol w:w="743"/>
      </w:tblGrid>
      <w:tr w:rsidR="00F84227" w:rsidRPr="00515166" w:rsidTr="00872176">
        <w:trPr>
          <w:cantSplit/>
          <w:trHeight w:val="322"/>
          <w:tblHeader/>
        </w:trPr>
        <w:tc>
          <w:tcPr>
            <w:tcW w:w="7942" w:type="dxa"/>
            <w:gridSpan w:val="9"/>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b/>
                <w:bCs/>
                <w:color w:val="000000"/>
                <w:sz w:val="18"/>
                <w:szCs w:val="18"/>
              </w:rPr>
              <w:t>Coefficients</w:t>
            </w:r>
            <w:r w:rsidRPr="00515166">
              <w:rPr>
                <w:rFonts w:ascii="Arial" w:hAnsi="Arial" w:cs="Arial"/>
                <w:b/>
                <w:bCs/>
                <w:color w:val="000000"/>
                <w:sz w:val="18"/>
                <w:szCs w:val="18"/>
                <w:vertAlign w:val="superscript"/>
              </w:rPr>
              <w:t>a</w:t>
            </w:r>
          </w:p>
        </w:tc>
      </w:tr>
      <w:tr w:rsidR="00F84227" w:rsidRPr="00515166" w:rsidTr="00872176">
        <w:trPr>
          <w:cantSplit/>
          <w:trHeight w:val="645"/>
          <w:tblHeader/>
        </w:trPr>
        <w:tc>
          <w:tcPr>
            <w:tcW w:w="1886" w:type="dxa"/>
            <w:gridSpan w:val="2"/>
            <w:vMerge w:val="restart"/>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Model</w:t>
            </w:r>
          </w:p>
        </w:tc>
        <w:tc>
          <w:tcPr>
            <w:tcW w:w="1941" w:type="dxa"/>
            <w:gridSpan w:val="2"/>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Unstandardized Coefficients</w:t>
            </w:r>
          </w:p>
        </w:tc>
        <w:tc>
          <w:tcPr>
            <w:tcW w:w="1067"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Standardized Coefficients</w:t>
            </w:r>
          </w:p>
        </w:tc>
        <w:tc>
          <w:tcPr>
            <w:tcW w:w="741" w:type="dxa"/>
            <w:vMerge w:val="restart"/>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T</w:t>
            </w:r>
          </w:p>
        </w:tc>
        <w:tc>
          <w:tcPr>
            <w:tcW w:w="741" w:type="dxa"/>
            <w:vMerge w:val="restart"/>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Sig.</w:t>
            </w:r>
          </w:p>
        </w:tc>
        <w:tc>
          <w:tcPr>
            <w:tcW w:w="1567" w:type="dxa"/>
            <w:gridSpan w:val="2"/>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Collinearity Statistics</w:t>
            </w:r>
          </w:p>
        </w:tc>
      </w:tr>
      <w:tr w:rsidR="00F84227" w:rsidRPr="00515166" w:rsidTr="00872176">
        <w:trPr>
          <w:cantSplit/>
          <w:trHeight w:val="138"/>
          <w:tblHeader/>
        </w:trPr>
        <w:tc>
          <w:tcPr>
            <w:tcW w:w="1886" w:type="dxa"/>
            <w:gridSpan w:val="2"/>
            <w:vMerge/>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p>
        </w:tc>
        <w:tc>
          <w:tcPr>
            <w:tcW w:w="971"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B</w:t>
            </w:r>
          </w:p>
        </w:tc>
        <w:tc>
          <w:tcPr>
            <w:tcW w:w="970"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Std. Error</w:t>
            </w:r>
          </w:p>
        </w:tc>
        <w:tc>
          <w:tcPr>
            <w:tcW w:w="1067"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Beta</w:t>
            </w:r>
          </w:p>
        </w:tc>
        <w:tc>
          <w:tcPr>
            <w:tcW w:w="741" w:type="dxa"/>
            <w:vMerge/>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p>
        </w:tc>
        <w:tc>
          <w:tcPr>
            <w:tcW w:w="741" w:type="dxa"/>
            <w:vMerge/>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p>
        </w:tc>
        <w:tc>
          <w:tcPr>
            <w:tcW w:w="824"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Tolerance</w:t>
            </w:r>
          </w:p>
        </w:tc>
        <w:tc>
          <w:tcPr>
            <w:tcW w:w="743"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VIF</w:t>
            </w:r>
          </w:p>
        </w:tc>
      </w:tr>
      <w:tr w:rsidR="00F84227" w:rsidRPr="00515166" w:rsidTr="00872176">
        <w:trPr>
          <w:cantSplit/>
          <w:trHeight w:val="334"/>
          <w:tblHeader/>
        </w:trPr>
        <w:tc>
          <w:tcPr>
            <w:tcW w:w="532" w:type="dxa"/>
            <w:vMerge w:val="restart"/>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1</w:t>
            </w:r>
          </w:p>
        </w:tc>
        <w:tc>
          <w:tcPr>
            <w:tcW w:w="1354"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(Constant)</w:t>
            </w:r>
          </w:p>
        </w:tc>
        <w:tc>
          <w:tcPr>
            <w:tcW w:w="97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7.304</w:t>
            </w:r>
          </w:p>
        </w:tc>
        <w:tc>
          <w:tcPr>
            <w:tcW w:w="970"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3.820</w:t>
            </w:r>
          </w:p>
        </w:tc>
        <w:tc>
          <w:tcPr>
            <w:tcW w:w="1067"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74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1.912</w:t>
            </w:r>
          </w:p>
        </w:tc>
        <w:tc>
          <w:tcPr>
            <w:tcW w:w="74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.067</w:t>
            </w:r>
          </w:p>
        </w:tc>
        <w:tc>
          <w:tcPr>
            <w:tcW w:w="824"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743"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r>
      <w:tr w:rsidR="00F84227" w:rsidRPr="00515166" w:rsidTr="00872176">
        <w:trPr>
          <w:cantSplit/>
          <w:trHeight w:val="138"/>
          <w:tblHeader/>
        </w:trPr>
        <w:tc>
          <w:tcPr>
            <w:tcW w:w="532" w:type="dxa"/>
            <w:vMerge/>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1354"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Lokasi</w:t>
            </w:r>
          </w:p>
        </w:tc>
        <w:tc>
          <w:tcPr>
            <w:tcW w:w="97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.874</w:t>
            </w:r>
          </w:p>
        </w:tc>
        <w:tc>
          <w:tcPr>
            <w:tcW w:w="970"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.127</w:t>
            </w:r>
          </w:p>
        </w:tc>
        <w:tc>
          <w:tcPr>
            <w:tcW w:w="1067"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.804</w:t>
            </w:r>
          </w:p>
        </w:tc>
        <w:tc>
          <w:tcPr>
            <w:tcW w:w="74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6.863</w:t>
            </w:r>
          </w:p>
        </w:tc>
        <w:tc>
          <w:tcPr>
            <w:tcW w:w="74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.000</w:t>
            </w:r>
          </w:p>
        </w:tc>
        <w:tc>
          <w:tcPr>
            <w:tcW w:w="824"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.963</w:t>
            </w:r>
          </w:p>
        </w:tc>
        <w:tc>
          <w:tcPr>
            <w:tcW w:w="743"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1.039</w:t>
            </w:r>
          </w:p>
        </w:tc>
      </w:tr>
      <w:tr w:rsidR="00F84227" w:rsidRPr="00515166" w:rsidTr="00872176">
        <w:trPr>
          <w:cantSplit/>
          <w:trHeight w:val="138"/>
          <w:tblHeader/>
        </w:trPr>
        <w:tc>
          <w:tcPr>
            <w:tcW w:w="532" w:type="dxa"/>
            <w:vMerge/>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p>
        </w:tc>
        <w:tc>
          <w:tcPr>
            <w:tcW w:w="1354"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kualitas pelayanan</w:t>
            </w:r>
          </w:p>
        </w:tc>
        <w:tc>
          <w:tcPr>
            <w:tcW w:w="97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.441</w:t>
            </w:r>
          </w:p>
        </w:tc>
        <w:tc>
          <w:tcPr>
            <w:tcW w:w="970"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.172</w:t>
            </w:r>
          </w:p>
        </w:tc>
        <w:tc>
          <w:tcPr>
            <w:tcW w:w="1067"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.301</w:t>
            </w:r>
          </w:p>
        </w:tc>
        <w:tc>
          <w:tcPr>
            <w:tcW w:w="74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2.570</w:t>
            </w:r>
          </w:p>
        </w:tc>
        <w:tc>
          <w:tcPr>
            <w:tcW w:w="741"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.016</w:t>
            </w:r>
          </w:p>
        </w:tc>
        <w:tc>
          <w:tcPr>
            <w:tcW w:w="824"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.963</w:t>
            </w:r>
          </w:p>
        </w:tc>
        <w:tc>
          <w:tcPr>
            <w:tcW w:w="743"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1.039</w:t>
            </w:r>
          </w:p>
        </w:tc>
      </w:tr>
      <w:tr w:rsidR="00F84227" w:rsidRPr="00515166" w:rsidTr="00872176">
        <w:trPr>
          <w:cantSplit/>
          <w:trHeight w:val="138"/>
        </w:trPr>
        <w:tc>
          <w:tcPr>
            <w:tcW w:w="3827" w:type="dxa"/>
            <w:gridSpan w:val="4"/>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Arial" w:hAnsi="Arial" w:cs="Arial"/>
                <w:color w:val="000000"/>
                <w:sz w:val="18"/>
                <w:szCs w:val="18"/>
              </w:rPr>
            </w:pPr>
            <w:r w:rsidRPr="00515166">
              <w:rPr>
                <w:rFonts w:ascii="Arial" w:hAnsi="Arial" w:cs="Arial"/>
                <w:color w:val="000000"/>
                <w:sz w:val="18"/>
                <w:szCs w:val="18"/>
              </w:rPr>
              <w:t>a. Dependent Variable: kepuasan nasabah</w:t>
            </w:r>
          </w:p>
        </w:tc>
        <w:tc>
          <w:tcPr>
            <w:tcW w:w="1067"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741"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741"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824"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c>
          <w:tcPr>
            <w:tcW w:w="743"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240" w:lineRule="auto"/>
              <w:rPr>
                <w:rFonts w:ascii="Times New Roman" w:hAnsi="Times New Roman" w:cs="Times New Roman"/>
                <w:sz w:val="24"/>
                <w:szCs w:val="24"/>
              </w:rPr>
            </w:pPr>
          </w:p>
        </w:tc>
      </w:tr>
    </w:tbl>
    <w:p w:rsidR="00F84227" w:rsidRDefault="00F84227" w:rsidP="00F84227">
      <w:pPr>
        <w:autoSpaceDE w:val="0"/>
        <w:autoSpaceDN w:val="0"/>
        <w:adjustRightInd w:val="0"/>
        <w:spacing w:after="0" w:line="400" w:lineRule="atLeast"/>
        <w:rPr>
          <w:rFonts w:ascii="Times New Roman" w:hAnsi="Times New Roman" w:cs="Times New Roman"/>
          <w:sz w:val="24"/>
          <w:szCs w:val="24"/>
        </w:rPr>
      </w:pPr>
    </w:p>
    <w:p w:rsidR="00F84227" w:rsidRDefault="00F84227" w:rsidP="00F84227">
      <w:pPr>
        <w:autoSpaceDE w:val="0"/>
        <w:autoSpaceDN w:val="0"/>
        <w:adjustRightInd w:val="0"/>
        <w:spacing w:after="0" w:line="400" w:lineRule="atLeast"/>
        <w:rPr>
          <w:rFonts w:ascii="Times New Roman" w:hAnsi="Times New Roman" w:cs="Times New Roman"/>
          <w:sz w:val="24"/>
          <w:szCs w:val="24"/>
        </w:rPr>
      </w:pPr>
    </w:p>
    <w:p w:rsidR="00F84227" w:rsidRPr="00D15AD5" w:rsidRDefault="00F84227" w:rsidP="00F84227">
      <w:pPr>
        <w:autoSpaceDE w:val="0"/>
        <w:autoSpaceDN w:val="0"/>
        <w:adjustRightInd w:val="0"/>
        <w:spacing w:after="0" w:line="480" w:lineRule="auto"/>
        <w:ind w:firstLine="720"/>
        <w:jc w:val="both"/>
        <w:rPr>
          <w:rFonts w:ascii="Times New Roman" w:hAnsi="Times New Roman" w:cs="Times New Roman"/>
          <w:b/>
          <w:bCs/>
          <w:sz w:val="24"/>
          <w:szCs w:val="24"/>
          <w:vertAlign w:val="superscript"/>
        </w:rPr>
      </w:pPr>
      <w:r w:rsidRPr="00D15AD5">
        <w:rPr>
          <w:rFonts w:ascii="Times New Roman" w:hAnsi="Times New Roman" w:cs="Times New Roman"/>
          <w:b/>
          <w:bCs/>
          <w:sz w:val="24"/>
          <w:szCs w:val="24"/>
        </w:rPr>
        <w:t>Uji determinasi koofisien R</w:t>
      </w:r>
      <w:r w:rsidRPr="00D15AD5">
        <w:rPr>
          <w:rFonts w:ascii="Times New Roman" w:hAnsi="Times New Roman" w:cs="Times New Roman"/>
          <w:b/>
          <w:bCs/>
          <w:sz w:val="24"/>
          <w:szCs w:val="24"/>
          <w:vertAlign w:val="superscript"/>
        </w:rPr>
        <w:t>2</w:t>
      </w:r>
    </w:p>
    <w:p w:rsidR="00F84227" w:rsidRPr="00057150" w:rsidRDefault="00F84227" w:rsidP="00F84227">
      <w:pPr>
        <w:autoSpaceDE w:val="0"/>
        <w:autoSpaceDN w:val="0"/>
        <w:adjustRightInd w:val="0"/>
        <w:spacing w:after="0" w:line="240" w:lineRule="auto"/>
        <w:rPr>
          <w:rFonts w:ascii="Times New Roman" w:hAnsi="Times New Roman" w:cs="Times New Roman"/>
          <w:sz w:val="24"/>
          <w:szCs w:val="24"/>
        </w:rPr>
      </w:pPr>
    </w:p>
    <w:tbl>
      <w:tblPr>
        <w:tblW w:w="566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21"/>
        <w:gridCol w:w="1000"/>
        <w:gridCol w:w="1066"/>
        <w:gridCol w:w="1440"/>
        <w:gridCol w:w="1440"/>
      </w:tblGrid>
      <w:tr w:rsidR="00F84227" w:rsidRPr="00515166" w:rsidTr="00872176">
        <w:trPr>
          <w:cantSplit/>
          <w:tblHeader/>
        </w:trPr>
        <w:tc>
          <w:tcPr>
            <w:tcW w:w="5666" w:type="dxa"/>
            <w:gridSpan w:val="5"/>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b/>
                <w:bCs/>
                <w:color w:val="000000"/>
                <w:sz w:val="18"/>
                <w:szCs w:val="18"/>
              </w:rPr>
              <w:t>Model Summary</w:t>
            </w:r>
            <w:r w:rsidRPr="00515166">
              <w:rPr>
                <w:rFonts w:ascii="Arial" w:hAnsi="Arial" w:cs="Arial"/>
                <w:b/>
                <w:bCs/>
                <w:color w:val="000000"/>
                <w:sz w:val="18"/>
                <w:szCs w:val="18"/>
                <w:vertAlign w:val="superscript"/>
              </w:rPr>
              <w:t>b</w:t>
            </w:r>
          </w:p>
        </w:tc>
      </w:tr>
      <w:tr w:rsidR="00F84227" w:rsidRPr="00515166" w:rsidTr="00872176">
        <w:trPr>
          <w:cantSplit/>
          <w:tblHeader/>
        </w:trPr>
        <w:tc>
          <w:tcPr>
            <w:tcW w:w="720"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Model</w:t>
            </w:r>
          </w:p>
        </w:tc>
        <w:tc>
          <w:tcPr>
            <w:tcW w:w="1000"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R</w:t>
            </w:r>
          </w:p>
        </w:tc>
        <w:tc>
          <w:tcPr>
            <w:tcW w:w="1066"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R Square</w:t>
            </w:r>
          </w:p>
        </w:tc>
        <w:tc>
          <w:tcPr>
            <w:tcW w:w="1440"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Adjusted R Square</w:t>
            </w:r>
          </w:p>
        </w:tc>
        <w:tc>
          <w:tcPr>
            <w:tcW w:w="1440" w:type="dxa"/>
            <w:shd w:val="clear" w:color="auto" w:fill="FFFFFF"/>
            <w:tcMar>
              <w:top w:w="30" w:type="dxa"/>
              <w:left w:w="30" w:type="dxa"/>
              <w:bottom w:w="30" w:type="dxa"/>
              <w:right w:w="30" w:type="dxa"/>
            </w:tcMar>
            <w:vAlign w:val="bottom"/>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Std. Error of the Estimate</w:t>
            </w:r>
          </w:p>
        </w:tc>
      </w:tr>
      <w:tr w:rsidR="00F84227" w:rsidRPr="00515166" w:rsidTr="00872176">
        <w:trPr>
          <w:cantSplit/>
          <w:tblHeader/>
        </w:trPr>
        <w:tc>
          <w:tcPr>
            <w:tcW w:w="720" w:type="dxa"/>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1</w:t>
            </w:r>
          </w:p>
        </w:tc>
        <w:tc>
          <w:tcPr>
            <w:tcW w:w="1000"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.802</w:t>
            </w:r>
            <w:r w:rsidRPr="00515166">
              <w:rPr>
                <w:rFonts w:ascii="Arial" w:hAnsi="Arial" w:cs="Arial"/>
                <w:color w:val="000000"/>
                <w:sz w:val="18"/>
                <w:szCs w:val="18"/>
                <w:vertAlign w:val="superscript"/>
              </w:rPr>
              <w:t>a</w:t>
            </w:r>
          </w:p>
        </w:tc>
        <w:tc>
          <w:tcPr>
            <w:tcW w:w="1066"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.643</w:t>
            </w:r>
          </w:p>
        </w:tc>
        <w:tc>
          <w:tcPr>
            <w:tcW w:w="1440"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.617</w:t>
            </w:r>
          </w:p>
        </w:tc>
        <w:tc>
          <w:tcPr>
            <w:tcW w:w="1440" w:type="dxa"/>
            <w:shd w:val="clear" w:color="auto" w:fill="FFFFFF"/>
            <w:tcMar>
              <w:top w:w="30" w:type="dxa"/>
              <w:left w:w="30" w:type="dxa"/>
              <w:bottom w:w="30" w:type="dxa"/>
              <w:right w:w="30" w:type="dxa"/>
            </w:tcMar>
            <w:vAlign w:val="cente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1.155</w:t>
            </w:r>
          </w:p>
        </w:tc>
      </w:tr>
      <w:tr w:rsidR="00F84227" w:rsidRPr="00515166" w:rsidTr="00872176">
        <w:trPr>
          <w:cantSplit/>
          <w:tblHeader/>
        </w:trPr>
        <w:tc>
          <w:tcPr>
            <w:tcW w:w="5666" w:type="dxa"/>
            <w:gridSpan w:val="5"/>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a. Predictors: (Constant), kualitas pelayanan, lokasi</w:t>
            </w:r>
          </w:p>
        </w:tc>
      </w:tr>
      <w:tr w:rsidR="00F84227" w:rsidRPr="00515166" w:rsidTr="00872176">
        <w:trPr>
          <w:cantSplit/>
        </w:trPr>
        <w:tc>
          <w:tcPr>
            <w:tcW w:w="5666" w:type="dxa"/>
            <w:gridSpan w:val="5"/>
            <w:shd w:val="clear" w:color="auto" w:fill="FFFFFF"/>
            <w:tcMar>
              <w:top w:w="30" w:type="dxa"/>
              <w:left w:w="30" w:type="dxa"/>
              <w:bottom w:w="30" w:type="dxa"/>
              <w:right w:w="30" w:type="dxa"/>
            </w:tcMar>
          </w:tcPr>
          <w:p w:rsidR="00F84227" w:rsidRPr="00515166" w:rsidRDefault="00F84227" w:rsidP="00872176">
            <w:pPr>
              <w:autoSpaceDE w:val="0"/>
              <w:autoSpaceDN w:val="0"/>
              <w:adjustRightInd w:val="0"/>
              <w:spacing w:after="0" w:line="320" w:lineRule="atLeast"/>
              <w:rPr>
                <w:rFonts w:ascii="Arial" w:hAnsi="Arial" w:cs="Arial"/>
                <w:color w:val="000000"/>
                <w:sz w:val="18"/>
                <w:szCs w:val="18"/>
              </w:rPr>
            </w:pPr>
            <w:r w:rsidRPr="00515166">
              <w:rPr>
                <w:rFonts w:ascii="Arial" w:hAnsi="Arial" w:cs="Arial"/>
                <w:color w:val="000000"/>
                <w:sz w:val="18"/>
                <w:szCs w:val="18"/>
              </w:rPr>
              <w:t>b. Dependent Variable: kepuasan nasabah</w:t>
            </w:r>
          </w:p>
        </w:tc>
      </w:tr>
    </w:tbl>
    <w:p w:rsidR="00F84227" w:rsidRPr="00057150" w:rsidRDefault="00F84227" w:rsidP="00F84227">
      <w:pPr>
        <w:autoSpaceDE w:val="0"/>
        <w:autoSpaceDN w:val="0"/>
        <w:adjustRightInd w:val="0"/>
        <w:spacing w:after="0" w:line="400" w:lineRule="atLeast"/>
        <w:rPr>
          <w:rFonts w:ascii="Times New Roman" w:hAnsi="Times New Roman" w:cs="Times New Roman"/>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F84227" w:rsidRDefault="00F84227" w:rsidP="00F561AE">
      <w:pPr>
        <w:spacing w:after="0" w:line="480" w:lineRule="auto"/>
        <w:ind w:left="720" w:firstLine="360"/>
        <w:jc w:val="both"/>
        <w:rPr>
          <w:rFonts w:asciiTheme="majorBidi" w:hAnsiTheme="majorBidi" w:cstheme="majorBidi"/>
          <w:sz w:val="24"/>
          <w:szCs w:val="24"/>
        </w:rPr>
      </w:pPr>
    </w:p>
    <w:p w:rsidR="00A305FF" w:rsidRDefault="00A305FF" w:rsidP="00F84227">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65408" behindDoc="0" locked="0" layoutInCell="1" allowOverlap="1">
            <wp:simplePos x="0" y="0"/>
            <wp:positionH relativeFrom="column">
              <wp:posOffset>-588842</wp:posOffset>
            </wp:positionH>
            <wp:positionV relativeFrom="paragraph">
              <wp:posOffset>-809559</wp:posOffset>
            </wp:positionV>
            <wp:extent cx="6180083" cy="9522372"/>
            <wp:effectExtent l="0" t="0" r="0" b="0"/>
            <wp:wrapNone/>
            <wp:docPr id="13" name="Picture 13" descr="C:\Users\Freeprint\Downloads\20180423085249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eeprint\Downloads\201804230852491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4928" cy="95144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5FF" w:rsidRDefault="00A305FF">
      <w:pPr>
        <w:rPr>
          <w:rFonts w:asciiTheme="majorBidi" w:hAnsiTheme="majorBidi" w:cstheme="majorBidi"/>
          <w:b/>
          <w:bCs/>
          <w:sz w:val="24"/>
          <w:szCs w:val="24"/>
        </w:rPr>
      </w:pPr>
      <w:r>
        <w:rPr>
          <w:rFonts w:asciiTheme="majorBidi" w:hAnsiTheme="majorBidi" w:cstheme="majorBidi"/>
          <w:b/>
          <w:bCs/>
          <w:sz w:val="24"/>
          <w:szCs w:val="24"/>
        </w:rPr>
        <w:br w:type="page"/>
      </w:r>
    </w:p>
    <w:p w:rsidR="00F84227" w:rsidRDefault="00F84227" w:rsidP="00F84227">
      <w:pPr>
        <w:spacing w:line="480" w:lineRule="auto"/>
        <w:jc w:val="center"/>
        <w:rPr>
          <w:rFonts w:asciiTheme="majorBidi" w:hAnsiTheme="majorBidi" w:cstheme="majorBidi"/>
          <w:b/>
          <w:bCs/>
          <w:sz w:val="24"/>
          <w:szCs w:val="24"/>
        </w:rPr>
      </w:pPr>
    </w:p>
    <w:p w:rsidR="00F84227" w:rsidRDefault="00F84227" w:rsidP="00F84227">
      <w:pPr>
        <w:spacing w:line="480" w:lineRule="auto"/>
        <w:jc w:val="center"/>
        <w:rPr>
          <w:rFonts w:asciiTheme="majorBidi" w:hAnsiTheme="majorBidi" w:cstheme="majorBidi"/>
          <w:b/>
          <w:bCs/>
          <w:sz w:val="24"/>
          <w:szCs w:val="24"/>
        </w:rPr>
      </w:pPr>
      <w:r w:rsidRPr="00547359">
        <w:rPr>
          <w:rFonts w:asciiTheme="majorBidi" w:hAnsiTheme="majorBidi" w:cstheme="majorBidi"/>
          <w:b/>
          <w:bCs/>
          <w:sz w:val="24"/>
          <w:szCs w:val="24"/>
        </w:rPr>
        <w:t>DAFTAR RIWAYAT HIDUP</w:t>
      </w:r>
    </w:p>
    <w:p w:rsidR="00F84227" w:rsidRDefault="00F84227" w:rsidP="00F84227">
      <w:pPr>
        <w:spacing w:line="48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257011" cy="1459909"/>
            <wp:effectExtent l="19050" t="0" r="0" b="0"/>
            <wp:docPr id="5" name="Picture 0" descr="PhotoGrid_151192093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Grid_1511920935941.jpg"/>
                    <pic:cNvPicPr/>
                  </pic:nvPicPr>
                  <pic:blipFill>
                    <a:blip r:embed="rId20" cstate="print"/>
                    <a:stretch>
                      <a:fillRect/>
                    </a:stretch>
                  </pic:blipFill>
                  <pic:spPr>
                    <a:xfrm>
                      <a:off x="0" y="0"/>
                      <a:ext cx="2259448" cy="1461485"/>
                    </a:xfrm>
                    <a:prstGeom prst="rect">
                      <a:avLst/>
                    </a:prstGeom>
                  </pic:spPr>
                </pic:pic>
              </a:graphicData>
            </a:graphic>
          </wp:inline>
        </w:drawing>
      </w:r>
    </w:p>
    <w:p w:rsidR="00F84227" w:rsidRDefault="00F84227" w:rsidP="00F84227">
      <w:pPr>
        <w:spacing w:line="360" w:lineRule="auto"/>
        <w:jc w:val="both"/>
        <w:rPr>
          <w:rFonts w:asciiTheme="majorBidi" w:hAnsiTheme="majorBidi" w:cstheme="majorBidi"/>
          <w:sz w:val="24"/>
          <w:szCs w:val="24"/>
        </w:rPr>
      </w:pPr>
      <w:r>
        <w:rPr>
          <w:rFonts w:asciiTheme="majorBidi" w:hAnsiTheme="majorBidi" w:cstheme="majorBidi"/>
          <w:sz w:val="24"/>
          <w:szCs w:val="24"/>
        </w:rPr>
        <w:t>Nama Lengkap</w:t>
      </w:r>
      <w:r>
        <w:rPr>
          <w:rFonts w:asciiTheme="majorBidi" w:hAnsiTheme="majorBidi" w:cstheme="majorBidi"/>
          <w:sz w:val="24"/>
          <w:szCs w:val="24"/>
        </w:rPr>
        <w:tab/>
      </w:r>
      <w:r>
        <w:rPr>
          <w:rFonts w:asciiTheme="majorBidi" w:hAnsiTheme="majorBidi" w:cstheme="majorBidi"/>
          <w:sz w:val="24"/>
          <w:szCs w:val="24"/>
        </w:rPr>
        <w:tab/>
        <w:t>: Muhammad Abdul Rokhim</w:t>
      </w:r>
    </w:p>
    <w:p w:rsidR="00F84227" w:rsidRDefault="00F84227" w:rsidP="00F84227">
      <w:pPr>
        <w:spacing w:line="360" w:lineRule="auto"/>
        <w:jc w:val="both"/>
        <w:rPr>
          <w:rFonts w:asciiTheme="majorBidi" w:hAnsiTheme="majorBidi" w:cstheme="majorBidi"/>
          <w:sz w:val="24"/>
          <w:szCs w:val="24"/>
        </w:rPr>
      </w:pPr>
      <w:r>
        <w:rPr>
          <w:rFonts w:asciiTheme="majorBidi" w:hAnsiTheme="majorBidi" w:cstheme="majorBidi"/>
          <w:sz w:val="24"/>
          <w:szCs w:val="24"/>
        </w:rPr>
        <w:t>Tempat, Tanggal Lahir</w:t>
      </w:r>
      <w:r>
        <w:rPr>
          <w:rFonts w:asciiTheme="majorBidi" w:hAnsiTheme="majorBidi" w:cstheme="majorBidi"/>
          <w:sz w:val="24"/>
          <w:szCs w:val="24"/>
        </w:rPr>
        <w:tab/>
        <w:t>: Musi Banyuasin, 15 Desember 1993</w:t>
      </w:r>
    </w:p>
    <w:p w:rsidR="00F84227" w:rsidRDefault="00F84227" w:rsidP="00F84227">
      <w:pPr>
        <w:spacing w:line="360" w:lineRule="auto"/>
        <w:jc w:val="both"/>
        <w:rPr>
          <w:rFonts w:asciiTheme="majorBidi" w:hAnsiTheme="majorBidi" w:cstheme="majorBidi"/>
          <w:sz w:val="24"/>
          <w:szCs w:val="24"/>
        </w:rPr>
      </w:pPr>
      <w:r>
        <w:rPr>
          <w:rFonts w:asciiTheme="majorBidi" w:hAnsiTheme="majorBidi" w:cstheme="majorBidi"/>
          <w:sz w:val="24"/>
          <w:szCs w:val="24"/>
        </w:rPr>
        <w:t>Kewarganegaraan</w:t>
      </w:r>
      <w:r>
        <w:rPr>
          <w:rFonts w:asciiTheme="majorBidi" w:hAnsiTheme="majorBidi" w:cstheme="majorBidi"/>
          <w:sz w:val="24"/>
          <w:szCs w:val="24"/>
        </w:rPr>
        <w:tab/>
      </w:r>
      <w:r>
        <w:rPr>
          <w:rFonts w:asciiTheme="majorBidi" w:hAnsiTheme="majorBidi" w:cstheme="majorBidi"/>
          <w:sz w:val="24"/>
          <w:szCs w:val="24"/>
        </w:rPr>
        <w:tab/>
        <w:t>: Indonesia</w:t>
      </w:r>
    </w:p>
    <w:p w:rsidR="00F84227" w:rsidRDefault="00F84227" w:rsidP="00F84227">
      <w:pPr>
        <w:spacing w:line="360" w:lineRule="auto"/>
        <w:jc w:val="both"/>
        <w:rPr>
          <w:rFonts w:asciiTheme="majorBidi" w:hAnsiTheme="majorBidi" w:cstheme="majorBidi"/>
          <w:sz w:val="24"/>
          <w:szCs w:val="24"/>
        </w:rPr>
      </w:pPr>
      <w:r>
        <w:rPr>
          <w:rFonts w:asciiTheme="majorBidi" w:hAnsiTheme="majorBidi" w:cstheme="majorBidi"/>
          <w:sz w:val="24"/>
          <w:szCs w:val="24"/>
        </w:rPr>
        <w:t>Agama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Islam</w:t>
      </w:r>
    </w:p>
    <w:p w:rsidR="00F84227" w:rsidRDefault="00F84227" w:rsidP="00F84227">
      <w:pPr>
        <w:spacing w:line="360" w:lineRule="auto"/>
        <w:jc w:val="both"/>
        <w:rPr>
          <w:rFonts w:asciiTheme="majorBidi" w:hAnsiTheme="majorBidi" w:cstheme="majorBidi"/>
          <w:sz w:val="24"/>
          <w:szCs w:val="24"/>
        </w:rPr>
      </w:pPr>
      <w:r>
        <w:rPr>
          <w:rFonts w:asciiTheme="majorBidi" w:hAnsiTheme="majorBidi" w:cstheme="majorBidi"/>
          <w:sz w:val="24"/>
          <w:szCs w:val="24"/>
        </w:rPr>
        <w:t>Jenis Kelamin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Laki-laki</w:t>
      </w:r>
    </w:p>
    <w:p w:rsidR="00F84227" w:rsidRDefault="00F84227" w:rsidP="00F84227">
      <w:pPr>
        <w:spacing w:line="360" w:lineRule="auto"/>
        <w:jc w:val="both"/>
        <w:rPr>
          <w:rFonts w:asciiTheme="majorBidi" w:hAnsiTheme="majorBidi" w:cstheme="majorBidi"/>
          <w:sz w:val="24"/>
          <w:szCs w:val="24"/>
        </w:rPr>
      </w:pPr>
      <w:r>
        <w:rPr>
          <w:rFonts w:asciiTheme="majorBidi" w:hAnsiTheme="majorBidi" w:cstheme="majorBidi"/>
          <w:sz w:val="24"/>
          <w:szCs w:val="24"/>
        </w:rPr>
        <w:t>Email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Muhammadrokim1993@gmail.com</w:t>
      </w:r>
    </w:p>
    <w:p w:rsidR="00F84227" w:rsidRDefault="00F84227" w:rsidP="00F84227">
      <w:pPr>
        <w:spacing w:line="360" w:lineRule="auto"/>
        <w:ind w:left="2880" w:hanging="2880"/>
        <w:jc w:val="both"/>
        <w:rPr>
          <w:rFonts w:asciiTheme="majorBidi" w:hAnsiTheme="majorBidi" w:cstheme="majorBidi"/>
          <w:sz w:val="24"/>
          <w:szCs w:val="24"/>
        </w:rPr>
      </w:pPr>
      <w:r>
        <w:rPr>
          <w:rFonts w:asciiTheme="majorBidi" w:hAnsiTheme="majorBidi" w:cstheme="majorBidi"/>
          <w:sz w:val="24"/>
          <w:szCs w:val="24"/>
        </w:rPr>
        <w:t xml:space="preserve">Alamat </w:t>
      </w:r>
      <w:r>
        <w:rPr>
          <w:rFonts w:asciiTheme="majorBidi" w:hAnsiTheme="majorBidi" w:cstheme="majorBidi"/>
          <w:sz w:val="24"/>
          <w:szCs w:val="24"/>
        </w:rPr>
        <w:tab/>
        <w:t>: Desa Karang Tirta, Kecamatan Lalan, Kabupaten  Musi Banyuasin</w:t>
      </w:r>
    </w:p>
    <w:p w:rsidR="00F84227" w:rsidRDefault="00F84227" w:rsidP="00F84227">
      <w:pPr>
        <w:spacing w:line="360" w:lineRule="auto"/>
        <w:jc w:val="both"/>
        <w:rPr>
          <w:rFonts w:asciiTheme="majorBidi" w:hAnsiTheme="majorBidi" w:cstheme="majorBidi"/>
          <w:sz w:val="24"/>
          <w:szCs w:val="24"/>
        </w:rPr>
      </w:pPr>
      <w:r>
        <w:rPr>
          <w:rFonts w:asciiTheme="majorBidi" w:hAnsiTheme="majorBidi" w:cstheme="majorBidi"/>
          <w:sz w:val="24"/>
          <w:szCs w:val="24"/>
        </w:rPr>
        <w:t>Pendidikan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 SD Negeri Karang Tirta (2001-2007)</w:t>
      </w:r>
    </w:p>
    <w:p w:rsidR="00F84227" w:rsidRDefault="00F84227" w:rsidP="00F84227">
      <w:pPr>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2. SMP Negeri 3 Lalan (2007-2010)</w:t>
      </w:r>
    </w:p>
    <w:p w:rsidR="00F84227" w:rsidRDefault="00F84227" w:rsidP="00F84227">
      <w:pPr>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3. SMA Negeri 2 Lalan (2010-2013)</w:t>
      </w:r>
    </w:p>
    <w:p w:rsidR="00F84227" w:rsidRPr="00547359" w:rsidRDefault="00F84227" w:rsidP="00F84227">
      <w:pPr>
        <w:spacing w:line="360" w:lineRule="auto"/>
        <w:ind w:left="2880"/>
        <w:jc w:val="both"/>
        <w:rPr>
          <w:rFonts w:asciiTheme="majorBidi" w:hAnsiTheme="majorBidi" w:cstheme="majorBidi"/>
          <w:sz w:val="24"/>
          <w:szCs w:val="24"/>
        </w:rPr>
      </w:pPr>
      <w:r>
        <w:rPr>
          <w:rFonts w:asciiTheme="majorBidi" w:hAnsiTheme="majorBidi" w:cstheme="majorBidi"/>
          <w:sz w:val="24"/>
          <w:szCs w:val="24"/>
        </w:rPr>
        <w:t xml:space="preserve">  4. UIN Raden Fatah Palembang (2013-2017)</w:t>
      </w:r>
    </w:p>
    <w:p w:rsidR="00F84227" w:rsidRDefault="00F84227" w:rsidP="00F561AE">
      <w:pPr>
        <w:spacing w:after="0" w:line="480" w:lineRule="auto"/>
        <w:ind w:left="720" w:firstLine="360"/>
        <w:jc w:val="both"/>
        <w:rPr>
          <w:rFonts w:asciiTheme="majorBidi" w:hAnsiTheme="majorBidi" w:cstheme="majorBidi"/>
          <w:sz w:val="24"/>
          <w:szCs w:val="24"/>
        </w:rPr>
      </w:pPr>
    </w:p>
    <w:sectPr w:rsidR="00F84227" w:rsidSect="00F84227">
      <w:headerReference w:type="default" r:id="rId21"/>
      <w:pgSz w:w="11907" w:h="16839" w:code="9"/>
      <w:pgMar w:top="2268" w:right="1701" w:bottom="1701" w:left="2268" w:header="720" w:footer="720" w:gutter="0"/>
      <w:pgNumType w:chapStyle="1"/>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2CC" w:rsidRDefault="001752CC" w:rsidP="00044826">
      <w:pPr>
        <w:spacing w:after="0" w:line="240" w:lineRule="auto"/>
      </w:pPr>
      <w:r>
        <w:separator/>
      </w:r>
    </w:p>
  </w:endnote>
  <w:endnote w:type="continuationSeparator" w:id="0">
    <w:p w:rsidR="001752CC" w:rsidRDefault="001752CC" w:rsidP="00044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raditional Arabic">
    <w:panose1 w:val="02020603050405020304"/>
    <w:charset w:val="00"/>
    <w:family w:val="roman"/>
    <w:pitch w:val="variable"/>
    <w:sig w:usb0="00002003" w:usb1="80000000" w:usb2="00000008" w:usb3="00000000" w:csb0="00000041" w:csb1="00000000"/>
  </w:font>
  <w:font w:name="Segoe Print">
    <w:panose1 w:val="02000600000000000000"/>
    <w:charset w:val="00"/>
    <w:family w:val="auto"/>
    <w:pitch w:val="variable"/>
    <w:sig w:usb0="0000028F"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KFGQPC Uthmanic Script HAFS">
    <w:altName w:val="Times New Roman"/>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2CC" w:rsidRDefault="001752CC" w:rsidP="00044826">
      <w:pPr>
        <w:spacing w:after="0" w:line="240" w:lineRule="auto"/>
      </w:pPr>
      <w:r>
        <w:separator/>
      </w:r>
    </w:p>
  </w:footnote>
  <w:footnote w:type="continuationSeparator" w:id="0">
    <w:p w:rsidR="001752CC" w:rsidRDefault="001752CC" w:rsidP="00044826">
      <w:pPr>
        <w:spacing w:after="0" w:line="240" w:lineRule="auto"/>
      </w:pPr>
      <w:r>
        <w:continuationSeparator/>
      </w:r>
    </w:p>
  </w:footnote>
  <w:footnote w:id="1">
    <w:p w:rsidR="001752CC" w:rsidRPr="003106DD" w:rsidRDefault="001752CC" w:rsidP="00044826">
      <w:pPr>
        <w:pStyle w:val="FootnoteText"/>
        <w:ind w:firstLine="720"/>
        <w:jc w:val="both"/>
      </w:pPr>
      <w:r>
        <w:rPr>
          <w:rStyle w:val="FootnoteReference"/>
        </w:rPr>
        <w:footnoteRef/>
      </w:r>
      <w:r>
        <w:t xml:space="preserve">  </w:t>
      </w:r>
      <w:r>
        <w:rPr>
          <w:rFonts w:asciiTheme="majorBidi" w:hAnsiTheme="majorBidi" w:cstheme="majorBidi"/>
        </w:rPr>
        <w:t xml:space="preserve">Parasuraman, A., V. A. Zeithaml dan L.L. Berry, 1998, SERVQUAL: </w:t>
      </w:r>
      <w:r>
        <w:rPr>
          <w:rFonts w:asciiTheme="majorBidi" w:hAnsiTheme="majorBidi" w:cstheme="majorBidi"/>
          <w:i/>
        </w:rPr>
        <w:t>A Multiple-Item Scale for Measuring Consumer Perfection of Service Quality,</w:t>
      </w:r>
      <w:r>
        <w:rPr>
          <w:rFonts w:asciiTheme="majorBidi" w:hAnsiTheme="majorBidi" w:cstheme="majorBidi"/>
        </w:rPr>
        <w:t xml:space="preserve"> Journal of Retailing. </w:t>
      </w:r>
      <w:proofErr w:type="gramStart"/>
      <w:r>
        <w:rPr>
          <w:rFonts w:asciiTheme="majorBidi" w:hAnsiTheme="majorBidi" w:cstheme="majorBidi"/>
        </w:rPr>
        <w:t>Vol. 64.</w:t>
      </w:r>
      <w:proofErr w:type="gramEnd"/>
      <w:r>
        <w:rPr>
          <w:rFonts w:asciiTheme="majorBidi" w:hAnsiTheme="majorBidi" w:cstheme="majorBidi"/>
        </w:rPr>
        <w:t xml:space="preserve"> No.1</w:t>
      </w:r>
    </w:p>
  </w:footnote>
  <w:footnote w:id="2">
    <w:p w:rsidR="001752CC" w:rsidRDefault="001752CC" w:rsidP="00044826">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Abdul  Ghofur</w:t>
      </w:r>
      <w:proofErr w:type="gramEnd"/>
      <w:r>
        <w:rPr>
          <w:rFonts w:ascii="Times New Roman" w:hAnsi="Times New Roman" w:cs="Times New Roman"/>
        </w:rPr>
        <w:t xml:space="preserve">  A, </w:t>
      </w:r>
      <w:r>
        <w:rPr>
          <w:rFonts w:ascii="Times New Roman" w:hAnsi="Times New Roman" w:cs="Times New Roman"/>
          <w:i/>
          <w:iCs/>
        </w:rPr>
        <w:t>Gadai Syariah  di  Indonesia</w:t>
      </w:r>
      <w:r>
        <w:rPr>
          <w:rFonts w:ascii="Times New Roman" w:hAnsi="Times New Roman" w:cs="Times New Roman"/>
        </w:rPr>
        <w:t xml:space="preserve">.  (Yogyakarta:  </w:t>
      </w:r>
      <w:proofErr w:type="gramStart"/>
      <w:r>
        <w:rPr>
          <w:rFonts w:ascii="Times New Roman" w:hAnsi="Times New Roman" w:cs="Times New Roman"/>
        </w:rPr>
        <w:t>Gadjah  Mada</w:t>
      </w:r>
      <w:proofErr w:type="gramEnd"/>
      <w:r>
        <w:rPr>
          <w:rFonts w:ascii="Times New Roman" w:hAnsi="Times New Roman" w:cs="Times New Roman"/>
        </w:rPr>
        <w:t xml:space="preserve"> University Press, 2006), Cet. </w:t>
      </w:r>
      <w:proofErr w:type="gramStart"/>
      <w:r>
        <w:rPr>
          <w:rFonts w:ascii="Times New Roman" w:hAnsi="Times New Roman" w:cs="Times New Roman"/>
        </w:rPr>
        <w:t>I, hlm.</w:t>
      </w:r>
      <w:proofErr w:type="gramEnd"/>
      <w:r>
        <w:rPr>
          <w:rFonts w:ascii="Times New Roman" w:hAnsi="Times New Roman" w:cs="Times New Roman"/>
        </w:rPr>
        <w:t xml:space="preserve"> 61-162</w:t>
      </w:r>
    </w:p>
  </w:footnote>
  <w:footnote w:id="3">
    <w:p w:rsidR="001752CC" w:rsidRDefault="001752CC" w:rsidP="00044826">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Sentot  Imam</w:t>
      </w:r>
      <w:proofErr w:type="gramEnd"/>
      <w:r>
        <w:rPr>
          <w:rFonts w:ascii="Times New Roman" w:hAnsi="Times New Roman" w:cs="Times New Roman"/>
        </w:rPr>
        <w:t xml:space="preserve">, </w:t>
      </w:r>
      <w:r>
        <w:rPr>
          <w:rFonts w:ascii="Times New Roman" w:hAnsi="Times New Roman" w:cs="Times New Roman"/>
          <w:i/>
          <w:iCs/>
        </w:rPr>
        <w:t>Manajemen  Pemasaran  Bank</w:t>
      </w:r>
      <w:r>
        <w:rPr>
          <w:rFonts w:ascii="Times New Roman" w:hAnsi="Times New Roman" w:cs="Times New Roman"/>
        </w:rPr>
        <w:t>.(Yogyakarta:  Graha  Ilmu,  2013), Cet.  II, edisi I, hlm.178</w:t>
      </w:r>
    </w:p>
  </w:footnote>
  <w:footnote w:id="4">
    <w:p w:rsidR="001752CC" w:rsidRDefault="001752CC" w:rsidP="00044826">
      <w:pPr>
        <w:pStyle w:val="FootnoteText"/>
        <w:ind w:firstLine="720"/>
        <w:jc w:val="both"/>
      </w:pPr>
      <w:r>
        <w:rPr>
          <w:rStyle w:val="FootnoteReference"/>
          <w:rFonts w:ascii="Times New Roman" w:hAnsi="Times New Roman" w:cs="Times New Roman"/>
        </w:rPr>
        <w:footnoteRef/>
      </w:r>
      <w:r>
        <w:rPr>
          <w:rFonts w:ascii="Times New Roman" w:hAnsi="Times New Roman" w:cs="Times New Roman"/>
        </w:rPr>
        <w:t xml:space="preserve"> Yazid, </w:t>
      </w:r>
      <w:r>
        <w:rPr>
          <w:rFonts w:ascii="Times New Roman" w:hAnsi="Times New Roman" w:cs="Times New Roman"/>
          <w:i/>
          <w:iCs/>
        </w:rPr>
        <w:t>Pemasaran Jasa</w:t>
      </w:r>
      <w:r>
        <w:rPr>
          <w:rFonts w:ascii="Times New Roman" w:hAnsi="Times New Roman" w:cs="Times New Roman"/>
        </w:rPr>
        <w:t>. (Yogyakarta: EKONISIA, 2008),Cet. IV,edisi II, h.174</w:t>
      </w:r>
    </w:p>
  </w:footnote>
  <w:footnote w:id="5">
    <w:p w:rsidR="001752CC" w:rsidRPr="005752CB" w:rsidRDefault="001752CC" w:rsidP="005752CB">
      <w:pPr>
        <w:pStyle w:val="FootnoteText"/>
        <w:ind w:firstLine="720"/>
      </w:pPr>
      <w:r>
        <w:rPr>
          <w:rStyle w:val="FootnoteReference"/>
        </w:rPr>
        <w:footnoteRef/>
      </w:r>
      <w:r>
        <w:t xml:space="preserve"> </w:t>
      </w:r>
      <w:r>
        <w:rPr>
          <w:rFonts w:ascii="Times New Roman" w:hAnsi="Times New Roman" w:cs="Times New Roman"/>
        </w:rPr>
        <w:t>Philip Kotler</w:t>
      </w:r>
      <w:r w:rsidRPr="00D5774F">
        <w:rPr>
          <w:rFonts w:ascii="Times New Roman" w:hAnsi="Times New Roman" w:cs="Times New Roman"/>
          <w:i/>
        </w:rPr>
        <w:t>, Manajemen Pemasaran</w:t>
      </w:r>
      <w:r>
        <w:rPr>
          <w:rFonts w:ascii="Times New Roman" w:hAnsi="Times New Roman" w:cs="Times New Roman"/>
        </w:rPr>
        <w:t>, (Erlangga, Jakarta, 2008)</w:t>
      </w:r>
    </w:p>
  </w:footnote>
  <w:footnote w:id="6">
    <w:p w:rsidR="001752CC" w:rsidRDefault="001752CC" w:rsidP="00763E9A">
      <w:pPr>
        <w:spacing w:line="240" w:lineRule="auto"/>
        <w:ind w:firstLine="720"/>
        <w:jc w:val="both"/>
        <w:rPr>
          <w:rFonts w:asciiTheme="majorBidi" w:eastAsia="Times New Roman" w:hAnsiTheme="majorBidi" w:cstheme="majorBidi"/>
          <w:sz w:val="20"/>
          <w:szCs w:val="20"/>
        </w:rPr>
      </w:pPr>
      <w:r>
        <w:rPr>
          <w:rStyle w:val="FootnoteReference"/>
          <w:rFonts w:asciiTheme="majorBidi" w:hAnsiTheme="majorBidi"/>
          <w:sz w:val="20"/>
          <w:szCs w:val="20"/>
        </w:rPr>
        <w:footnoteRef/>
      </w:r>
      <w:r>
        <w:rPr>
          <w:rFonts w:asciiTheme="majorBidi" w:hAnsiTheme="majorBidi" w:cstheme="majorBidi"/>
          <w:sz w:val="20"/>
          <w:szCs w:val="20"/>
        </w:rPr>
        <w:t xml:space="preserve"> </w:t>
      </w:r>
      <w:r>
        <w:rPr>
          <w:rFonts w:asciiTheme="majorBidi" w:eastAsia="Times New Roman" w:hAnsiTheme="majorBidi" w:cstheme="majorBidi"/>
          <w:i/>
          <w:iCs/>
          <w:sz w:val="20"/>
          <w:szCs w:val="20"/>
        </w:rPr>
        <w:t>Kitab Undang-undang Hukum Perdata (Burgerlijk Wetboek),</w:t>
      </w:r>
      <w:r>
        <w:rPr>
          <w:rFonts w:asciiTheme="majorBidi" w:eastAsia="Times New Roman" w:hAnsiTheme="majorBidi" w:cstheme="majorBidi"/>
          <w:sz w:val="20"/>
          <w:szCs w:val="20"/>
        </w:rPr>
        <w:t>Penerjemah R. Subekti dan R. Tjitrosudibio (Jakarta: Pradnya Paramita, 1976), Cet VIII, Ps.1150</w:t>
      </w:r>
    </w:p>
  </w:footnote>
  <w:footnote w:id="7">
    <w:p w:rsidR="001752CC" w:rsidRPr="00E27A19" w:rsidRDefault="001752CC" w:rsidP="00763E9A">
      <w:pPr>
        <w:spacing w:line="240" w:lineRule="auto"/>
        <w:ind w:firstLine="720"/>
        <w:jc w:val="both"/>
        <w:rPr>
          <w:rFonts w:asciiTheme="majorBidi" w:eastAsia="Times New Roman" w:hAnsiTheme="majorBidi" w:cstheme="majorBidi"/>
          <w:sz w:val="20"/>
          <w:szCs w:val="20"/>
        </w:rPr>
      </w:pPr>
      <w:r>
        <w:rPr>
          <w:rStyle w:val="FootnoteReference"/>
          <w:rFonts w:asciiTheme="majorBidi" w:hAnsiTheme="majorBidi"/>
          <w:sz w:val="20"/>
          <w:szCs w:val="20"/>
        </w:rPr>
        <w:footnoteRef/>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Kasmir, </w:t>
      </w:r>
      <w:r>
        <w:rPr>
          <w:rFonts w:asciiTheme="majorBidi" w:eastAsia="Times New Roman" w:hAnsiTheme="majorBidi" w:cstheme="majorBidi"/>
          <w:i/>
          <w:iCs/>
          <w:sz w:val="20"/>
          <w:szCs w:val="20"/>
        </w:rPr>
        <w:t>Bank dan Lembaga Keuangan Lainnya</w:t>
      </w:r>
      <w:r>
        <w:rPr>
          <w:rFonts w:asciiTheme="majorBidi" w:eastAsia="Times New Roman" w:hAnsiTheme="majorBidi" w:cstheme="majorBidi"/>
          <w:sz w:val="20"/>
          <w:szCs w:val="20"/>
        </w:rPr>
        <w:t xml:space="preserve"> (Jakarta: Rajawali Pers, 2012), hlm. 232</w:t>
      </w:r>
    </w:p>
  </w:footnote>
  <w:footnote w:id="8">
    <w:p w:rsidR="001752CC" w:rsidRPr="00734FFA" w:rsidRDefault="001752CC" w:rsidP="00763E9A">
      <w:pPr>
        <w:pStyle w:val="FootnoteText"/>
        <w:ind w:firstLine="720"/>
        <w:jc w:val="both"/>
        <w:rPr>
          <w:rFonts w:ascii="Times New Roman" w:hAnsi="Times New Roman" w:cs="Times New Roman"/>
        </w:rPr>
      </w:pPr>
      <w:r>
        <w:rPr>
          <w:rStyle w:val="FootnoteReference"/>
        </w:rPr>
        <w:footnoteRef/>
      </w:r>
      <w:r>
        <w:t xml:space="preserve"> </w:t>
      </w:r>
      <w:r w:rsidRPr="00837435">
        <w:rPr>
          <w:rFonts w:ascii="Times New Roman" w:hAnsi="Times New Roman" w:cs="Times New Roman"/>
        </w:rPr>
        <w:t xml:space="preserve">Muhammad Syafi’i Antonio, </w:t>
      </w:r>
      <w:r w:rsidRPr="00837435">
        <w:rPr>
          <w:rFonts w:ascii="Times New Roman" w:hAnsi="Times New Roman" w:cs="Times New Roman"/>
          <w:i/>
          <w:iCs/>
        </w:rPr>
        <w:t>Bank Syariah dari Teori ke Praktik</w:t>
      </w:r>
      <w:r w:rsidRPr="00837435">
        <w:rPr>
          <w:rFonts w:ascii="Times New Roman" w:hAnsi="Times New Roman" w:cs="Times New Roman"/>
        </w:rPr>
        <w:t>, Cetakan 1,  Kerjasama  Gema  Insani  Press  dengan  Tazkia  Institute,  GIP,  Jakarta:  2001.  hlm. 128.</w:t>
      </w:r>
    </w:p>
  </w:footnote>
  <w:footnote w:id="9">
    <w:p w:rsidR="001752CC" w:rsidRPr="00235949" w:rsidRDefault="001752CC" w:rsidP="00044826">
      <w:pPr>
        <w:spacing w:line="240" w:lineRule="auto"/>
        <w:ind w:firstLine="720"/>
        <w:jc w:val="both"/>
        <w:rPr>
          <w:rFonts w:ascii="Times New Roman" w:eastAsia="Times New Roman" w:hAnsi="Times New Roman" w:cs="Times New Roman"/>
          <w:sz w:val="20"/>
          <w:szCs w:val="20"/>
        </w:rPr>
      </w:pPr>
      <w:r w:rsidRPr="00235949">
        <w:rPr>
          <w:rStyle w:val="FootnoteReference"/>
          <w:rFonts w:ascii="Times New Roman" w:hAnsi="Times New Roman" w:cs="Times New Roman"/>
        </w:rPr>
        <w:footnoteRef/>
      </w:r>
      <w:r w:rsidRPr="00235949">
        <w:rPr>
          <w:rFonts w:ascii="Times New Roman" w:hAnsi="Times New Roman" w:cs="Times New Roman"/>
        </w:rPr>
        <w:t xml:space="preserve"> </w:t>
      </w:r>
      <w:r w:rsidRPr="00235949">
        <w:rPr>
          <w:rFonts w:ascii="Times New Roman" w:eastAsia="Times New Roman" w:hAnsi="Times New Roman" w:cs="Times New Roman"/>
          <w:sz w:val="20"/>
          <w:szCs w:val="20"/>
        </w:rPr>
        <w:t xml:space="preserve">Hadi, Muhammad Solikhul, </w:t>
      </w:r>
      <w:r w:rsidRPr="00235949">
        <w:rPr>
          <w:rFonts w:ascii="Times New Roman" w:eastAsia="Times New Roman" w:hAnsi="Times New Roman" w:cs="Times New Roman"/>
          <w:i/>
          <w:iCs/>
          <w:sz w:val="20"/>
          <w:szCs w:val="20"/>
        </w:rPr>
        <w:t>Pegadaian Syariah</w:t>
      </w:r>
      <w:r w:rsidRPr="00235949">
        <w:rPr>
          <w:rFonts w:ascii="Times New Roman" w:eastAsia="Times New Roman" w:hAnsi="Times New Roman" w:cs="Times New Roman"/>
          <w:sz w:val="20"/>
          <w:szCs w:val="20"/>
        </w:rPr>
        <w:t>, (Jakarta: Salemba Diniyah, 2003), hlm.</w:t>
      </w:r>
      <w:r>
        <w:rPr>
          <w:rFonts w:ascii="Times New Roman" w:eastAsia="Times New Roman" w:hAnsi="Times New Roman" w:cs="Times New Roman"/>
          <w:sz w:val="20"/>
          <w:szCs w:val="20"/>
        </w:rPr>
        <w:t xml:space="preserve"> </w:t>
      </w:r>
      <w:r w:rsidRPr="00235949">
        <w:rPr>
          <w:rFonts w:ascii="Times New Roman" w:eastAsia="Times New Roman" w:hAnsi="Times New Roman" w:cs="Times New Roman"/>
          <w:sz w:val="20"/>
          <w:szCs w:val="20"/>
        </w:rPr>
        <w:t>3</w:t>
      </w:r>
    </w:p>
  </w:footnote>
  <w:footnote w:id="10">
    <w:p w:rsidR="001752CC" w:rsidRPr="00837435" w:rsidRDefault="001752CC" w:rsidP="00044826">
      <w:pPr>
        <w:pStyle w:val="FootnoteText"/>
        <w:ind w:firstLine="720"/>
        <w:jc w:val="both"/>
        <w:rPr>
          <w:rFonts w:ascii="Times New Roman" w:hAnsi="Times New Roman" w:cs="Times New Roman"/>
        </w:rPr>
      </w:pPr>
      <w:r w:rsidRPr="00D4681A">
        <w:rPr>
          <w:rStyle w:val="FootnoteReference"/>
          <w:rFonts w:ascii="Times New Roman" w:hAnsi="Times New Roman" w:cs="Times New Roman"/>
        </w:rPr>
        <w:footnoteRef/>
      </w:r>
      <w:r w:rsidRPr="00837435">
        <w:rPr>
          <w:rFonts w:ascii="Times New Roman" w:hAnsi="Times New Roman" w:cs="Times New Roman"/>
        </w:rPr>
        <w:t xml:space="preserve"> </w:t>
      </w:r>
      <w:r w:rsidRPr="00064BBA">
        <w:rPr>
          <w:rFonts w:ascii="Times New Roman" w:hAnsi="Times New Roman" w:cs="Times New Roman"/>
          <w:i/>
          <w:iCs/>
        </w:rPr>
        <w:t>Op.</w:t>
      </w:r>
      <w:r>
        <w:rPr>
          <w:rFonts w:ascii="Times New Roman" w:hAnsi="Times New Roman" w:cs="Times New Roman"/>
          <w:i/>
          <w:iCs/>
        </w:rPr>
        <w:t>C</w:t>
      </w:r>
      <w:r w:rsidRPr="00064BBA">
        <w:rPr>
          <w:rFonts w:ascii="Times New Roman" w:hAnsi="Times New Roman" w:cs="Times New Roman"/>
          <w:i/>
          <w:iCs/>
        </w:rPr>
        <w:t>it,.</w:t>
      </w:r>
    </w:p>
  </w:footnote>
  <w:footnote w:id="11">
    <w:p w:rsidR="001752CC" w:rsidRPr="00837435" w:rsidRDefault="001752CC" w:rsidP="00044826">
      <w:pPr>
        <w:pStyle w:val="FootnoteText"/>
        <w:ind w:firstLine="720"/>
        <w:jc w:val="both"/>
        <w:rPr>
          <w:rFonts w:ascii="Times New Roman" w:hAnsi="Times New Roman" w:cs="Times New Roman"/>
        </w:rPr>
      </w:pPr>
      <w:r>
        <w:rPr>
          <w:rStyle w:val="FootnoteReference"/>
        </w:rPr>
        <w:footnoteRef/>
      </w:r>
      <w:r w:rsidRPr="00837435">
        <w:t xml:space="preserve"> </w:t>
      </w:r>
      <w:r w:rsidRPr="00837435">
        <w:rPr>
          <w:rFonts w:ascii="Times New Roman" w:hAnsi="Times New Roman" w:cs="Times New Roman"/>
        </w:rPr>
        <w:t xml:space="preserve">Drs. H. Aliy As’ad, </w:t>
      </w:r>
      <w:r w:rsidRPr="00837435">
        <w:rPr>
          <w:rFonts w:ascii="Times New Roman" w:hAnsi="Times New Roman" w:cs="Times New Roman"/>
          <w:i/>
          <w:iCs/>
        </w:rPr>
        <w:t>Terjemah: Fat-hul Mu’in</w:t>
      </w:r>
      <w:r>
        <w:rPr>
          <w:rFonts w:ascii="Times New Roman" w:hAnsi="Times New Roman" w:cs="Times New Roman"/>
        </w:rPr>
        <w:t>, Kudus, Menara Kudus, 1979 hlm.</w:t>
      </w:r>
      <w:r w:rsidRPr="00837435">
        <w:rPr>
          <w:rFonts w:ascii="Times New Roman" w:hAnsi="Times New Roman" w:cs="Times New Roman"/>
        </w:rPr>
        <w:t xml:space="preserve"> 215</w:t>
      </w:r>
    </w:p>
  </w:footnote>
  <w:footnote w:id="12">
    <w:p w:rsidR="001752CC" w:rsidRPr="00837435" w:rsidRDefault="001752CC" w:rsidP="00044826">
      <w:pPr>
        <w:pStyle w:val="FootnoteText"/>
        <w:ind w:firstLine="720"/>
        <w:jc w:val="both"/>
        <w:rPr>
          <w:rFonts w:ascii="Times New Roman" w:hAnsi="Times New Roman" w:cs="Times New Roman"/>
        </w:rPr>
      </w:pPr>
      <w:r w:rsidRPr="00837435">
        <w:rPr>
          <w:rStyle w:val="FootnoteReference"/>
          <w:rFonts w:ascii="Times New Roman" w:hAnsi="Times New Roman" w:cs="Times New Roman"/>
        </w:rPr>
        <w:footnoteRef/>
      </w:r>
      <w:r w:rsidRPr="00837435">
        <w:rPr>
          <w:rFonts w:ascii="Times New Roman" w:hAnsi="Times New Roman" w:cs="Times New Roman"/>
        </w:rPr>
        <w:t xml:space="preserve"> Fatwa DSN Nomor: 25/DSN-MUI/III/2002 </w:t>
      </w:r>
      <w:r w:rsidRPr="00837435">
        <w:rPr>
          <w:rFonts w:ascii="Times New Roman" w:hAnsi="Times New Roman" w:cs="Times New Roman"/>
          <w:i/>
          <w:iCs/>
        </w:rPr>
        <w:t>tentang Rahn</w:t>
      </w:r>
    </w:p>
  </w:footnote>
  <w:footnote w:id="13">
    <w:p w:rsidR="001752CC" w:rsidRPr="0038701B" w:rsidRDefault="001752CC" w:rsidP="00044826">
      <w:pPr>
        <w:pStyle w:val="FootnoteText"/>
        <w:ind w:firstLine="720"/>
        <w:jc w:val="both"/>
        <w:rPr>
          <w:rFonts w:ascii="Times New Roman" w:hAnsi="Times New Roman" w:cs="Times New Roman"/>
        </w:rPr>
      </w:pPr>
      <w:r w:rsidRPr="0038701B">
        <w:rPr>
          <w:rStyle w:val="FootnoteReference"/>
          <w:rFonts w:ascii="Times New Roman" w:hAnsi="Times New Roman" w:cs="Times New Roman"/>
        </w:rPr>
        <w:footnoteRef/>
      </w:r>
      <w:r>
        <w:rPr>
          <w:rFonts w:ascii="Times New Roman" w:hAnsi="Times New Roman" w:cs="Times New Roman"/>
        </w:rPr>
        <w:t xml:space="preserve">  QS. Al-Baqarah ayat </w:t>
      </w:r>
      <w:r w:rsidRPr="0038701B">
        <w:rPr>
          <w:rFonts w:ascii="Times New Roman" w:hAnsi="Times New Roman" w:cs="Times New Roman"/>
        </w:rPr>
        <w:t>283</w:t>
      </w:r>
    </w:p>
  </w:footnote>
  <w:footnote w:id="14">
    <w:p w:rsidR="001752CC" w:rsidRPr="00A541CF" w:rsidRDefault="001752CC" w:rsidP="00044826">
      <w:pPr>
        <w:pStyle w:val="FootnoteText"/>
        <w:ind w:firstLine="720"/>
        <w:jc w:val="both"/>
        <w:rPr>
          <w:rFonts w:ascii="Times New Roman" w:hAnsi="Times New Roman" w:cs="Times New Roman"/>
        </w:rPr>
      </w:pPr>
      <w:r w:rsidRPr="00A541CF">
        <w:rPr>
          <w:rStyle w:val="FootnoteReference"/>
          <w:rFonts w:ascii="Times New Roman" w:hAnsi="Times New Roman" w:cs="Times New Roman"/>
        </w:rPr>
        <w:footnoteRef/>
      </w:r>
      <w:r w:rsidRPr="00A541CF">
        <w:rPr>
          <w:rFonts w:ascii="Times New Roman" w:hAnsi="Times New Roman" w:cs="Times New Roman"/>
        </w:rPr>
        <w:t xml:space="preserve"> Hermawan kartajaya dan Muhammad Syarir Sula, </w:t>
      </w:r>
      <w:r w:rsidRPr="00A541CF">
        <w:rPr>
          <w:rFonts w:ascii="Times New Roman" w:hAnsi="Times New Roman" w:cs="Times New Roman"/>
          <w:i/>
          <w:iCs/>
        </w:rPr>
        <w:t>Syari’ah Marketing</w:t>
      </w:r>
      <w:r w:rsidRPr="00A541CF">
        <w:rPr>
          <w:rFonts w:ascii="Times New Roman" w:hAnsi="Times New Roman" w:cs="Times New Roman"/>
        </w:rPr>
        <w:t xml:space="preserve">, Bandung: PT. Mizan pustaka, </w:t>
      </w:r>
      <w:proofErr w:type="gramStart"/>
      <w:r w:rsidRPr="00A541CF">
        <w:rPr>
          <w:rFonts w:ascii="Times New Roman" w:hAnsi="Times New Roman" w:cs="Times New Roman"/>
        </w:rPr>
        <w:t>2006 ,</w:t>
      </w:r>
      <w:proofErr w:type="gramEnd"/>
      <w:r w:rsidRPr="00A541CF">
        <w:rPr>
          <w:rFonts w:ascii="Times New Roman" w:hAnsi="Times New Roman" w:cs="Times New Roman"/>
        </w:rPr>
        <w:t xml:space="preserve"> hlm. 203-204</w:t>
      </w:r>
    </w:p>
  </w:footnote>
  <w:footnote w:id="15">
    <w:p w:rsidR="001752CC" w:rsidRPr="00C60726" w:rsidRDefault="001752CC" w:rsidP="00044826">
      <w:pPr>
        <w:pStyle w:val="FootnoteText"/>
        <w:ind w:firstLine="720"/>
        <w:jc w:val="both"/>
        <w:rPr>
          <w:rFonts w:ascii="Times New Roman" w:hAnsi="Times New Roman" w:cs="Times New Roman"/>
        </w:rPr>
      </w:pPr>
      <w:r w:rsidRPr="00C60726">
        <w:rPr>
          <w:rStyle w:val="FootnoteReference"/>
          <w:rFonts w:ascii="Times New Roman" w:hAnsi="Times New Roman" w:cs="Times New Roman"/>
        </w:rPr>
        <w:footnoteRef/>
      </w:r>
      <w:r>
        <w:rPr>
          <w:rFonts w:ascii="Times New Roman" w:hAnsi="Times New Roman" w:cs="Times New Roman"/>
        </w:rPr>
        <w:t xml:space="preserve"> Neni Arastina, Ena </w:t>
      </w:r>
      <w:r w:rsidRPr="00C60726">
        <w:rPr>
          <w:rFonts w:ascii="Times New Roman" w:hAnsi="Times New Roman" w:cs="Times New Roman"/>
        </w:rPr>
        <w:t>R</w:t>
      </w:r>
      <w:r>
        <w:rPr>
          <w:rFonts w:ascii="Times New Roman" w:hAnsi="Times New Roman" w:cs="Times New Roman"/>
        </w:rPr>
        <w:t xml:space="preserve">iyanti, </w:t>
      </w:r>
      <w:r w:rsidRPr="00C60726">
        <w:rPr>
          <w:rFonts w:ascii="Times New Roman" w:hAnsi="Times New Roman" w:cs="Times New Roman"/>
          <w:i/>
          <w:iCs/>
        </w:rPr>
        <w:t>Hukum Jaminan, Makalah</w:t>
      </w:r>
      <w:r>
        <w:rPr>
          <w:rFonts w:ascii="Times New Roman" w:hAnsi="Times New Roman" w:cs="Times New Roman"/>
        </w:rPr>
        <w:t xml:space="preserve">, </w:t>
      </w:r>
      <w:r w:rsidRPr="00C60726">
        <w:rPr>
          <w:rFonts w:ascii="Times New Roman" w:hAnsi="Times New Roman" w:cs="Times New Roman"/>
        </w:rPr>
        <w:t>http://zanikhan.multiply.com/journal/item/</w:t>
      </w:r>
    </w:p>
  </w:footnote>
  <w:footnote w:id="16">
    <w:p w:rsidR="001752CC" w:rsidRPr="004B6067" w:rsidRDefault="001752CC" w:rsidP="00044826">
      <w:pPr>
        <w:pStyle w:val="FootnoteText"/>
        <w:ind w:firstLine="720"/>
        <w:jc w:val="both"/>
        <w:rPr>
          <w:rFonts w:ascii="Times New Roman" w:hAnsi="Times New Roman" w:cs="Times New Roman"/>
        </w:rPr>
      </w:pPr>
      <w:r w:rsidRPr="00D5774F">
        <w:rPr>
          <w:rStyle w:val="FootnoteReference"/>
          <w:rFonts w:ascii="Times New Roman" w:hAnsi="Times New Roman" w:cs="Times New Roman"/>
        </w:rPr>
        <w:footnoteRef/>
      </w:r>
      <w:r w:rsidRPr="00D5774F">
        <w:rPr>
          <w:rFonts w:ascii="Times New Roman" w:hAnsi="Times New Roman" w:cs="Times New Roman"/>
        </w:rPr>
        <w:t xml:space="preserve"> </w:t>
      </w:r>
      <w:proofErr w:type="gramStart"/>
      <w:r w:rsidRPr="00D5774F">
        <w:rPr>
          <w:rFonts w:ascii="Times New Roman" w:hAnsi="Times New Roman" w:cs="Times New Roman"/>
        </w:rPr>
        <w:t xml:space="preserve">Basu Swastha, </w:t>
      </w:r>
      <w:r w:rsidRPr="00D5774F">
        <w:rPr>
          <w:rFonts w:ascii="Times New Roman" w:hAnsi="Times New Roman" w:cs="Times New Roman"/>
          <w:i/>
        </w:rPr>
        <w:t xml:space="preserve">Manajemen Pemasaran, </w:t>
      </w:r>
      <w:r w:rsidRPr="00D5774F">
        <w:rPr>
          <w:rFonts w:ascii="Times New Roman" w:hAnsi="Times New Roman" w:cs="Times New Roman"/>
        </w:rPr>
        <w:t>(Liberty, Jakarta, 2007), hlm 43</w:t>
      </w:r>
      <w:r>
        <w:rPr>
          <w:rFonts w:ascii="Times New Roman" w:hAnsi="Times New Roman" w:cs="Times New Roman"/>
        </w:rPr>
        <w:t>.</w:t>
      </w:r>
      <w:proofErr w:type="gramEnd"/>
    </w:p>
  </w:footnote>
  <w:footnote w:id="17">
    <w:p w:rsidR="001752CC" w:rsidRPr="00D5774F" w:rsidRDefault="001752CC" w:rsidP="00927C95">
      <w:pPr>
        <w:pStyle w:val="FootnoteText"/>
        <w:ind w:firstLine="720"/>
        <w:rPr>
          <w:rFonts w:ascii="Times New Roman" w:hAnsi="Times New Roman" w:cs="Times New Roman"/>
        </w:rPr>
      </w:pPr>
      <w:r w:rsidRPr="00D5774F">
        <w:rPr>
          <w:rStyle w:val="FootnoteReference"/>
          <w:rFonts w:ascii="Times New Roman" w:hAnsi="Times New Roman" w:cs="Times New Roman"/>
        </w:rPr>
        <w:footnoteRef/>
      </w:r>
      <w:r w:rsidRPr="00D5774F">
        <w:rPr>
          <w:rFonts w:ascii="Times New Roman" w:hAnsi="Times New Roman" w:cs="Times New Roman"/>
        </w:rPr>
        <w:t xml:space="preserve"> Philip Kotler dan Kevin Lane </w:t>
      </w:r>
      <w:r w:rsidRPr="00D5774F">
        <w:rPr>
          <w:rFonts w:ascii="Times New Roman" w:hAnsi="Times New Roman" w:cs="Times New Roman"/>
          <w:i/>
        </w:rPr>
        <w:t>, Manajemen Pemasaran</w:t>
      </w:r>
      <w:r w:rsidRPr="00D5774F">
        <w:rPr>
          <w:rFonts w:ascii="Times New Roman" w:hAnsi="Times New Roman" w:cs="Times New Roman"/>
        </w:rPr>
        <w:t>, (Erlangga, Jakarta, 2008), hlm 201</w:t>
      </w:r>
    </w:p>
  </w:footnote>
  <w:footnote w:id="18">
    <w:p w:rsidR="001752CC" w:rsidRPr="00871DB9" w:rsidRDefault="001752CC" w:rsidP="00871DB9">
      <w:pPr>
        <w:pStyle w:val="FootnoteText"/>
        <w:ind w:firstLine="720"/>
        <w:rPr>
          <w:rFonts w:asciiTheme="majorBidi" w:hAnsiTheme="majorBidi" w:cstheme="majorBidi"/>
        </w:rPr>
      </w:pPr>
      <w:r>
        <w:rPr>
          <w:rStyle w:val="FootnoteReference"/>
        </w:rPr>
        <w:footnoteRef/>
      </w:r>
      <w:r>
        <w:t xml:space="preserve"> </w:t>
      </w:r>
      <w:r w:rsidRPr="00871DB9">
        <w:rPr>
          <w:rFonts w:asciiTheme="majorBidi" w:hAnsiTheme="majorBidi" w:cstheme="majorBidi"/>
          <w:i/>
          <w:iCs/>
        </w:rPr>
        <w:t>Op.cit,.</w:t>
      </w:r>
    </w:p>
  </w:footnote>
  <w:footnote w:id="19">
    <w:p w:rsidR="001752CC" w:rsidRPr="009F60CD" w:rsidRDefault="001752CC" w:rsidP="00A52A08">
      <w:pPr>
        <w:pStyle w:val="FootnoteText"/>
        <w:ind w:firstLine="720"/>
      </w:pPr>
      <w:r>
        <w:rPr>
          <w:rStyle w:val="FootnoteReference"/>
        </w:rPr>
        <w:footnoteRef/>
      </w:r>
      <w:r>
        <w:t xml:space="preserve"> </w:t>
      </w:r>
      <w:r w:rsidRPr="00D5774F">
        <w:rPr>
          <w:rFonts w:ascii="Times New Roman" w:hAnsi="Times New Roman" w:cs="Times New Roman"/>
        </w:rPr>
        <w:t>Charles</w:t>
      </w:r>
      <w:r>
        <w:rPr>
          <w:rFonts w:ascii="Times New Roman" w:hAnsi="Times New Roman" w:cs="Times New Roman"/>
        </w:rPr>
        <w:t xml:space="preserve"> W Lamb, Joseph F. Hair dan Carl McDaniel, </w:t>
      </w:r>
      <w:r w:rsidRPr="009F60CD">
        <w:rPr>
          <w:rFonts w:ascii="Times New Roman" w:hAnsi="Times New Roman" w:cs="Times New Roman"/>
          <w:i/>
        </w:rPr>
        <w:t>Pemasaran</w:t>
      </w:r>
      <w:r>
        <w:rPr>
          <w:rFonts w:ascii="Times New Roman" w:hAnsi="Times New Roman" w:cs="Times New Roman"/>
        </w:rPr>
        <w:t>, (Salemba Empat, Jakarta, 2001), hlm 63</w:t>
      </w:r>
    </w:p>
  </w:footnote>
  <w:footnote w:id="20">
    <w:p w:rsidR="001752CC" w:rsidRPr="00B114AA" w:rsidRDefault="001752CC" w:rsidP="00044826">
      <w:pPr>
        <w:pStyle w:val="FootnoteText"/>
        <w:ind w:firstLine="720"/>
        <w:jc w:val="both"/>
      </w:pPr>
      <w:r>
        <w:rPr>
          <w:rStyle w:val="FootnoteReference"/>
        </w:rPr>
        <w:footnoteRef/>
      </w:r>
      <w:r>
        <w:t xml:space="preserve"> </w:t>
      </w:r>
      <w:r>
        <w:rPr>
          <w:rFonts w:ascii="Times New Roman" w:eastAsia="Times New Roman" w:hAnsi="Times New Roman" w:cs="Times New Roman"/>
        </w:rPr>
        <w:t xml:space="preserve">Fandy Tjiptono, </w:t>
      </w:r>
      <w:r>
        <w:rPr>
          <w:rFonts w:ascii="Times New Roman" w:eastAsia="Times New Roman" w:hAnsi="Times New Roman" w:cs="Times New Roman"/>
          <w:i/>
          <w:iCs/>
        </w:rPr>
        <w:t>Strategi Pemasaran</w:t>
      </w:r>
      <w:r>
        <w:rPr>
          <w:rFonts w:ascii="Times New Roman" w:eastAsia="Times New Roman" w:hAnsi="Times New Roman" w:cs="Times New Roman"/>
        </w:rPr>
        <w:t>, Andi Ofsert Yogyakarta 2000 hlm. 41-43</w:t>
      </w:r>
    </w:p>
  </w:footnote>
  <w:footnote w:id="21">
    <w:p w:rsidR="001752CC" w:rsidRPr="00437C93" w:rsidRDefault="001752CC" w:rsidP="00044826">
      <w:pPr>
        <w:pStyle w:val="FootnoteText"/>
        <w:ind w:firstLine="720"/>
        <w:jc w:val="both"/>
      </w:pPr>
      <w:r>
        <w:rPr>
          <w:rStyle w:val="FootnoteReference"/>
        </w:rPr>
        <w:footnoteRef/>
      </w:r>
      <w:r>
        <w:t xml:space="preserve"> </w:t>
      </w:r>
      <w:r w:rsidRPr="00621BAA">
        <w:rPr>
          <w:rFonts w:ascii="Times New Roman" w:hAnsi="Times New Roman" w:cs="Times New Roman"/>
        </w:rPr>
        <w:t xml:space="preserve">Fandi Tjiptono, </w:t>
      </w:r>
      <w:r>
        <w:rPr>
          <w:rFonts w:ascii="Times New Roman" w:hAnsi="Times New Roman" w:cs="Times New Roman"/>
          <w:i/>
        </w:rPr>
        <w:t>Manajemen Strategi</w:t>
      </w:r>
      <w:r w:rsidRPr="00621BAA">
        <w:rPr>
          <w:rFonts w:ascii="Times New Roman" w:hAnsi="Times New Roman" w:cs="Times New Roman"/>
        </w:rPr>
        <w:t>, (Andi Pub</w:t>
      </w:r>
      <w:r>
        <w:rPr>
          <w:rFonts w:ascii="Times New Roman" w:hAnsi="Times New Roman" w:cs="Times New Roman"/>
        </w:rPr>
        <w:t>isher, Yogyakarta, 2008), hlm 67</w:t>
      </w:r>
    </w:p>
  </w:footnote>
  <w:footnote w:id="22">
    <w:p w:rsidR="001752CC" w:rsidRPr="00064BBA" w:rsidRDefault="001752CC" w:rsidP="00044826">
      <w:pPr>
        <w:pStyle w:val="FootnoteText"/>
        <w:ind w:firstLine="720"/>
        <w:jc w:val="both"/>
        <w:rPr>
          <w:rFonts w:ascii="Times New Roman" w:hAnsi="Times New Roman" w:cs="Times New Roman"/>
        </w:rPr>
      </w:pPr>
      <w:r w:rsidRPr="00D5774F">
        <w:rPr>
          <w:rStyle w:val="FootnoteReference"/>
          <w:rFonts w:ascii="Times New Roman" w:hAnsi="Times New Roman" w:cs="Times New Roman"/>
        </w:rPr>
        <w:footnoteRef/>
      </w:r>
      <w:r>
        <w:rPr>
          <w:rFonts w:ascii="Times New Roman" w:hAnsi="Times New Roman" w:cs="Times New Roman"/>
        </w:rPr>
        <w:t xml:space="preserve"> </w:t>
      </w:r>
      <w:r w:rsidRPr="00064BBA">
        <w:rPr>
          <w:rFonts w:ascii="Times New Roman" w:hAnsi="Times New Roman" w:cs="Times New Roman"/>
          <w:i/>
          <w:iCs/>
        </w:rPr>
        <w:t>Ibid,.</w:t>
      </w:r>
    </w:p>
  </w:footnote>
  <w:footnote w:id="23">
    <w:p w:rsidR="001752CC" w:rsidRPr="000275E7" w:rsidRDefault="001752CC" w:rsidP="00044826">
      <w:pPr>
        <w:pStyle w:val="FootnoteText"/>
        <w:ind w:firstLine="720"/>
        <w:jc w:val="both"/>
      </w:pPr>
      <w:r>
        <w:rPr>
          <w:rStyle w:val="FootnoteReference"/>
        </w:rPr>
        <w:footnoteRef/>
      </w:r>
      <w:r>
        <w:t xml:space="preserve"> </w:t>
      </w:r>
      <w:r w:rsidRPr="000275E7">
        <w:rPr>
          <w:rFonts w:asciiTheme="majorBidi" w:hAnsiTheme="majorBidi" w:cstheme="majorBidi"/>
          <w:i/>
          <w:iCs/>
        </w:rPr>
        <w:t>Ibid</w:t>
      </w:r>
      <w:r w:rsidRPr="000275E7">
        <w:rPr>
          <w:rFonts w:asciiTheme="majorBidi" w:hAnsiTheme="majorBidi" w:cstheme="majorBidi"/>
        </w:rPr>
        <w:t>,.</w:t>
      </w:r>
    </w:p>
  </w:footnote>
  <w:footnote w:id="24">
    <w:p w:rsidR="001752CC" w:rsidRPr="000275E7" w:rsidRDefault="001752CC" w:rsidP="00044826">
      <w:pPr>
        <w:pStyle w:val="FootnoteText"/>
        <w:ind w:firstLine="720"/>
        <w:jc w:val="both"/>
      </w:pPr>
      <w:r>
        <w:rPr>
          <w:rStyle w:val="FootnoteReference"/>
        </w:rPr>
        <w:footnoteRef/>
      </w:r>
      <w:r>
        <w:t xml:space="preserve"> </w:t>
      </w:r>
      <w:r w:rsidRPr="000275E7">
        <w:rPr>
          <w:rFonts w:ascii="Times New Roman" w:hAnsi="Times New Roman" w:cs="Times New Roman"/>
          <w:i/>
          <w:iCs/>
        </w:rPr>
        <w:t>Ibid,.</w:t>
      </w:r>
    </w:p>
  </w:footnote>
  <w:footnote w:id="25">
    <w:p w:rsidR="001752CC" w:rsidRPr="006D3641" w:rsidRDefault="001752CC" w:rsidP="00044826">
      <w:pPr>
        <w:pStyle w:val="FootnoteText"/>
        <w:ind w:firstLine="720"/>
        <w:jc w:val="both"/>
      </w:pPr>
      <w:r>
        <w:rPr>
          <w:rStyle w:val="FootnoteReference"/>
        </w:rPr>
        <w:footnoteRef/>
      </w:r>
      <w:r>
        <w:t xml:space="preserve">  </w:t>
      </w:r>
      <w:r w:rsidRPr="006D3641">
        <w:rPr>
          <w:rFonts w:ascii="Times New Roman" w:hAnsi="Times New Roman" w:cs="Times New Roman"/>
          <w:i/>
          <w:iCs/>
        </w:rPr>
        <w:t>Ibid,.</w:t>
      </w:r>
      <w:r>
        <w:t xml:space="preserve"> </w:t>
      </w:r>
    </w:p>
  </w:footnote>
  <w:footnote w:id="26">
    <w:p w:rsidR="001752CC" w:rsidRPr="00B114AA" w:rsidRDefault="001752CC" w:rsidP="00044826">
      <w:pPr>
        <w:pStyle w:val="FootnoteText"/>
        <w:ind w:firstLine="720"/>
        <w:jc w:val="both"/>
        <w:rPr>
          <w:rFonts w:asciiTheme="majorBidi" w:hAnsiTheme="majorBidi" w:cstheme="majorBidi"/>
        </w:rPr>
      </w:pPr>
      <w:r w:rsidRPr="00B114AA">
        <w:rPr>
          <w:rStyle w:val="FootnoteReference"/>
          <w:rFonts w:asciiTheme="majorBidi" w:hAnsiTheme="majorBidi" w:cstheme="majorBidi"/>
        </w:rPr>
        <w:footnoteRef/>
      </w:r>
      <w:r w:rsidRPr="00B114AA">
        <w:rPr>
          <w:rFonts w:asciiTheme="majorBidi" w:hAnsiTheme="majorBidi" w:cstheme="majorBidi"/>
        </w:rPr>
        <w:t xml:space="preserve"> Toto Tasmara, </w:t>
      </w:r>
      <w:r w:rsidRPr="00B114AA">
        <w:rPr>
          <w:rFonts w:asciiTheme="majorBidi" w:hAnsiTheme="majorBidi" w:cstheme="majorBidi"/>
          <w:i/>
          <w:iCs/>
        </w:rPr>
        <w:t>Membudayakan Etos Kerja Islami</w:t>
      </w:r>
      <w:r w:rsidRPr="00B114AA">
        <w:rPr>
          <w:rFonts w:asciiTheme="majorBidi" w:hAnsiTheme="majorBidi" w:cstheme="majorBidi"/>
        </w:rPr>
        <w:t>, Jakarta: Gema Insani Press, Cet. Ke-1, 2002, hlm. 97</w:t>
      </w:r>
    </w:p>
  </w:footnote>
  <w:footnote w:id="27">
    <w:p w:rsidR="001752CC" w:rsidRDefault="001752CC" w:rsidP="00044826">
      <w:pPr>
        <w:spacing w:line="240" w:lineRule="auto"/>
        <w:ind w:firstLine="720"/>
        <w:jc w:val="both"/>
        <w:rPr>
          <w:rFonts w:asciiTheme="majorBidi" w:eastAsia="Times New Roman" w:hAnsiTheme="majorBidi" w:cstheme="majorBidi"/>
          <w:sz w:val="20"/>
          <w:szCs w:val="20"/>
        </w:rPr>
      </w:pPr>
      <w:r>
        <w:rPr>
          <w:rStyle w:val="FootnoteReference"/>
          <w:rFonts w:asciiTheme="majorBidi" w:hAnsiTheme="majorBidi"/>
          <w:sz w:val="20"/>
          <w:szCs w:val="20"/>
        </w:rPr>
        <w:footnoteRef/>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Shanto, J.William , </w:t>
      </w:r>
      <w:r>
        <w:rPr>
          <w:rFonts w:asciiTheme="majorBidi" w:eastAsia="Times New Roman" w:hAnsiTheme="majorBidi" w:cstheme="majorBidi"/>
          <w:i/>
          <w:iCs/>
          <w:sz w:val="18"/>
          <w:szCs w:val="18"/>
        </w:rPr>
        <w:t>Prinsip –Prinsip Pemasaran</w:t>
      </w:r>
      <w:r>
        <w:rPr>
          <w:rFonts w:asciiTheme="majorBidi" w:eastAsia="Times New Roman" w:hAnsiTheme="majorBidi" w:cstheme="majorBidi"/>
          <w:sz w:val="18"/>
          <w:szCs w:val="18"/>
        </w:rPr>
        <w:t xml:space="preserve">  Erlangga</w:t>
      </w:r>
      <w:r>
        <w:rPr>
          <w:rFonts w:asciiTheme="majorBidi" w:eastAsia="Times New Roman" w:hAnsiTheme="majorBidi" w:cstheme="majorBidi"/>
          <w:sz w:val="20"/>
          <w:szCs w:val="20"/>
        </w:rPr>
        <w:t>, Jakarta 1996 hlm : 165</w:t>
      </w:r>
    </w:p>
  </w:footnote>
  <w:footnote w:id="28">
    <w:p w:rsidR="001752CC" w:rsidRPr="00064BBA" w:rsidRDefault="001752CC" w:rsidP="00044826">
      <w:pPr>
        <w:pStyle w:val="FootnoteText"/>
        <w:ind w:firstLine="720"/>
        <w:jc w:val="both"/>
        <w:rPr>
          <w:rFonts w:asciiTheme="majorBidi" w:hAnsiTheme="majorBidi" w:cstheme="majorBidi"/>
          <w:sz w:val="22"/>
          <w:szCs w:val="22"/>
        </w:rPr>
      </w:pPr>
      <w:r>
        <w:rPr>
          <w:rStyle w:val="FootnoteReference"/>
        </w:rPr>
        <w:footnoteRef/>
      </w:r>
      <w:r>
        <w:t xml:space="preserve"> </w:t>
      </w:r>
      <w:r w:rsidRPr="00064BBA">
        <w:rPr>
          <w:rFonts w:asciiTheme="majorBidi" w:hAnsiTheme="majorBidi" w:cstheme="majorBidi"/>
          <w:i/>
          <w:iCs/>
        </w:rPr>
        <w:t>Op.Cit,.</w:t>
      </w:r>
    </w:p>
  </w:footnote>
  <w:footnote w:id="29">
    <w:p w:rsidR="001752CC" w:rsidRPr="000C0091" w:rsidRDefault="001752CC" w:rsidP="00044826">
      <w:pPr>
        <w:pStyle w:val="FootnoteText"/>
        <w:ind w:firstLine="720"/>
        <w:jc w:val="both"/>
      </w:pPr>
      <w:r>
        <w:rPr>
          <w:rStyle w:val="FootnoteReference"/>
        </w:rPr>
        <w:footnoteRef/>
      </w:r>
      <w:r>
        <w:t xml:space="preserve"> </w:t>
      </w:r>
      <w:r>
        <w:rPr>
          <w:rFonts w:asciiTheme="majorBidi" w:eastAsia="Times New Roman" w:hAnsiTheme="majorBidi" w:cstheme="majorBidi"/>
        </w:rPr>
        <w:t xml:space="preserve">Sugiarto, </w:t>
      </w:r>
      <w:r>
        <w:rPr>
          <w:rFonts w:asciiTheme="majorBidi" w:eastAsia="Times New Roman" w:hAnsiTheme="majorBidi" w:cstheme="majorBidi"/>
          <w:i/>
          <w:iCs/>
        </w:rPr>
        <w:t>Psikologi Pelayanan Dalam Industri Jasa</w:t>
      </w:r>
      <w:r>
        <w:rPr>
          <w:rFonts w:asciiTheme="majorBidi" w:eastAsia="Times New Roman" w:hAnsiTheme="majorBidi" w:cstheme="majorBidi"/>
        </w:rPr>
        <w:t xml:space="preserve"> (Jakarta: PT Gramedia Pustaka. Utama, 2002), hlm. 36</w:t>
      </w:r>
    </w:p>
  </w:footnote>
  <w:footnote w:id="30">
    <w:p w:rsidR="001752CC" w:rsidRPr="00437C93" w:rsidRDefault="001752CC" w:rsidP="00044826">
      <w:pPr>
        <w:pStyle w:val="FootnoteText"/>
        <w:ind w:firstLine="720"/>
        <w:jc w:val="both"/>
        <w:rPr>
          <w:rFonts w:ascii="Times New Roman" w:hAnsi="Times New Roman" w:cs="Times New Roman"/>
          <w:i/>
          <w:iCs/>
        </w:rPr>
      </w:pPr>
      <w:r w:rsidRPr="00437C93">
        <w:rPr>
          <w:rStyle w:val="FootnoteReference"/>
          <w:rFonts w:ascii="Times New Roman" w:hAnsi="Times New Roman" w:cs="Times New Roman"/>
          <w:i/>
          <w:iCs/>
        </w:rPr>
        <w:footnoteRef/>
      </w:r>
      <w:r w:rsidRPr="00437C93">
        <w:rPr>
          <w:rFonts w:ascii="Times New Roman" w:hAnsi="Times New Roman" w:cs="Times New Roman"/>
          <w:i/>
          <w:iCs/>
        </w:rPr>
        <w:t xml:space="preserve">  Op.Cit,.</w:t>
      </w:r>
    </w:p>
  </w:footnote>
  <w:footnote w:id="31">
    <w:p w:rsidR="001752CC" w:rsidRPr="00AD30CE" w:rsidRDefault="001752CC" w:rsidP="00044826">
      <w:pPr>
        <w:pStyle w:val="FootnoteText"/>
        <w:ind w:firstLine="720"/>
        <w:jc w:val="both"/>
        <w:rPr>
          <w:rFonts w:ascii="Times New Roman" w:hAnsi="Times New Roman" w:cs="Times New Roman"/>
          <w:i/>
          <w:iCs/>
        </w:rPr>
      </w:pPr>
      <w:r w:rsidRPr="00AD30CE">
        <w:rPr>
          <w:rStyle w:val="FootnoteReference"/>
          <w:rFonts w:ascii="Times New Roman" w:hAnsi="Times New Roman" w:cs="Times New Roman"/>
          <w:i/>
          <w:iCs/>
        </w:rPr>
        <w:footnoteRef/>
      </w:r>
      <w:r w:rsidRPr="00AD30CE">
        <w:rPr>
          <w:rFonts w:ascii="Times New Roman" w:hAnsi="Times New Roman" w:cs="Times New Roman"/>
          <w:i/>
          <w:iCs/>
        </w:rPr>
        <w:t xml:space="preserve">  Ibid,.</w:t>
      </w:r>
    </w:p>
  </w:footnote>
  <w:footnote w:id="32">
    <w:p w:rsidR="001752CC" w:rsidRPr="0016489F" w:rsidRDefault="001752CC" w:rsidP="00044826">
      <w:pPr>
        <w:pStyle w:val="FootnoteText"/>
        <w:ind w:firstLine="720"/>
        <w:jc w:val="both"/>
        <w:rPr>
          <w:rFonts w:ascii="Times New Roman" w:hAnsi="Times New Roman" w:cs="Times New Roman"/>
        </w:rPr>
      </w:pPr>
      <w:r w:rsidRPr="00EF7ACD">
        <w:rPr>
          <w:rStyle w:val="FootnoteReference"/>
          <w:rFonts w:ascii="Times New Roman" w:hAnsi="Times New Roman" w:cs="Times New Roman"/>
        </w:rPr>
        <w:footnoteRef/>
      </w:r>
      <w:r w:rsidRPr="00EF7ACD">
        <w:rPr>
          <w:rFonts w:ascii="Times New Roman" w:hAnsi="Times New Roman" w:cs="Times New Roman"/>
        </w:rPr>
        <w:t xml:space="preserve"> </w:t>
      </w:r>
      <w:proofErr w:type="gramStart"/>
      <w:r w:rsidRPr="00EF7ACD">
        <w:rPr>
          <w:rFonts w:ascii="Times New Roman" w:hAnsi="Times New Roman" w:cs="Times New Roman"/>
        </w:rPr>
        <w:t>Kotler, Philip dan A.B Susanto.</w:t>
      </w:r>
      <w:proofErr w:type="gramEnd"/>
      <w:r w:rsidRPr="00EF7ACD">
        <w:rPr>
          <w:rFonts w:ascii="Times New Roman" w:hAnsi="Times New Roman" w:cs="Times New Roman"/>
        </w:rPr>
        <w:t xml:space="preserve"> </w:t>
      </w:r>
      <w:proofErr w:type="gramStart"/>
      <w:r w:rsidRPr="00EF7ACD">
        <w:rPr>
          <w:rFonts w:ascii="Times New Roman" w:hAnsi="Times New Roman" w:cs="Times New Roman"/>
        </w:rPr>
        <w:t xml:space="preserve">2000. </w:t>
      </w:r>
      <w:r w:rsidRPr="00DD5ECB">
        <w:rPr>
          <w:rFonts w:ascii="Times New Roman" w:hAnsi="Times New Roman" w:cs="Times New Roman"/>
          <w:i/>
        </w:rPr>
        <w:t>Manajemen Pemasaran Jasa Di Indonesia</w:t>
      </w:r>
      <w:r w:rsidRPr="00EF7ACD">
        <w:rPr>
          <w:rFonts w:ascii="Times New Roman" w:hAnsi="Times New Roman" w:cs="Times New Roman"/>
        </w:rPr>
        <w:t>.</w:t>
      </w:r>
      <w:proofErr w:type="gramEnd"/>
      <w:r w:rsidRPr="00EF7ACD">
        <w:rPr>
          <w:rFonts w:ascii="Times New Roman" w:hAnsi="Times New Roman" w:cs="Times New Roman"/>
        </w:rPr>
        <w:t xml:space="preserve"> </w:t>
      </w:r>
      <w:r w:rsidRPr="00DD5ECB">
        <w:rPr>
          <w:rFonts w:ascii="Times New Roman" w:hAnsi="Times New Roman" w:cs="Times New Roman"/>
          <w:i/>
        </w:rPr>
        <w:t>Analisis Perencanaan, Implementasi dan Pengendalian</w:t>
      </w:r>
      <w:r w:rsidRPr="00EF7ACD">
        <w:rPr>
          <w:rFonts w:ascii="Times New Roman" w:hAnsi="Times New Roman" w:cs="Times New Roman"/>
        </w:rPr>
        <w:t xml:space="preserve"> (Edisi pe</w:t>
      </w:r>
      <w:r>
        <w:rPr>
          <w:rFonts w:ascii="Times New Roman" w:hAnsi="Times New Roman" w:cs="Times New Roman"/>
        </w:rPr>
        <w:t>rtama). Jakarta: Salemba Empat. h</w:t>
      </w:r>
      <w:r w:rsidRPr="0016489F">
        <w:rPr>
          <w:rFonts w:ascii="Times New Roman" w:hAnsi="Times New Roman" w:cs="Times New Roman"/>
        </w:rPr>
        <w:t>lm: 41</w:t>
      </w:r>
    </w:p>
  </w:footnote>
  <w:footnote w:id="33">
    <w:p w:rsidR="001752CC" w:rsidRPr="0016489F" w:rsidRDefault="001752CC" w:rsidP="00044826">
      <w:pPr>
        <w:pStyle w:val="FootnoteText"/>
        <w:ind w:firstLine="720"/>
        <w:jc w:val="both"/>
      </w:pPr>
      <w:r>
        <w:rPr>
          <w:rStyle w:val="FootnoteReference"/>
        </w:rPr>
        <w:footnoteRef/>
      </w:r>
      <w:r w:rsidRPr="00B114AA">
        <w:t xml:space="preserve"> </w:t>
      </w:r>
      <w:r w:rsidRPr="0016489F">
        <w:rPr>
          <w:rFonts w:ascii="Times New Roman" w:hAnsi="Times New Roman" w:cs="Times New Roman"/>
          <w:i/>
          <w:iCs/>
        </w:rPr>
        <w:t>Ibid,.</w:t>
      </w:r>
      <w:r>
        <w:t xml:space="preserve"> </w:t>
      </w:r>
    </w:p>
  </w:footnote>
  <w:footnote w:id="34">
    <w:p w:rsidR="001752CC" w:rsidRDefault="001752CC" w:rsidP="00044826">
      <w:pPr>
        <w:pStyle w:val="FootnoteText"/>
        <w:ind w:firstLine="720"/>
        <w:jc w:val="both"/>
      </w:pPr>
      <w:r>
        <w:rPr>
          <w:rStyle w:val="FootnoteReference"/>
        </w:rPr>
        <w:footnoteRef/>
      </w:r>
      <w:r w:rsidRPr="0016489F">
        <w:t xml:space="preserve"> </w:t>
      </w:r>
      <w:r>
        <w:rPr>
          <w:rFonts w:ascii="Times New Roman" w:eastAsia="Times New Roman" w:hAnsi="Times New Roman" w:cs="Times New Roman"/>
        </w:rPr>
        <w:t>Yalisma Dewi. “</w:t>
      </w:r>
      <w:r w:rsidRPr="00273E6A">
        <w:rPr>
          <w:rFonts w:ascii="Times New Roman" w:eastAsia="Times New Roman" w:hAnsi="Times New Roman" w:cs="Times New Roman"/>
        </w:rPr>
        <w:t>Pengaruh Nilai Taksiran, Promosi, dan Pelayanan terhadap Keputusan Nasabah Menggunakan Jasa Pembiayaan Gadai Emas Syariah (Studi Kasus pada PT. Bank BNI Syariah Cabang Kusumanegara,Yogyakarta)</w:t>
      </w:r>
      <w:r>
        <w:rPr>
          <w:rFonts w:ascii="Times New Roman" w:eastAsia="Times New Roman" w:hAnsi="Times New Roman" w:cs="Times New Roman"/>
        </w:rPr>
        <w:t xml:space="preserve">”, </w:t>
      </w:r>
      <w:r w:rsidRPr="0038701B">
        <w:rPr>
          <w:rFonts w:ascii="Times New Roman" w:eastAsia="Times New Roman" w:hAnsi="Times New Roman" w:cs="Times New Roman"/>
          <w:i/>
          <w:iCs/>
        </w:rPr>
        <w:t>Skripsi</w:t>
      </w:r>
      <w:r>
        <w:rPr>
          <w:rFonts w:ascii="Times New Roman" w:eastAsia="Times New Roman" w:hAnsi="Times New Roman" w:cs="Times New Roman"/>
        </w:rPr>
        <w:t>, (Yogyakarta: Fakultas Ekonomi Universitas Muhammadiyah Yogyakarta, 2013), Diakses 5 Agustus April 2017. (tidak diterbitkan)</w:t>
      </w:r>
    </w:p>
  </w:footnote>
  <w:footnote w:id="35">
    <w:p w:rsidR="001752CC" w:rsidRPr="0043135D" w:rsidRDefault="001752CC" w:rsidP="004C7E35">
      <w:pPr>
        <w:pStyle w:val="FootnoteText"/>
        <w:ind w:firstLine="720"/>
        <w:rPr>
          <w:rFonts w:ascii="Times New Roman" w:hAnsi="Times New Roman" w:cs="Times New Roman"/>
        </w:rPr>
      </w:pPr>
      <w:r w:rsidRPr="0043135D">
        <w:rPr>
          <w:rStyle w:val="FootnoteReference"/>
          <w:rFonts w:ascii="Times New Roman" w:hAnsi="Times New Roman" w:cs="Times New Roman"/>
        </w:rPr>
        <w:footnoteRef/>
      </w:r>
      <w:r w:rsidRPr="0043135D">
        <w:rPr>
          <w:rFonts w:ascii="Times New Roman" w:hAnsi="Times New Roman" w:cs="Times New Roman"/>
        </w:rPr>
        <w:t xml:space="preserve"> Tin Agustina Karawati (2010) ‘’Pengaruh Variabel Produk, Harga, Lokasi dan Promosi Terhadap Keputusan Pembelian Pada Rumah Makan Sederhana di Kota Malang’’. </w:t>
      </w:r>
      <w:r w:rsidRPr="005947B9">
        <w:rPr>
          <w:rFonts w:ascii="Times New Roman" w:hAnsi="Times New Roman" w:cs="Times New Roman"/>
          <w:i/>
        </w:rPr>
        <w:t>Jurnal Ilmiah Bisnis dan Ekonomi Asia</w:t>
      </w:r>
      <w:r w:rsidRPr="0043135D">
        <w:rPr>
          <w:rFonts w:ascii="Times New Roman" w:hAnsi="Times New Roman" w:cs="Times New Roman"/>
        </w:rPr>
        <w:t xml:space="preserve">, vol. 5. </w:t>
      </w:r>
      <w:proofErr w:type="gramStart"/>
      <w:r w:rsidRPr="0043135D">
        <w:rPr>
          <w:rFonts w:ascii="Times New Roman" w:hAnsi="Times New Roman" w:cs="Times New Roman"/>
        </w:rPr>
        <w:t>no</w:t>
      </w:r>
      <w:proofErr w:type="gramEnd"/>
      <w:r w:rsidRPr="0043135D">
        <w:rPr>
          <w:rFonts w:ascii="Times New Roman" w:hAnsi="Times New Roman" w:cs="Times New Roman"/>
        </w:rPr>
        <w:t>. 1.</w:t>
      </w:r>
    </w:p>
  </w:footnote>
  <w:footnote w:id="36">
    <w:p w:rsidR="001752CC" w:rsidRPr="00273E6A" w:rsidRDefault="001752CC" w:rsidP="00044826">
      <w:pPr>
        <w:pStyle w:val="FootnoteText"/>
        <w:ind w:firstLine="720"/>
        <w:jc w:val="both"/>
      </w:pPr>
      <w:r w:rsidRPr="00273E6A">
        <w:rPr>
          <w:rStyle w:val="FootnoteReference"/>
        </w:rPr>
        <w:footnoteRef/>
      </w:r>
      <w:r w:rsidRPr="009647AC">
        <w:t xml:space="preserve"> </w:t>
      </w:r>
      <w:r w:rsidRPr="00273E6A">
        <w:rPr>
          <w:rFonts w:ascii="Times New Roman" w:hAnsi="Times New Roman" w:cs="Times New Roman"/>
        </w:rPr>
        <w:t xml:space="preserve">Annafi  Masruri. </w:t>
      </w:r>
      <w:r>
        <w:rPr>
          <w:rFonts w:ascii="Times New Roman" w:hAnsi="Times New Roman" w:cs="Times New Roman"/>
        </w:rPr>
        <w:t>“Pel</w:t>
      </w:r>
      <w:r w:rsidRPr="00273E6A">
        <w:rPr>
          <w:rFonts w:ascii="Times New Roman" w:hAnsi="Times New Roman" w:cs="Times New Roman"/>
        </w:rPr>
        <w:t>ayanan Terhadap Kepuasan  Pelanggan  Pt.  Tiki  Jalur Nugraha  Ekakurir  (JNE) Surabaya</w:t>
      </w:r>
      <w:r>
        <w:rPr>
          <w:rFonts w:ascii="Times New Roman" w:hAnsi="Times New Roman" w:cs="Times New Roman"/>
        </w:rPr>
        <w:t xml:space="preserve">”, </w:t>
      </w:r>
      <w:r w:rsidRPr="00B17ADD">
        <w:rPr>
          <w:rFonts w:ascii="Times New Roman" w:hAnsi="Times New Roman" w:cs="Times New Roman"/>
          <w:i/>
          <w:iCs/>
        </w:rPr>
        <w:t>Skripsi,</w:t>
      </w:r>
      <w:r w:rsidRPr="00273E6A">
        <w:rPr>
          <w:rFonts w:ascii="Times New Roman" w:hAnsi="Times New Roman" w:cs="Times New Roman"/>
        </w:rPr>
        <w:t xml:space="preserve"> </w:t>
      </w:r>
      <w:r>
        <w:rPr>
          <w:rFonts w:ascii="Times New Roman" w:hAnsi="Times New Roman" w:cs="Times New Roman"/>
        </w:rPr>
        <w:t xml:space="preserve">(Surabaya: Fakultas Ekonomi Universitas Surabaya, 2013), Diakses 5 Agustus </w:t>
      </w:r>
      <w:r w:rsidRPr="00273E6A">
        <w:rPr>
          <w:rFonts w:ascii="Times New Roman" w:hAnsi="Times New Roman" w:cs="Times New Roman"/>
        </w:rPr>
        <w:t>2017.</w:t>
      </w:r>
      <w:r>
        <w:rPr>
          <w:rFonts w:ascii="Times New Roman" w:hAnsi="Times New Roman" w:cs="Times New Roman"/>
        </w:rPr>
        <w:t xml:space="preserve"> (tidak diterbitkan)</w:t>
      </w:r>
    </w:p>
  </w:footnote>
  <w:footnote w:id="37">
    <w:p w:rsidR="001752CC" w:rsidRPr="00273E6A" w:rsidRDefault="001752CC" w:rsidP="00044826">
      <w:pPr>
        <w:pStyle w:val="FootnoteText"/>
        <w:ind w:firstLine="720"/>
        <w:jc w:val="both"/>
        <w:rPr>
          <w:sz w:val="16"/>
          <w:szCs w:val="16"/>
        </w:rPr>
      </w:pPr>
      <w:r w:rsidRPr="00273E6A">
        <w:rPr>
          <w:rStyle w:val="FootnoteReference"/>
        </w:rPr>
        <w:footnoteRef/>
      </w:r>
      <w:r w:rsidRPr="00273E6A">
        <w:t xml:space="preserve"> </w:t>
      </w:r>
      <w:r w:rsidRPr="00273E6A">
        <w:rPr>
          <w:rFonts w:ascii="Times New Roman" w:hAnsi="Times New Roman" w:cs="Times New Roman"/>
        </w:rPr>
        <w:t>Sonya Mahanani</w:t>
      </w:r>
      <w:r>
        <w:rPr>
          <w:rFonts w:ascii="Times New Roman" w:hAnsi="Times New Roman" w:cs="Times New Roman"/>
        </w:rPr>
        <w:t>. “</w:t>
      </w:r>
      <w:r w:rsidRPr="00273E6A">
        <w:rPr>
          <w:rFonts w:ascii="Times New Roman" w:hAnsi="Times New Roman" w:cs="Times New Roman"/>
        </w:rPr>
        <w:t>Analisis Pengaruh Kualitas Pelayanan Terhadap Kepuasan Pelanggan Dalam Pembayaran Rekening Listrik (Studi Pada Unit Pelayanan Pelanggan Semarang Barat</w:t>
      </w:r>
      <w:r>
        <w:rPr>
          <w:rFonts w:ascii="Times New Roman" w:hAnsi="Times New Roman" w:cs="Times New Roman"/>
        </w:rPr>
        <w:t xml:space="preserve">”, </w:t>
      </w:r>
      <w:r w:rsidRPr="00B17ADD">
        <w:rPr>
          <w:rFonts w:ascii="Times New Roman" w:hAnsi="Times New Roman" w:cs="Times New Roman"/>
          <w:i/>
          <w:iCs/>
        </w:rPr>
        <w:t>Skripsi</w:t>
      </w:r>
      <w:r>
        <w:rPr>
          <w:rFonts w:ascii="Times New Roman" w:hAnsi="Times New Roman" w:cs="Times New Roman"/>
        </w:rPr>
        <w:t>, (Semarang: Fakultas Ekonomi dan Bisnis Universitas Diponegoro, 2010),</w:t>
      </w:r>
      <w:r w:rsidRPr="00273E6A">
        <w:rPr>
          <w:rFonts w:ascii="Times New Roman" w:hAnsi="Times New Roman" w:cs="Times New Roman"/>
        </w:rPr>
        <w:t xml:space="preserve"> Diakses</w:t>
      </w:r>
      <w:r>
        <w:rPr>
          <w:rFonts w:ascii="Times New Roman" w:hAnsi="Times New Roman" w:cs="Times New Roman"/>
        </w:rPr>
        <w:t xml:space="preserve"> 5 Agustus</w:t>
      </w:r>
      <w:r w:rsidRPr="00273E6A">
        <w:rPr>
          <w:rFonts w:ascii="Times New Roman" w:hAnsi="Times New Roman" w:cs="Times New Roman"/>
        </w:rPr>
        <w:t xml:space="preserve"> 2017.</w:t>
      </w:r>
      <w:r>
        <w:rPr>
          <w:rFonts w:ascii="Times New Roman" w:hAnsi="Times New Roman" w:cs="Times New Roman"/>
        </w:rPr>
        <w:t xml:space="preserve"> (tidak diterbitkan)</w:t>
      </w:r>
    </w:p>
  </w:footnote>
  <w:footnote w:id="38">
    <w:p w:rsidR="001752CC" w:rsidRPr="00273E6A" w:rsidRDefault="001752CC" w:rsidP="00044826">
      <w:pPr>
        <w:pStyle w:val="FootnoteText"/>
        <w:ind w:firstLine="720"/>
        <w:jc w:val="both"/>
      </w:pPr>
      <w:r w:rsidRPr="00273E6A">
        <w:rPr>
          <w:rStyle w:val="FootnoteReference"/>
        </w:rPr>
        <w:footnoteRef/>
      </w:r>
      <w:r w:rsidRPr="00273E6A">
        <w:t xml:space="preserve"> </w:t>
      </w:r>
      <w:proofErr w:type="gramStart"/>
      <w:r w:rsidRPr="00273E6A">
        <w:rPr>
          <w:rFonts w:ascii="Times New Roman" w:hAnsi="Times New Roman" w:cs="Times New Roman"/>
        </w:rPr>
        <w:t>M Guntur.</w:t>
      </w:r>
      <w:proofErr w:type="gramEnd"/>
      <w:r w:rsidRPr="00273E6A">
        <w:rPr>
          <w:rFonts w:ascii="Times New Roman" w:hAnsi="Times New Roman" w:cs="Times New Roman"/>
        </w:rPr>
        <w:t xml:space="preserve"> </w:t>
      </w:r>
      <w:r>
        <w:rPr>
          <w:rFonts w:ascii="Times New Roman" w:hAnsi="Times New Roman" w:cs="Times New Roman"/>
        </w:rPr>
        <w:t>“</w:t>
      </w:r>
      <w:r w:rsidRPr="00273E6A">
        <w:rPr>
          <w:rFonts w:ascii="Times New Roman" w:hAnsi="Times New Roman" w:cs="Times New Roman"/>
        </w:rPr>
        <w:t>Analisis Service Quality Terhadap Kepuasan Pelanggan PDAM Kota Surakarta</w:t>
      </w:r>
      <w:r>
        <w:rPr>
          <w:rFonts w:ascii="Times New Roman" w:hAnsi="Times New Roman" w:cs="Times New Roman"/>
        </w:rPr>
        <w:t xml:space="preserve">”, </w:t>
      </w:r>
      <w:r w:rsidRPr="00B17ADD">
        <w:rPr>
          <w:rFonts w:ascii="Times New Roman" w:hAnsi="Times New Roman" w:cs="Times New Roman"/>
          <w:i/>
          <w:iCs/>
        </w:rPr>
        <w:t>Skripsi,</w:t>
      </w:r>
      <w:r w:rsidRPr="00273E6A">
        <w:rPr>
          <w:rFonts w:ascii="Times New Roman" w:hAnsi="Times New Roman" w:cs="Times New Roman"/>
        </w:rPr>
        <w:t xml:space="preserve"> </w:t>
      </w:r>
      <w:r>
        <w:rPr>
          <w:rFonts w:ascii="Times New Roman" w:hAnsi="Times New Roman" w:cs="Times New Roman"/>
        </w:rPr>
        <w:t>(Surakarta: Fakultas Ekonomi Universitas Muhammadiyah Surakarta, 2005), Diakses 5 Agustus</w:t>
      </w:r>
      <w:r w:rsidRPr="00273E6A">
        <w:rPr>
          <w:rFonts w:ascii="Times New Roman" w:hAnsi="Times New Roman" w:cs="Times New Roman"/>
        </w:rPr>
        <w:t xml:space="preserve"> 2017.</w:t>
      </w:r>
      <w:r>
        <w:rPr>
          <w:rFonts w:ascii="Times New Roman" w:hAnsi="Times New Roman" w:cs="Times New Roman"/>
        </w:rPr>
        <w:t xml:space="preserve"> (tidak diterbitkan)</w:t>
      </w:r>
    </w:p>
  </w:footnote>
  <w:footnote w:id="39">
    <w:p w:rsidR="001752CC" w:rsidRPr="00F61C4B" w:rsidRDefault="001752CC" w:rsidP="00044826">
      <w:pPr>
        <w:pStyle w:val="FootnoteText"/>
        <w:ind w:firstLine="720"/>
        <w:jc w:val="both"/>
        <w:rPr>
          <w:rFonts w:ascii="Times New Roman" w:hAnsi="Times New Roman" w:cs="Times New Roman"/>
          <w:sz w:val="16"/>
          <w:szCs w:val="16"/>
        </w:rPr>
      </w:pPr>
      <w:r w:rsidRPr="00F61C4B">
        <w:rPr>
          <w:rStyle w:val="FootnoteReference"/>
          <w:rFonts w:ascii="Times New Roman" w:hAnsi="Times New Roman" w:cs="Times New Roman"/>
        </w:rPr>
        <w:footnoteRef/>
      </w:r>
      <w:r w:rsidRPr="00F61C4B">
        <w:rPr>
          <w:rFonts w:ascii="Times New Roman" w:hAnsi="Times New Roman" w:cs="Times New Roman"/>
        </w:rPr>
        <w:t xml:space="preserve"> </w:t>
      </w:r>
      <w:r>
        <w:rPr>
          <w:rFonts w:ascii="Times New Roman" w:hAnsi="Times New Roman" w:cs="Times New Roman"/>
        </w:rPr>
        <w:t>Windarti. “</w:t>
      </w:r>
      <w:r w:rsidRPr="00F61C4B">
        <w:rPr>
          <w:rFonts w:ascii="Times New Roman" w:hAnsi="Times New Roman" w:cs="Times New Roman"/>
        </w:rPr>
        <w:t>Pengaruh kualitas pelayanan jasa terhadap kepuasan konsumen pada PT. Bank Negara Indonesia (Persero) Tbk Kantor Cabang Utama (KCU) Palembang</w:t>
      </w:r>
      <w:r>
        <w:rPr>
          <w:rFonts w:ascii="Times New Roman" w:hAnsi="Times New Roman" w:cs="Times New Roman"/>
        </w:rPr>
        <w:t xml:space="preserve">”, </w:t>
      </w:r>
      <w:r w:rsidRPr="008B6DC1">
        <w:rPr>
          <w:rFonts w:ascii="Times New Roman" w:hAnsi="Times New Roman" w:cs="Times New Roman"/>
          <w:i/>
          <w:iCs/>
        </w:rPr>
        <w:t>Skripsi,</w:t>
      </w:r>
      <w:r w:rsidRPr="00F61C4B">
        <w:rPr>
          <w:rFonts w:ascii="Times New Roman" w:hAnsi="Times New Roman" w:cs="Times New Roman"/>
        </w:rPr>
        <w:t xml:space="preserve"> </w:t>
      </w:r>
      <w:r>
        <w:rPr>
          <w:rFonts w:ascii="Times New Roman" w:hAnsi="Times New Roman" w:cs="Times New Roman"/>
        </w:rPr>
        <w:t xml:space="preserve"> (Palembang: Fakultas Ekonomi dan Bisnis Islam UIN Raden Fatah, 2012), Diakses 5 Agustus</w:t>
      </w:r>
      <w:r w:rsidRPr="00F61C4B">
        <w:rPr>
          <w:rFonts w:ascii="Times New Roman" w:hAnsi="Times New Roman" w:cs="Times New Roman"/>
        </w:rPr>
        <w:t xml:space="preserve"> 2017</w:t>
      </w:r>
      <w:r>
        <w:rPr>
          <w:rFonts w:ascii="Times New Roman" w:hAnsi="Times New Roman" w:cs="Times New Roman"/>
        </w:rPr>
        <w:t>. (tidak diterbitkan)</w:t>
      </w:r>
    </w:p>
  </w:footnote>
  <w:footnote w:id="40">
    <w:p w:rsidR="001752CC" w:rsidRDefault="001752CC" w:rsidP="00044826">
      <w:pPr>
        <w:pStyle w:val="FootnoteText"/>
        <w:ind w:firstLine="720"/>
        <w:jc w:val="both"/>
      </w:pPr>
      <w:r w:rsidRPr="00F61C4B">
        <w:rPr>
          <w:rStyle w:val="FootnoteReference"/>
          <w:rFonts w:ascii="Times New Roman" w:hAnsi="Times New Roman" w:cs="Times New Roman"/>
        </w:rPr>
        <w:footnoteRef/>
      </w:r>
      <w:r w:rsidRPr="00F61C4B">
        <w:rPr>
          <w:rFonts w:ascii="Times New Roman" w:hAnsi="Times New Roman" w:cs="Times New Roman"/>
        </w:rPr>
        <w:t xml:space="preserve"> Satriyanti. </w:t>
      </w:r>
      <w:r>
        <w:rPr>
          <w:rFonts w:ascii="Times New Roman" w:hAnsi="Times New Roman" w:cs="Times New Roman"/>
        </w:rPr>
        <w:t>“</w:t>
      </w:r>
      <w:r w:rsidRPr="00F61C4B">
        <w:rPr>
          <w:rFonts w:ascii="Times New Roman" w:hAnsi="Times New Roman" w:cs="Times New Roman"/>
        </w:rPr>
        <w:t>Pengaruh Kualitas Layanan, Kepuasan Konsumen, dan  Citra  Bank  Terhadap  Loyalitas  Konsumen  Bank  Muamalat  Syariah  di  Surabaya</w:t>
      </w:r>
      <w:r>
        <w:rPr>
          <w:rFonts w:ascii="Times New Roman" w:hAnsi="Times New Roman" w:cs="Times New Roman"/>
        </w:rPr>
        <w:t xml:space="preserve">”, </w:t>
      </w:r>
      <w:r w:rsidRPr="008B6DC1">
        <w:rPr>
          <w:rFonts w:ascii="Times New Roman" w:hAnsi="Times New Roman" w:cs="Times New Roman"/>
          <w:i/>
          <w:iCs/>
        </w:rPr>
        <w:t>Skripsi</w:t>
      </w:r>
      <w:r>
        <w:rPr>
          <w:rFonts w:ascii="Times New Roman" w:hAnsi="Times New Roman" w:cs="Times New Roman"/>
        </w:rPr>
        <w:t>, (Surabaya: Fakultas Ekonomi Universitas Negeri Surabaya, 2012), Diakses 5 Agustus</w:t>
      </w:r>
      <w:r w:rsidRPr="00F61C4B">
        <w:rPr>
          <w:rFonts w:ascii="Times New Roman" w:hAnsi="Times New Roman" w:cs="Times New Roman"/>
        </w:rPr>
        <w:t xml:space="preserve"> 2017.</w:t>
      </w:r>
      <w:r>
        <w:rPr>
          <w:rFonts w:ascii="Times New Roman" w:hAnsi="Times New Roman" w:cs="Times New Roman"/>
        </w:rPr>
        <w:t xml:space="preserve"> (tidak diterbitkan)</w:t>
      </w:r>
    </w:p>
  </w:footnote>
  <w:footnote w:id="41">
    <w:p w:rsidR="001752CC" w:rsidRPr="00F61C4B" w:rsidRDefault="001752CC" w:rsidP="00044826">
      <w:pPr>
        <w:pStyle w:val="FootnoteText"/>
        <w:ind w:firstLine="720"/>
        <w:jc w:val="both"/>
      </w:pPr>
      <w:r>
        <w:rPr>
          <w:rStyle w:val="FootnoteReference"/>
          <w:rFonts w:asciiTheme="majorBidi" w:hAnsiTheme="majorBidi"/>
        </w:rPr>
        <w:footnoteRef/>
      </w:r>
      <w:r w:rsidRPr="0004301F">
        <w:rPr>
          <w:rFonts w:asciiTheme="majorBidi" w:hAnsiTheme="majorBidi" w:cstheme="majorBidi"/>
        </w:rPr>
        <w:t xml:space="preserve"> </w:t>
      </w:r>
      <w:r w:rsidRPr="00F61C4B">
        <w:rPr>
          <w:rFonts w:ascii="Times New Roman" w:eastAsia="Times New Roman" w:hAnsi="Times New Roman" w:cs="Times New Roman"/>
        </w:rPr>
        <w:t xml:space="preserve">Idayanti Nursyamsi. </w:t>
      </w:r>
      <w:r>
        <w:rPr>
          <w:rFonts w:ascii="Times New Roman" w:eastAsia="Times New Roman" w:hAnsi="Times New Roman" w:cs="Times New Roman"/>
        </w:rPr>
        <w:t>“</w:t>
      </w:r>
      <w:r w:rsidRPr="00F61C4B">
        <w:rPr>
          <w:rFonts w:ascii="Times New Roman" w:eastAsia="Times New Roman" w:hAnsi="Times New Roman" w:cs="Times New Roman"/>
        </w:rPr>
        <w:t>Pengaruh Kualitas Pelayanan terhadap Kepuasan Nasabah Kredit Cepat Aman (KCA) : Studi Kasus pada Perum Pegadaian di Makas</w:t>
      </w:r>
      <w:r>
        <w:rPr>
          <w:rFonts w:ascii="Times New Roman" w:eastAsia="Times New Roman" w:hAnsi="Times New Roman" w:cs="Times New Roman"/>
        </w:rPr>
        <w:t>s</w:t>
      </w:r>
      <w:r w:rsidRPr="00F61C4B">
        <w:rPr>
          <w:rFonts w:ascii="Times New Roman" w:eastAsia="Times New Roman" w:hAnsi="Times New Roman" w:cs="Times New Roman"/>
        </w:rPr>
        <w:t>ar</w:t>
      </w:r>
      <w:r>
        <w:rPr>
          <w:rFonts w:ascii="Times New Roman" w:eastAsia="Times New Roman" w:hAnsi="Times New Roman" w:cs="Times New Roman"/>
        </w:rPr>
        <w:t xml:space="preserve">”, </w:t>
      </w:r>
      <w:r w:rsidRPr="008B6DC1">
        <w:rPr>
          <w:rFonts w:ascii="Times New Roman" w:eastAsia="Times New Roman" w:hAnsi="Times New Roman" w:cs="Times New Roman"/>
          <w:i/>
          <w:iCs/>
        </w:rPr>
        <w:t>Skripsi,</w:t>
      </w:r>
      <w:r>
        <w:rPr>
          <w:rFonts w:ascii="Times New Roman" w:eastAsia="Times New Roman" w:hAnsi="Times New Roman" w:cs="Times New Roman"/>
        </w:rPr>
        <w:t xml:space="preserve"> (Makassar: Fakultas Ekonomi Universitas Hasanuddin, 2008), </w:t>
      </w:r>
      <w:r w:rsidRPr="00F61C4B">
        <w:rPr>
          <w:rFonts w:ascii="Times New Roman" w:eastAsia="Times New Roman" w:hAnsi="Times New Roman" w:cs="Times New Roman"/>
        </w:rPr>
        <w:t>Diakses</w:t>
      </w:r>
      <w:r>
        <w:rPr>
          <w:rFonts w:ascii="Times New Roman" w:eastAsia="Times New Roman" w:hAnsi="Times New Roman" w:cs="Times New Roman"/>
        </w:rPr>
        <w:t xml:space="preserve"> pada 5 Agustus</w:t>
      </w:r>
      <w:r w:rsidRPr="00F61C4B">
        <w:rPr>
          <w:rFonts w:ascii="Times New Roman" w:eastAsia="Times New Roman" w:hAnsi="Times New Roman" w:cs="Times New Roman"/>
        </w:rPr>
        <w:t xml:space="preserve"> 2017.</w:t>
      </w:r>
      <w:r>
        <w:rPr>
          <w:rFonts w:ascii="Times New Roman" w:eastAsia="Times New Roman" w:hAnsi="Times New Roman" w:cs="Times New Roman"/>
        </w:rPr>
        <w:t xml:space="preserve"> (tidak diterbitkan)</w:t>
      </w:r>
    </w:p>
  </w:footnote>
  <w:footnote w:id="42">
    <w:p w:rsidR="001752CC" w:rsidRPr="0042516A" w:rsidRDefault="001752CC" w:rsidP="00044826">
      <w:pPr>
        <w:pStyle w:val="FootnoteText"/>
        <w:ind w:firstLine="720"/>
        <w:jc w:val="both"/>
        <w:rPr>
          <w:rFonts w:ascii="Times New Roman" w:hAnsi="Times New Roman" w:cs="Times New Roman"/>
        </w:rPr>
      </w:pPr>
      <w:r w:rsidRPr="0042516A">
        <w:rPr>
          <w:rStyle w:val="FootnoteReference"/>
          <w:rFonts w:ascii="Times New Roman" w:hAnsi="Times New Roman" w:cs="Times New Roman"/>
        </w:rPr>
        <w:footnoteRef/>
      </w:r>
      <w:r w:rsidRPr="0042516A">
        <w:rPr>
          <w:rFonts w:ascii="Times New Roman" w:hAnsi="Times New Roman" w:cs="Times New Roman"/>
        </w:rPr>
        <w:t xml:space="preserve"> Adytomo. “</w:t>
      </w:r>
      <w:r w:rsidRPr="0042516A">
        <w:rPr>
          <w:rFonts w:ascii="Times New Roman" w:eastAsia="Times New Roman" w:hAnsi="Times New Roman" w:cs="Times New Roman"/>
        </w:rPr>
        <w:t xml:space="preserve">Pengaruh lokasi terhadap kepuasan konsumen di Hotel Grasia Semarang”, </w:t>
      </w:r>
      <w:r>
        <w:rPr>
          <w:rFonts w:ascii="Times New Roman" w:eastAsia="Times New Roman" w:hAnsi="Times New Roman" w:cs="Times New Roman"/>
          <w:i/>
          <w:iCs/>
        </w:rPr>
        <w:t>S</w:t>
      </w:r>
      <w:r w:rsidRPr="0042516A">
        <w:rPr>
          <w:rFonts w:ascii="Times New Roman" w:eastAsia="Times New Roman" w:hAnsi="Times New Roman" w:cs="Times New Roman"/>
          <w:i/>
          <w:iCs/>
        </w:rPr>
        <w:t>kripsi</w:t>
      </w:r>
      <w:r w:rsidRPr="0042516A">
        <w:rPr>
          <w:rFonts w:ascii="Times New Roman" w:eastAsia="Times New Roman" w:hAnsi="Times New Roman" w:cs="Times New Roman"/>
        </w:rPr>
        <w:t>, (Semarang: Fakultas Ekonomi dan Bisnis, 2010).</w:t>
      </w:r>
      <w:r>
        <w:rPr>
          <w:rFonts w:ascii="Times New Roman" w:eastAsia="Times New Roman" w:hAnsi="Times New Roman" w:cs="Times New Roman"/>
        </w:rPr>
        <w:t xml:space="preserve"> Diakses 30 Juli 2017</w:t>
      </w:r>
      <w:r w:rsidRPr="0042516A">
        <w:rPr>
          <w:rFonts w:ascii="Times New Roman" w:eastAsia="Times New Roman" w:hAnsi="Times New Roman" w:cs="Times New Roman"/>
        </w:rPr>
        <w:t xml:space="preserve"> (tidak diterbitkan)</w:t>
      </w:r>
    </w:p>
  </w:footnote>
  <w:footnote w:id="43">
    <w:p w:rsidR="001752CC" w:rsidRPr="00F76997" w:rsidRDefault="001752CC" w:rsidP="00044826">
      <w:pPr>
        <w:pStyle w:val="FootnoteText"/>
        <w:ind w:firstLine="720"/>
        <w:jc w:val="both"/>
      </w:pPr>
      <w:r w:rsidRPr="00F76997">
        <w:rPr>
          <w:rStyle w:val="FootnoteReference"/>
        </w:rPr>
        <w:footnoteRef/>
      </w:r>
      <w:r>
        <w:t xml:space="preserve"> </w:t>
      </w:r>
      <w:proofErr w:type="gramStart"/>
      <w:r w:rsidRPr="00F76997">
        <w:rPr>
          <w:rFonts w:ascii="Times New Roman" w:eastAsia="Times New Roman" w:hAnsi="Times New Roman" w:cs="Times New Roman"/>
        </w:rPr>
        <w:t>Nadia Jessica dan Maria Istiningsih</w:t>
      </w:r>
      <w:r>
        <w:rPr>
          <w:rFonts w:ascii="Times New Roman" w:eastAsia="Times New Roman" w:hAnsi="Times New Roman" w:cs="Times New Roman"/>
        </w:rPr>
        <w:t>.</w:t>
      </w:r>
      <w:proofErr w:type="gramEnd"/>
      <w:r w:rsidRPr="00F76997">
        <w:rPr>
          <w:rFonts w:ascii="Times New Roman" w:eastAsia="Times New Roman" w:hAnsi="Times New Roman" w:cs="Times New Roman"/>
        </w:rPr>
        <w:t xml:space="preserve"> “Pengaruh Produk, Pelayanan, Harga dan Lokasi terhadap Kepuasan tamu di hotel JW Marriot Surabaya”</w:t>
      </w:r>
      <w:r>
        <w:rPr>
          <w:rFonts w:ascii="Times New Roman" w:eastAsia="Times New Roman" w:hAnsi="Times New Roman" w:cs="Times New Roman"/>
        </w:rPr>
        <w:t xml:space="preserve">, </w:t>
      </w:r>
      <w:r>
        <w:rPr>
          <w:rFonts w:ascii="Times New Roman" w:eastAsia="Times New Roman" w:hAnsi="Times New Roman" w:cs="Times New Roman"/>
          <w:i/>
          <w:iCs/>
        </w:rPr>
        <w:t>S</w:t>
      </w:r>
      <w:r w:rsidRPr="00F76997">
        <w:rPr>
          <w:rFonts w:ascii="Times New Roman" w:eastAsia="Times New Roman" w:hAnsi="Times New Roman" w:cs="Times New Roman"/>
          <w:i/>
          <w:iCs/>
        </w:rPr>
        <w:t>kripsi,</w:t>
      </w:r>
      <w:r>
        <w:rPr>
          <w:rFonts w:ascii="Times New Roman" w:eastAsia="Times New Roman" w:hAnsi="Times New Roman" w:cs="Times New Roman"/>
        </w:rPr>
        <w:t xml:space="preserve"> </w:t>
      </w:r>
      <w:r w:rsidRPr="0042516A">
        <w:rPr>
          <w:rFonts w:ascii="Times New Roman" w:eastAsia="Times New Roman" w:hAnsi="Times New Roman" w:cs="Times New Roman"/>
        </w:rPr>
        <w:t>(Semarang: Fakultas Ekonomi dan Bisnis, 2010).</w:t>
      </w:r>
      <w:r>
        <w:rPr>
          <w:rFonts w:ascii="Times New Roman" w:eastAsia="Times New Roman" w:hAnsi="Times New Roman" w:cs="Times New Roman"/>
        </w:rPr>
        <w:t xml:space="preserve"> Diakses 7 Juli 2017</w:t>
      </w:r>
      <w:r w:rsidRPr="0042516A">
        <w:rPr>
          <w:rFonts w:ascii="Times New Roman" w:eastAsia="Times New Roman" w:hAnsi="Times New Roman" w:cs="Times New Roman"/>
        </w:rPr>
        <w:t xml:space="preserve"> (tidak diterbitkan)</w:t>
      </w:r>
    </w:p>
  </w:footnote>
  <w:footnote w:id="44">
    <w:p w:rsidR="001752CC" w:rsidRPr="00A858D8" w:rsidRDefault="001752CC" w:rsidP="00044826">
      <w:pPr>
        <w:pStyle w:val="FootnoteText"/>
        <w:ind w:firstLine="720"/>
        <w:jc w:val="both"/>
        <w:rPr>
          <w:rFonts w:ascii="Times New Roman" w:hAnsi="Times New Roman" w:cs="Times New Roman"/>
        </w:rPr>
      </w:pPr>
      <w:r w:rsidRPr="00A858D8">
        <w:rPr>
          <w:rStyle w:val="FootnoteReference"/>
          <w:rFonts w:ascii="Times New Roman" w:hAnsi="Times New Roman" w:cs="Times New Roman"/>
        </w:rPr>
        <w:footnoteRef/>
      </w:r>
      <w:r w:rsidRPr="00A858D8">
        <w:rPr>
          <w:rFonts w:ascii="Times New Roman" w:hAnsi="Times New Roman" w:cs="Times New Roman"/>
        </w:rPr>
        <w:t xml:space="preserve"> Sumandi Suryabrata, </w:t>
      </w:r>
      <w:r w:rsidRPr="00A858D8">
        <w:rPr>
          <w:rFonts w:ascii="Times New Roman" w:hAnsi="Times New Roman" w:cs="Times New Roman"/>
          <w:i/>
        </w:rPr>
        <w:t>Metode Penelitian</w:t>
      </w:r>
      <w:r w:rsidRPr="00A858D8">
        <w:rPr>
          <w:rFonts w:ascii="Times New Roman" w:hAnsi="Times New Roman" w:cs="Times New Roman"/>
        </w:rPr>
        <w:t>, (</w:t>
      </w:r>
      <w:r>
        <w:rPr>
          <w:rFonts w:ascii="Times New Roman" w:hAnsi="Times New Roman" w:cs="Times New Roman"/>
        </w:rPr>
        <w:t>Jakarta: Rajawali Pers, 2013), hlm</w:t>
      </w:r>
      <w:r w:rsidRPr="00A858D8">
        <w:rPr>
          <w:rFonts w:ascii="Times New Roman" w:hAnsi="Times New Roman" w:cs="Times New Roman"/>
        </w:rPr>
        <w:t xml:space="preserve"> 21 </w:t>
      </w:r>
    </w:p>
  </w:footnote>
  <w:footnote w:id="45">
    <w:p w:rsidR="001752CC" w:rsidRPr="007B6A7D" w:rsidRDefault="001752CC" w:rsidP="00044826">
      <w:pPr>
        <w:pStyle w:val="FootnoteText"/>
        <w:ind w:firstLine="720"/>
        <w:jc w:val="both"/>
        <w:rPr>
          <w:rFonts w:ascii="Times New Roman" w:hAnsi="Times New Roman" w:cs="Times New Roman"/>
          <w:i/>
          <w:iCs/>
        </w:rPr>
      </w:pPr>
      <w:r w:rsidRPr="007B6A7D">
        <w:rPr>
          <w:rStyle w:val="FootnoteReference"/>
          <w:rFonts w:ascii="Times New Roman" w:hAnsi="Times New Roman" w:cs="Times New Roman"/>
          <w:i/>
          <w:iCs/>
        </w:rPr>
        <w:footnoteRef/>
      </w:r>
      <w:r w:rsidRPr="007B6A7D">
        <w:rPr>
          <w:rFonts w:ascii="Times New Roman" w:hAnsi="Times New Roman" w:cs="Times New Roman"/>
          <w:i/>
          <w:iCs/>
        </w:rPr>
        <w:t xml:space="preserve">  Ibid,.</w:t>
      </w:r>
    </w:p>
  </w:footnote>
  <w:footnote w:id="46">
    <w:p w:rsidR="001752CC" w:rsidRPr="006C18B4" w:rsidRDefault="001752CC" w:rsidP="00044826">
      <w:pPr>
        <w:pStyle w:val="FootnoteText"/>
        <w:ind w:firstLine="720"/>
        <w:jc w:val="both"/>
        <w:rPr>
          <w:rFonts w:ascii="Times New Roman" w:hAnsi="Times New Roman" w:cs="Times New Roman"/>
          <w:i/>
          <w:iCs/>
        </w:rPr>
      </w:pPr>
      <w:r w:rsidRPr="006C18B4">
        <w:rPr>
          <w:rStyle w:val="FootnoteReference"/>
          <w:rFonts w:ascii="Times New Roman" w:hAnsi="Times New Roman" w:cs="Times New Roman"/>
          <w:i/>
          <w:iCs/>
        </w:rPr>
        <w:footnoteRef/>
      </w:r>
      <w:r w:rsidRPr="006C18B4">
        <w:rPr>
          <w:rFonts w:ascii="Times New Roman" w:hAnsi="Times New Roman" w:cs="Times New Roman"/>
          <w:i/>
          <w:iCs/>
        </w:rPr>
        <w:t xml:space="preserve"> </w:t>
      </w:r>
      <w:r w:rsidRPr="006C18B4">
        <w:rPr>
          <w:rFonts w:ascii="Times New Roman" w:eastAsia="Times New Roman" w:hAnsi="Times New Roman" w:cs="Times New Roman"/>
          <w:i/>
          <w:iCs/>
        </w:rPr>
        <w:t>Ibid,.</w:t>
      </w:r>
    </w:p>
  </w:footnote>
  <w:footnote w:id="47">
    <w:p w:rsidR="001752CC" w:rsidRPr="00350637" w:rsidRDefault="001752CC" w:rsidP="00044826">
      <w:pPr>
        <w:pStyle w:val="FootnoteText"/>
        <w:ind w:firstLine="720"/>
        <w:jc w:val="both"/>
        <w:rPr>
          <w:rFonts w:ascii="Times New Roman" w:hAnsi="Times New Roman" w:cs="Times New Roman"/>
        </w:rPr>
      </w:pPr>
      <w:r w:rsidRPr="006C18B4">
        <w:rPr>
          <w:rStyle w:val="FootnoteReference"/>
          <w:rFonts w:ascii="Times New Roman" w:hAnsi="Times New Roman" w:cs="Times New Roman"/>
        </w:rPr>
        <w:footnoteRef/>
      </w:r>
      <w:r w:rsidRPr="006C18B4">
        <w:rPr>
          <w:rFonts w:ascii="Times New Roman" w:hAnsi="Times New Roman" w:cs="Times New Roman"/>
        </w:rPr>
        <w:t xml:space="preserve"> </w:t>
      </w:r>
      <w:r w:rsidRPr="00350637">
        <w:rPr>
          <w:rFonts w:ascii="Times New Roman" w:hAnsi="Times New Roman" w:cs="Times New Roman"/>
          <w:i/>
          <w:iCs/>
        </w:rPr>
        <w:t>Ibid,.</w:t>
      </w:r>
    </w:p>
  </w:footnote>
  <w:footnote w:id="48">
    <w:p w:rsidR="001752CC" w:rsidRPr="001C5B19" w:rsidRDefault="001752CC" w:rsidP="00044826">
      <w:pPr>
        <w:pStyle w:val="FootnoteText"/>
        <w:ind w:firstLine="720"/>
        <w:jc w:val="both"/>
      </w:pPr>
      <w:r>
        <w:rPr>
          <w:rStyle w:val="FootnoteReference"/>
        </w:rPr>
        <w:footnoteRef/>
      </w:r>
      <w:r>
        <w:t xml:space="preserve"> </w:t>
      </w:r>
      <w:r w:rsidRPr="001C5B19">
        <w:rPr>
          <w:rFonts w:ascii="Times New Roman" w:hAnsi="Times New Roman" w:cs="Times New Roman"/>
          <w:i/>
          <w:iCs/>
        </w:rPr>
        <w:t>Op.cit,.</w:t>
      </w:r>
    </w:p>
  </w:footnote>
  <w:footnote w:id="49">
    <w:p w:rsidR="001752CC" w:rsidRPr="00B114AA" w:rsidRDefault="001752CC" w:rsidP="00044826">
      <w:pPr>
        <w:pStyle w:val="FootnoteText"/>
        <w:ind w:firstLine="720"/>
        <w:jc w:val="both"/>
        <w:rPr>
          <w:rFonts w:ascii="Times New Roman" w:hAnsi="Times New Roman" w:cs="Times New Roman"/>
        </w:rPr>
      </w:pPr>
      <w:r w:rsidRPr="00B114AA">
        <w:rPr>
          <w:rStyle w:val="FootnoteReference"/>
          <w:rFonts w:ascii="Times New Roman" w:hAnsi="Times New Roman" w:cs="Times New Roman"/>
        </w:rPr>
        <w:footnoteRef/>
      </w:r>
      <w:r w:rsidRPr="00B114AA">
        <w:rPr>
          <w:rFonts w:ascii="Times New Roman" w:hAnsi="Times New Roman" w:cs="Times New Roman"/>
        </w:rPr>
        <w:t xml:space="preserve"> </w:t>
      </w:r>
      <w:r w:rsidRPr="00B114AA">
        <w:rPr>
          <w:rFonts w:ascii="Times New Roman" w:hAnsi="Times New Roman" w:cs="Times New Roman"/>
          <w:i/>
          <w:iCs/>
        </w:rPr>
        <w:t>Ibid,.</w:t>
      </w:r>
      <w:r w:rsidRPr="00B114AA">
        <w:rPr>
          <w:rFonts w:ascii="Times New Roman" w:hAnsi="Times New Roman" w:cs="Times New Roman"/>
        </w:rPr>
        <w:t xml:space="preserve"> </w:t>
      </w:r>
    </w:p>
  </w:footnote>
  <w:footnote w:id="50">
    <w:p w:rsidR="001752CC" w:rsidRDefault="001752CC" w:rsidP="00044826">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Ibid.</w:t>
      </w:r>
      <w:r>
        <w:rPr>
          <w:rFonts w:ascii="Times New Roman" w:hAnsi="Times New Roman" w:cs="Times New Roman"/>
        </w:rPr>
        <w:t xml:space="preserve"> hlm. 13</w:t>
      </w:r>
    </w:p>
  </w:footnote>
  <w:footnote w:id="51">
    <w:p w:rsidR="001752CC" w:rsidRDefault="001752CC" w:rsidP="00044826">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Style w:val="Emphasis"/>
          <w:rFonts w:asciiTheme="majorBidi" w:hAnsiTheme="majorBidi" w:cstheme="majorBidi"/>
          <w:bCs/>
        </w:rPr>
        <w:t xml:space="preserve"> </w:t>
      </w:r>
      <w:r w:rsidRPr="00350637">
        <w:rPr>
          <w:rStyle w:val="Emphasis"/>
          <w:rFonts w:asciiTheme="majorBidi" w:hAnsiTheme="majorBidi" w:cstheme="majorBidi"/>
          <w:bCs/>
        </w:rPr>
        <w:t xml:space="preserve">Umar </w:t>
      </w:r>
      <w:r w:rsidRPr="00350637">
        <w:rPr>
          <w:rFonts w:asciiTheme="majorBidi" w:hAnsiTheme="majorBidi" w:cstheme="majorBidi"/>
        </w:rPr>
        <w:t>Husein,</w:t>
      </w:r>
      <w:r>
        <w:rPr>
          <w:rFonts w:ascii="Times New Roman" w:hAnsi="Times New Roman" w:cs="Times New Roman"/>
        </w:rPr>
        <w:t> </w:t>
      </w:r>
      <w:r>
        <w:rPr>
          <w:rFonts w:ascii="Times New Roman" w:hAnsi="Times New Roman" w:cs="Times New Roman"/>
          <w:i/>
        </w:rPr>
        <w:t>Metodologi Penelitian Untuk Skripsi dan Tesis Bisnis,</w:t>
      </w:r>
      <w:r>
        <w:rPr>
          <w:rFonts w:ascii="Times New Roman" w:hAnsi="Times New Roman" w:cs="Times New Roman"/>
        </w:rPr>
        <w:t xml:space="preserve"> (Jakarta: PT. Gramedia </w:t>
      </w:r>
      <w:r>
        <w:rPr>
          <w:rStyle w:val="Emphasis"/>
          <w:rFonts w:ascii="Times New Roman" w:hAnsi="Times New Roman" w:cs="Times New Roman"/>
          <w:bCs/>
        </w:rPr>
        <w:t>Pustaka,</w:t>
      </w:r>
      <w:r>
        <w:rPr>
          <w:rFonts w:ascii="Times New Roman" w:hAnsi="Times New Roman" w:cs="Times New Roman"/>
          <w:i/>
        </w:rPr>
        <w:t xml:space="preserve"> </w:t>
      </w:r>
      <w:r>
        <w:rPr>
          <w:rStyle w:val="Emphasis"/>
          <w:rFonts w:ascii="Times New Roman" w:hAnsi="Times New Roman" w:cs="Times New Roman"/>
          <w:bCs/>
        </w:rPr>
        <w:t>2003</w:t>
      </w:r>
      <w:r>
        <w:rPr>
          <w:rFonts w:ascii="Times New Roman" w:hAnsi="Times New Roman" w:cs="Times New Roman"/>
        </w:rPr>
        <w:t xml:space="preserve">) hlm. 99 </w:t>
      </w:r>
    </w:p>
  </w:footnote>
  <w:footnote w:id="52">
    <w:p w:rsidR="001752CC" w:rsidRDefault="001752CC" w:rsidP="00044826">
      <w:pPr>
        <w:pStyle w:val="FootnoteText"/>
        <w:ind w:firstLine="720"/>
        <w:jc w:val="both"/>
        <w:rPr>
          <w:rFonts w:asciiTheme="majorBidi" w:hAnsiTheme="majorBidi" w:cstheme="majorBidi"/>
        </w:rPr>
      </w:pPr>
      <w:r>
        <w:rPr>
          <w:rStyle w:val="FootnoteReference"/>
          <w:rFonts w:ascii="Times New Roman" w:hAnsi="Times New Roman" w:cs="Times New Roman"/>
        </w:rPr>
        <w:footnoteRef/>
      </w:r>
      <w:r>
        <w:rPr>
          <w:rFonts w:ascii="Times New Roman" w:hAnsi="Times New Roman" w:cs="Times New Roman"/>
        </w:rPr>
        <w:t xml:space="preserve"> Sugiyono, </w:t>
      </w:r>
      <w:r>
        <w:rPr>
          <w:rFonts w:ascii="Times New Roman" w:hAnsi="Times New Roman" w:cs="Times New Roman"/>
          <w:i/>
          <w:iCs/>
        </w:rPr>
        <w:t>Metode Penelitian Kuantitatif Kualitatif dan R&amp;D</w:t>
      </w:r>
      <w:r>
        <w:rPr>
          <w:rFonts w:ascii="Times New Roman" w:hAnsi="Times New Roman" w:cs="Times New Roman"/>
        </w:rPr>
        <w:t>. Bandung: Alfabeta.2008. hlm. 193</w:t>
      </w:r>
    </w:p>
  </w:footnote>
  <w:footnote w:id="53">
    <w:p w:rsidR="001752CC" w:rsidRPr="00E63916" w:rsidRDefault="001752CC" w:rsidP="00606D35">
      <w:pPr>
        <w:pStyle w:val="FootnoteText"/>
        <w:ind w:firstLine="720"/>
        <w:rPr>
          <w:rFonts w:ascii="Times New Roman" w:eastAsia="Calibri" w:hAnsi="Times New Roman" w:cs="Times New Roman"/>
        </w:rPr>
      </w:pPr>
      <w:r w:rsidRPr="00E63916">
        <w:rPr>
          <w:rStyle w:val="FootnoteReference"/>
          <w:rFonts w:ascii="Times New Roman" w:eastAsia="Calibri" w:hAnsi="Times New Roman" w:cs="Times New Roman"/>
        </w:rPr>
        <w:footnoteRef/>
      </w:r>
      <w:r w:rsidRPr="00E63916">
        <w:rPr>
          <w:rFonts w:ascii="Times New Roman" w:hAnsi="Times New Roman" w:cs="Times New Roman"/>
        </w:rPr>
        <w:t xml:space="preserve"> </w:t>
      </w:r>
      <w:proofErr w:type="gramStart"/>
      <w:r>
        <w:rPr>
          <w:rFonts w:ascii="Times New Roman" w:eastAsia="Calibri" w:hAnsi="Times New Roman" w:cs="Times New Roman"/>
        </w:rPr>
        <w:t>Muhajirin dan Maya Panorama.</w:t>
      </w:r>
      <w:proofErr w:type="gramEnd"/>
      <w:r>
        <w:rPr>
          <w:rFonts w:ascii="Times New Roman" w:eastAsia="Calibri" w:hAnsi="Times New Roman" w:cs="Times New Roman"/>
        </w:rPr>
        <w:t xml:space="preserve"> </w:t>
      </w:r>
      <w:proofErr w:type="gramStart"/>
      <w:r>
        <w:rPr>
          <w:rFonts w:ascii="Times New Roman" w:eastAsia="Calibri" w:hAnsi="Times New Roman" w:cs="Times New Roman"/>
          <w:i/>
        </w:rPr>
        <w:t>Pendekatan Praktis Metode Penelitian Kualitatif dan Kuantitatif.</w:t>
      </w:r>
      <w:proofErr w:type="gramEnd"/>
      <w:r>
        <w:rPr>
          <w:rFonts w:ascii="Times New Roman" w:eastAsia="Calibri" w:hAnsi="Times New Roman" w:cs="Times New Roman"/>
          <w:i/>
        </w:rPr>
        <w:t xml:space="preserve"> </w:t>
      </w:r>
      <w:r>
        <w:rPr>
          <w:rFonts w:ascii="Times New Roman" w:eastAsia="Calibri" w:hAnsi="Times New Roman" w:cs="Times New Roman"/>
        </w:rPr>
        <w:t xml:space="preserve">(Idea Press, Yoyakarta, 2017). </w:t>
      </w:r>
      <w:proofErr w:type="gramStart"/>
      <w:r>
        <w:rPr>
          <w:rFonts w:ascii="Times New Roman" w:eastAsia="Calibri" w:hAnsi="Times New Roman" w:cs="Times New Roman"/>
        </w:rPr>
        <w:t>hlm</w:t>
      </w:r>
      <w:proofErr w:type="gramEnd"/>
      <w:r>
        <w:rPr>
          <w:rFonts w:ascii="Times New Roman" w:eastAsia="Calibri" w:hAnsi="Times New Roman" w:cs="Times New Roman"/>
        </w:rPr>
        <w:t xml:space="preserve"> 114</w:t>
      </w:r>
      <w:r w:rsidRPr="00E63916">
        <w:rPr>
          <w:rFonts w:ascii="Times New Roman" w:eastAsia="Calibri" w:hAnsi="Times New Roman" w:cs="Times New Roman"/>
        </w:rPr>
        <w:t>.</w:t>
      </w:r>
    </w:p>
  </w:footnote>
  <w:footnote w:id="54">
    <w:p w:rsidR="001752CC" w:rsidRPr="006C6644" w:rsidRDefault="001752CC" w:rsidP="00606D35">
      <w:pPr>
        <w:pStyle w:val="FootnoteText"/>
        <w:ind w:firstLine="720"/>
        <w:rPr>
          <w:rFonts w:ascii="Calibri" w:eastAsia="Calibri" w:hAnsi="Calibri" w:cs="Times New Roman"/>
        </w:rPr>
      </w:pPr>
      <w:r w:rsidRPr="00E63916">
        <w:rPr>
          <w:rStyle w:val="FootnoteReference"/>
          <w:rFonts w:ascii="Times New Roman" w:eastAsia="Calibri" w:hAnsi="Times New Roman" w:cs="Times New Roman"/>
        </w:rPr>
        <w:footnoteRef/>
      </w:r>
      <w:r w:rsidRPr="00E63916">
        <w:rPr>
          <w:rFonts w:ascii="Times New Roman" w:eastAsia="Calibri" w:hAnsi="Times New Roman" w:cs="Times New Roman"/>
        </w:rPr>
        <w:t xml:space="preserve"> </w:t>
      </w:r>
      <w:r>
        <w:rPr>
          <w:rFonts w:ascii="Times New Roman" w:eastAsia="Calibri" w:hAnsi="Times New Roman" w:cs="Times New Roman"/>
          <w:i/>
        </w:rPr>
        <w:t xml:space="preserve">Ibid, </w:t>
      </w:r>
      <w:r>
        <w:rPr>
          <w:rFonts w:ascii="Times New Roman" w:eastAsia="Calibri" w:hAnsi="Times New Roman" w:cs="Times New Roman"/>
        </w:rPr>
        <w:t>hlm 120</w:t>
      </w:r>
    </w:p>
  </w:footnote>
  <w:footnote w:id="55">
    <w:p w:rsidR="001752CC" w:rsidRDefault="001752CC" w:rsidP="00044826">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Soeratno &amp; Lincolin Arsyad, </w:t>
      </w:r>
      <w:r>
        <w:rPr>
          <w:rFonts w:ascii="Times New Roman" w:hAnsi="Times New Roman" w:cs="Times New Roman"/>
          <w:i/>
        </w:rPr>
        <w:t xml:space="preserve">Metodologi Penelitian untuk Ekonomi dan </w:t>
      </w:r>
      <w:proofErr w:type="gramStart"/>
      <w:r>
        <w:rPr>
          <w:rFonts w:ascii="Times New Roman" w:hAnsi="Times New Roman" w:cs="Times New Roman"/>
          <w:i/>
        </w:rPr>
        <w:t xml:space="preserve">Bisnis  </w:t>
      </w:r>
      <w:r>
        <w:rPr>
          <w:rFonts w:ascii="Times New Roman" w:hAnsi="Times New Roman" w:cs="Times New Roman"/>
        </w:rPr>
        <w:t>(</w:t>
      </w:r>
      <w:proofErr w:type="gramEnd"/>
      <w:r>
        <w:rPr>
          <w:rFonts w:ascii="Times New Roman" w:hAnsi="Times New Roman" w:cs="Times New Roman"/>
        </w:rPr>
        <w:t>Yogyakarta: UPP STIM YKPN, 2008) hlm. 91</w:t>
      </w:r>
    </w:p>
  </w:footnote>
  <w:footnote w:id="56">
    <w:p w:rsidR="001752CC" w:rsidRDefault="001752CC" w:rsidP="00044826">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Moh.</w:t>
      </w:r>
      <w:proofErr w:type="gramEnd"/>
      <w:r>
        <w:rPr>
          <w:rFonts w:ascii="Times New Roman" w:hAnsi="Times New Roman" w:cs="Times New Roman"/>
        </w:rPr>
        <w:t xml:space="preserve"> Nazir, </w:t>
      </w:r>
      <w:r>
        <w:rPr>
          <w:rFonts w:ascii="Times New Roman" w:hAnsi="Times New Roman" w:cs="Times New Roman"/>
          <w:i/>
        </w:rPr>
        <w:t xml:space="preserve">Metode Penelitian </w:t>
      </w:r>
      <w:r>
        <w:rPr>
          <w:rFonts w:ascii="Times New Roman" w:hAnsi="Times New Roman" w:cs="Times New Roman"/>
        </w:rPr>
        <w:t>(Cet. 9 Bogor: Ghalia Indonesia, 2014) hlm. 243</w:t>
      </w:r>
    </w:p>
  </w:footnote>
  <w:footnote w:id="57">
    <w:p w:rsidR="001752CC" w:rsidRDefault="001752CC" w:rsidP="00044826">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 Iqbal Hasan,</w:t>
      </w:r>
      <w:r>
        <w:rPr>
          <w:rFonts w:ascii="Times New Roman" w:hAnsi="Times New Roman" w:cs="Times New Roman"/>
          <w:i/>
          <w:iCs/>
        </w:rPr>
        <w:t xml:space="preserve"> Pokok-pokok Materi Metodologi Penelitian dan Aplikasinya,</w:t>
      </w:r>
      <w:r>
        <w:rPr>
          <w:rFonts w:ascii="Times New Roman" w:hAnsi="Times New Roman" w:cs="Times New Roman"/>
        </w:rPr>
        <w:t xml:space="preserve"> (Bogor: Ghlmia Indonesia, 2002) hlm. 72</w:t>
      </w:r>
    </w:p>
  </w:footnote>
  <w:footnote w:id="58">
    <w:p w:rsidR="001752CC" w:rsidRDefault="001752CC" w:rsidP="00044826">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Op.cit</w:t>
      </w:r>
      <w:r>
        <w:rPr>
          <w:rFonts w:ascii="Times New Roman" w:hAnsi="Times New Roman" w:cs="Times New Roman"/>
        </w:rPr>
        <w:t>., hlm 61</w:t>
      </w:r>
    </w:p>
  </w:footnote>
  <w:footnote w:id="59">
    <w:p w:rsidR="001752CC" w:rsidRDefault="001752CC" w:rsidP="00044826">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Ibid.,</w:t>
      </w:r>
    </w:p>
  </w:footnote>
  <w:footnote w:id="60">
    <w:p w:rsidR="001752CC" w:rsidRDefault="001752CC" w:rsidP="00044826">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Duwi Priyatno, </w:t>
      </w:r>
      <w:r>
        <w:rPr>
          <w:rFonts w:ascii="Times New Roman" w:hAnsi="Times New Roman" w:cs="Times New Roman"/>
          <w:i/>
        </w:rPr>
        <w:t xml:space="preserve">Paham Analisa Statistik Data dengan SPSS </w:t>
      </w:r>
      <w:r>
        <w:rPr>
          <w:rFonts w:ascii="Times New Roman" w:hAnsi="Times New Roman" w:cs="Times New Roman"/>
        </w:rPr>
        <w:t>(Jakarta: MediaKom, 2010) hlm 90</w:t>
      </w:r>
    </w:p>
  </w:footnote>
  <w:footnote w:id="61">
    <w:p w:rsidR="001752CC" w:rsidRDefault="001752CC" w:rsidP="00044826">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Duwi Priyatno, </w:t>
      </w:r>
      <w:r>
        <w:rPr>
          <w:rFonts w:ascii="Times New Roman" w:hAnsi="Times New Roman" w:cs="Times New Roman"/>
          <w:i/>
        </w:rPr>
        <w:t xml:space="preserve">Op.Cit </w:t>
      </w:r>
      <w:r>
        <w:rPr>
          <w:rFonts w:ascii="Times New Roman" w:hAnsi="Times New Roman" w:cs="Times New Roman"/>
        </w:rPr>
        <w:t xml:space="preserve"> hlm 97-98</w:t>
      </w:r>
    </w:p>
  </w:footnote>
  <w:footnote w:id="62">
    <w:p w:rsidR="001752CC" w:rsidRDefault="001752CC" w:rsidP="00044826">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Imam Ghozali. </w:t>
      </w:r>
      <w:proofErr w:type="gramStart"/>
      <w:r>
        <w:rPr>
          <w:rFonts w:ascii="Times New Roman" w:hAnsi="Times New Roman" w:cs="Times New Roman"/>
          <w:i/>
          <w:iCs/>
        </w:rPr>
        <w:t>Aplikasi Analisis Multivariate Dengan Program SPSS</w:t>
      </w:r>
      <w:r>
        <w:rPr>
          <w:rFonts w:ascii="Times New Roman" w:hAnsi="Times New Roman" w:cs="Times New Roman"/>
        </w:rPr>
        <w:t>.</w:t>
      </w:r>
      <w:proofErr w:type="gramEnd"/>
      <w:r>
        <w:rPr>
          <w:rFonts w:ascii="Times New Roman" w:hAnsi="Times New Roman" w:cs="Times New Roman"/>
        </w:rPr>
        <w:t xml:space="preserve"> Semarang: BP Universitas Diponegoro. 2013. </w:t>
      </w:r>
      <w:proofErr w:type="gramStart"/>
      <w:r>
        <w:rPr>
          <w:rFonts w:ascii="Times New Roman" w:hAnsi="Times New Roman" w:cs="Times New Roman"/>
        </w:rPr>
        <w:t>hlm</w:t>
      </w:r>
      <w:proofErr w:type="gramEnd"/>
      <w:r>
        <w:rPr>
          <w:rFonts w:ascii="Times New Roman" w:hAnsi="Times New Roman" w:cs="Times New Roman"/>
        </w:rPr>
        <w:t>. 110</w:t>
      </w:r>
    </w:p>
  </w:footnote>
  <w:footnote w:id="63">
    <w:p w:rsidR="001752CC" w:rsidRDefault="001752CC" w:rsidP="00044826">
      <w:pPr>
        <w:pStyle w:val="FootnoteText"/>
        <w:ind w:firstLine="720"/>
        <w:rPr>
          <w:rFonts w:asciiTheme="majorBidi" w:hAnsiTheme="majorBidi" w:cstheme="majorBidi"/>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i/>
          <w:iCs/>
        </w:rPr>
        <w:t>Ibid.</w:t>
      </w:r>
      <w:r>
        <w:rPr>
          <w:rFonts w:ascii="Times New Roman" w:hAnsi="Times New Roman" w:cs="Times New Roman"/>
        </w:rPr>
        <w:t xml:space="preserve"> hlm.</w:t>
      </w:r>
      <w:proofErr w:type="gramEnd"/>
      <w:r>
        <w:rPr>
          <w:rFonts w:ascii="Times New Roman" w:hAnsi="Times New Roman" w:cs="Times New Roman"/>
        </w:rPr>
        <w:t xml:space="preserve"> 110</w:t>
      </w:r>
    </w:p>
  </w:footnote>
  <w:footnote w:id="64">
    <w:p w:rsidR="001752CC" w:rsidRDefault="001752CC" w:rsidP="00044826">
      <w:pPr>
        <w:pStyle w:val="FootnoteText"/>
        <w:ind w:left="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Danang Sunyoto, </w:t>
      </w:r>
      <w:r>
        <w:rPr>
          <w:rFonts w:ascii="Times New Roman" w:hAnsi="Times New Roman"/>
          <w:i/>
          <w:iCs/>
        </w:rPr>
        <w:t>Analisis Regresi dan Uji Hipotesis</w:t>
      </w:r>
      <w:r>
        <w:rPr>
          <w:rFonts w:ascii="Times New Roman" w:hAnsi="Times New Roman"/>
        </w:rPr>
        <w:t>, (Yogyakarta: CAPS, 2011) hlm. 79</w:t>
      </w:r>
    </w:p>
  </w:footnote>
  <w:footnote w:id="65">
    <w:p w:rsidR="001752CC" w:rsidRDefault="001752CC" w:rsidP="00044826">
      <w:pPr>
        <w:pStyle w:val="FootnoteText"/>
        <w:ind w:firstLine="720"/>
        <w:jc w:val="both"/>
        <w:rPr>
          <w:rFonts w:ascii="Times New Roman" w:hAnsi="Times New Roman" w:cs="Times New Roman"/>
        </w:rPr>
      </w:pPr>
      <w:r w:rsidRPr="00350637">
        <w:rPr>
          <w:rStyle w:val="FootnoteReference"/>
          <w:rFonts w:ascii="Times New Roman" w:hAnsi="Times New Roman" w:cs="Times New Roman"/>
        </w:rPr>
        <w:footnoteRef/>
      </w:r>
      <w:r>
        <w:rPr>
          <w:rFonts w:ascii="Times New Roman" w:hAnsi="Times New Roman" w:cs="Times New Roman"/>
          <w:i/>
          <w:iCs/>
        </w:rPr>
        <w:t xml:space="preserve"> </w:t>
      </w:r>
      <w:proofErr w:type="gramStart"/>
      <w:r>
        <w:rPr>
          <w:rFonts w:ascii="Times New Roman" w:hAnsi="Times New Roman" w:cs="Times New Roman"/>
          <w:i/>
          <w:iCs/>
        </w:rPr>
        <w:t>Ibid</w:t>
      </w:r>
      <w:r>
        <w:rPr>
          <w:rFonts w:ascii="Times New Roman" w:hAnsi="Times New Roman" w:cs="Times New Roman"/>
        </w:rPr>
        <w:t>.</w:t>
      </w:r>
      <w:proofErr w:type="gramEnd"/>
      <w:r>
        <w:rPr>
          <w:rFonts w:ascii="Times New Roman" w:hAnsi="Times New Roman" w:cs="Times New Roman"/>
        </w:rPr>
        <w:t xml:space="preserve">  hlm  81-83</w:t>
      </w:r>
    </w:p>
  </w:footnote>
  <w:footnote w:id="66">
    <w:p w:rsidR="001752CC" w:rsidRDefault="001752CC" w:rsidP="00044826">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Ibid</w:t>
      </w:r>
      <w:r>
        <w:rPr>
          <w:rFonts w:ascii="Times New Roman" w:hAnsi="Times New Roman" w:cs="Times New Roman"/>
        </w:rPr>
        <w:t>. hlm 103</w:t>
      </w:r>
    </w:p>
  </w:footnote>
  <w:footnote w:id="67">
    <w:p w:rsidR="001752CC" w:rsidRDefault="001752CC" w:rsidP="00044826">
      <w:pPr>
        <w:pStyle w:val="FootnoteText"/>
        <w:ind w:firstLine="72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Duwi Priyatno, </w:t>
      </w:r>
      <w:r>
        <w:rPr>
          <w:rFonts w:ascii="Times New Roman" w:hAnsi="Times New Roman" w:cs="Times New Roman"/>
          <w:i/>
        </w:rPr>
        <w:t xml:space="preserve">Op.Cit </w:t>
      </w:r>
      <w:r>
        <w:rPr>
          <w:rFonts w:ascii="Times New Roman" w:hAnsi="Times New Roman" w:cs="Times New Roman"/>
        </w:rPr>
        <w:t xml:space="preserve"> hlm 61-68</w:t>
      </w:r>
    </w:p>
  </w:footnote>
  <w:footnote w:id="68">
    <w:p w:rsidR="001752CC" w:rsidRDefault="001752CC" w:rsidP="00044826">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Danang Sunyoto, </w:t>
      </w:r>
      <w:r>
        <w:rPr>
          <w:rFonts w:ascii="Times New Roman" w:hAnsi="Times New Roman" w:cs="Times New Roman"/>
          <w:i/>
          <w:iCs/>
        </w:rPr>
        <w:t>Analisis Regresi dan Uji Hipotesis</w:t>
      </w:r>
      <w:r>
        <w:rPr>
          <w:rFonts w:ascii="Times New Roman" w:hAnsi="Times New Roman" w:cs="Times New Roman"/>
        </w:rPr>
        <w:t>, (Yogyakarta: CAPS, 2011) hlm. 87-88.</w:t>
      </w:r>
    </w:p>
  </w:footnote>
  <w:footnote w:id="69">
    <w:p w:rsidR="001752CC" w:rsidRDefault="001752CC" w:rsidP="00044826">
      <w:pPr>
        <w:spacing w:line="240" w:lineRule="auto"/>
        <w:ind w:firstLine="720"/>
        <w:jc w:val="both"/>
        <w:rPr>
          <w:rFonts w:ascii="Times New Roman" w:eastAsia="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eastAsia="Times New Roman" w:hAnsi="Times New Roman"/>
          <w:sz w:val="20"/>
          <w:szCs w:val="20"/>
        </w:rPr>
        <w:t>Habiburrahman</w:t>
      </w:r>
      <w:proofErr w:type="gramStart"/>
      <w:r>
        <w:rPr>
          <w:rFonts w:ascii="Times New Roman" w:eastAsia="Times New Roman" w:hAnsi="Times New Roman"/>
          <w:sz w:val="20"/>
          <w:szCs w:val="20"/>
        </w:rPr>
        <w:t>,et.al</w:t>
      </w:r>
      <w:proofErr w:type="gramEnd"/>
      <w:r>
        <w:rPr>
          <w:rFonts w:ascii="Times New Roman" w:eastAsia="Times New Roman" w:hAnsi="Times New Roman"/>
          <w:sz w:val="20"/>
          <w:szCs w:val="20"/>
        </w:rPr>
        <w:t xml:space="preserve">., </w:t>
      </w:r>
      <w:r>
        <w:rPr>
          <w:rFonts w:ascii="Times New Roman" w:eastAsia="Times New Roman" w:hAnsi="Times New Roman"/>
          <w:i/>
          <w:iCs/>
          <w:sz w:val="20"/>
          <w:szCs w:val="20"/>
        </w:rPr>
        <w:t>Mengenal Pegadaian Syariah</w:t>
      </w:r>
      <w:r>
        <w:rPr>
          <w:rFonts w:ascii="Times New Roman" w:eastAsia="Times New Roman" w:hAnsi="Times New Roman"/>
          <w:sz w:val="20"/>
          <w:szCs w:val="20"/>
        </w:rPr>
        <w:t>, (Jakarta: Kuwais, 2012), hal. 267</w:t>
      </w:r>
    </w:p>
  </w:footnote>
  <w:footnote w:id="70">
    <w:p w:rsidR="001752CC" w:rsidRDefault="001752CC" w:rsidP="00044826">
      <w:pPr>
        <w:spacing w:line="240" w:lineRule="auto"/>
        <w:ind w:firstLine="720"/>
        <w:jc w:val="both"/>
        <w:rPr>
          <w:rFonts w:ascii="Times New Roman" w:eastAsia="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eastAsia="Times New Roman" w:hAnsi="Times New Roman"/>
          <w:sz w:val="20"/>
          <w:szCs w:val="20"/>
        </w:rPr>
        <w:t xml:space="preserve">Habiburrahman, </w:t>
      </w:r>
      <w:proofErr w:type="gramStart"/>
      <w:r>
        <w:rPr>
          <w:rFonts w:ascii="Times New Roman" w:eastAsia="Times New Roman" w:hAnsi="Times New Roman"/>
          <w:sz w:val="20"/>
          <w:szCs w:val="20"/>
        </w:rPr>
        <w:t>et.al.,</w:t>
      </w:r>
      <w:proofErr w:type="gramEnd"/>
      <w:r>
        <w:rPr>
          <w:rFonts w:ascii="Times New Roman" w:eastAsia="Times New Roman" w:hAnsi="Times New Roman"/>
          <w:sz w:val="20"/>
          <w:szCs w:val="20"/>
        </w:rPr>
        <w:t xml:space="preserve"> </w:t>
      </w:r>
      <w:r>
        <w:rPr>
          <w:rFonts w:ascii="Times New Roman" w:eastAsia="Times New Roman" w:hAnsi="Times New Roman"/>
          <w:i/>
          <w:iCs/>
          <w:sz w:val="20"/>
          <w:szCs w:val="20"/>
        </w:rPr>
        <w:t>Mengenal Pegadaian Syariah., Ibid,</w:t>
      </w:r>
      <w:r>
        <w:rPr>
          <w:rFonts w:ascii="Times New Roman" w:eastAsia="Times New Roman" w:hAnsi="Times New Roman"/>
          <w:sz w:val="20"/>
          <w:szCs w:val="20"/>
        </w:rPr>
        <w:t xml:space="preserve"> hal. 267</w:t>
      </w:r>
    </w:p>
  </w:footnote>
  <w:footnote w:id="71">
    <w:p w:rsidR="001752CC" w:rsidRDefault="001752CC" w:rsidP="00044826">
      <w:pPr>
        <w:spacing w:line="240" w:lineRule="auto"/>
        <w:ind w:firstLine="720"/>
        <w:jc w:val="both"/>
        <w:rPr>
          <w:rFonts w:ascii="Times New Roman" w:eastAsia="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hyperlink r:id="rId1" w:history="1">
        <w:r w:rsidRPr="007000B0">
          <w:rPr>
            <w:rStyle w:val="Hyperlink"/>
            <w:rFonts w:ascii="Times New Roman" w:eastAsia="Times New Roman" w:hAnsi="Times New Roman"/>
            <w:sz w:val="20"/>
            <w:szCs w:val="20"/>
          </w:rPr>
          <w:t>www.pegadaian.co.id</w:t>
        </w:r>
      </w:hyperlink>
      <w:r>
        <w:rPr>
          <w:rFonts w:ascii="Times New Roman" w:eastAsia="Times New Roman" w:hAnsi="Times New Roman"/>
          <w:sz w:val="20"/>
          <w:szCs w:val="20"/>
        </w:rPr>
        <w:t xml:space="preserve">  (24 Agustus 2017, 15:30 WIB)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058"/>
      <w:docPartObj>
        <w:docPartGallery w:val="Page Numbers (Top of Page)"/>
        <w:docPartUnique/>
      </w:docPartObj>
    </w:sdtPr>
    <w:sdtEndPr/>
    <w:sdtContent>
      <w:p w:rsidR="001752CC" w:rsidRDefault="00C53158">
        <w:pPr>
          <w:pStyle w:val="Header"/>
          <w:jc w:val="right"/>
        </w:pPr>
        <w:r>
          <w:fldChar w:fldCharType="begin"/>
        </w:r>
        <w:r>
          <w:instrText xml:space="preserve"> PAGE   \* MERGEFORMAT </w:instrText>
        </w:r>
        <w:r>
          <w:fldChar w:fldCharType="separate"/>
        </w:r>
        <w:r>
          <w:rPr>
            <w:noProof/>
          </w:rPr>
          <w:t>101</w:t>
        </w:r>
        <w:r>
          <w:rPr>
            <w:noProof/>
          </w:rPr>
          <w:fldChar w:fldCharType="end"/>
        </w:r>
      </w:p>
    </w:sdtContent>
  </w:sdt>
  <w:p w:rsidR="001752CC" w:rsidRDefault="001752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215E"/>
    <w:multiLevelType w:val="hybridMultilevel"/>
    <w:tmpl w:val="21587036"/>
    <w:lvl w:ilvl="0" w:tplc="04210011">
      <w:start w:val="1"/>
      <w:numFmt w:val="decimal"/>
      <w:lvlText w:val="%1)"/>
      <w:lvlJc w:val="left"/>
      <w:pPr>
        <w:ind w:left="144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
    <w:nsid w:val="05460BE6"/>
    <w:multiLevelType w:val="hybridMultilevel"/>
    <w:tmpl w:val="DC00A9EC"/>
    <w:lvl w:ilvl="0" w:tplc="04090019">
      <w:start w:val="1"/>
      <w:numFmt w:val="lowerLetter"/>
      <w:lvlText w:val="%1."/>
      <w:lvlJc w:val="left"/>
      <w:pPr>
        <w:ind w:left="1440" w:hanging="360"/>
      </w:pPr>
      <w:rPr>
        <w:b w:val="0"/>
      </w:r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2">
    <w:nsid w:val="07144D67"/>
    <w:multiLevelType w:val="hybridMultilevel"/>
    <w:tmpl w:val="1F10EE1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0D5143"/>
    <w:multiLevelType w:val="hybridMultilevel"/>
    <w:tmpl w:val="68F4BE68"/>
    <w:lvl w:ilvl="0" w:tplc="9342DB3C">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406F38"/>
    <w:multiLevelType w:val="hybridMultilevel"/>
    <w:tmpl w:val="64D6F176"/>
    <w:lvl w:ilvl="0" w:tplc="04090019">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B736E52"/>
    <w:multiLevelType w:val="hybridMultilevel"/>
    <w:tmpl w:val="0596AC28"/>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6">
    <w:nsid w:val="0C221B52"/>
    <w:multiLevelType w:val="hybridMultilevel"/>
    <w:tmpl w:val="C19CF2E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843AD2"/>
    <w:multiLevelType w:val="hybridMultilevel"/>
    <w:tmpl w:val="E3FCC22A"/>
    <w:lvl w:ilvl="0" w:tplc="57886C64">
      <w:start w:val="1"/>
      <w:numFmt w:val="upperLetter"/>
      <w:lvlText w:val="%1."/>
      <w:lvlJc w:val="left"/>
      <w:pPr>
        <w:ind w:left="720" w:hanging="360"/>
      </w:pPr>
      <w:rPr>
        <w:rFonts w:asciiTheme="majorBidi" w:eastAsia="Times New Roman" w:hAnsiTheme="majorBidi" w:cstheme="majorBidi"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B850E1"/>
    <w:multiLevelType w:val="hybridMultilevel"/>
    <w:tmpl w:val="087A851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EDB1904"/>
    <w:multiLevelType w:val="hybridMultilevel"/>
    <w:tmpl w:val="FAF2BE98"/>
    <w:lvl w:ilvl="0" w:tplc="04090011">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2D53A77"/>
    <w:multiLevelType w:val="hybridMultilevel"/>
    <w:tmpl w:val="EFCE469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4A95530"/>
    <w:multiLevelType w:val="hybridMultilevel"/>
    <w:tmpl w:val="B006500A"/>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15A507CA"/>
    <w:multiLevelType w:val="hybridMultilevel"/>
    <w:tmpl w:val="1D440776"/>
    <w:lvl w:ilvl="0" w:tplc="9342DB3C">
      <w:start w:val="1"/>
      <w:numFmt w:val="decimal"/>
      <w:lvlText w:val="%1."/>
      <w:lvlJc w:val="left"/>
      <w:pPr>
        <w:ind w:left="1080" w:hanging="360"/>
      </w:pPr>
      <w:rPr>
        <w:b/>
        <w:bCs/>
      </w:r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3">
    <w:nsid w:val="172067A7"/>
    <w:multiLevelType w:val="hybridMultilevel"/>
    <w:tmpl w:val="9CACEA5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A38103F"/>
    <w:multiLevelType w:val="hybridMultilevel"/>
    <w:tmpl w:val="C8A4EA78"/>
    <w:lvl w:ilvl="0" w:tplc="04090017">
      <w:start w:val="1"/>
      <w:numFmt w:val="lowerLetter"/>
      <w:lvlText w:val="%1)"/>
      <w:lvlJc w:val="left"/>
      <w:pPr>
        <w:ind w:left="180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5">
    <w:nsid w:val="1A696330"/>
    <w:multiLevelType w:val="hybridMultilevel"/>
    <w:tmpl w:val="D2AED96C"/>
    <w:lvl w:ilvl="0" w:tplc="D2E2E2B8">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1C0B1A92"/>
    <w:multiLevelType w:val="hybridMultilevel"/>
    <w:tmpl w:val="6A1638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D0B77C5"/>
    <w:multiLevelType w:val="hybridMultilevel"/>
    <w:tmpl w:val="4F224B9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1DB72FFD"/>
    <w:multiLevelType w:val="hybridMultilevel"/>
    <w:tmpl w:val="FF28637E"/>
    <w:lvl w:ilvl="0" w:tplc="4F26C32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6952EB"/>
    <w:multiLevelType w:val="hybridMultilevel"/>
    <w:tmpl w:val="8A02F2F0"/>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1EC9450F"/>
    <w:multiLevelType w:val="hybridMultilevel"/>
    <w:tmpl w:val="2FA89642"/>
    <w:lvl w:ilvl="0" w:tplc="0409001B">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1F0A71CE"/>
    <w:multiLevelType w:val="hybridMultilevel"/>
    <w:tmpl w:val="3948EF9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0CE2F7B"/>
    <w:multiLevelType w:val="hybridMultilevel"/>
    <w:tmpl w:val="BA5CD4D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115653D"/>
    <w:multiLevelType w:val="hybridMultilevel"/>
    <w:tmpl w:val="2998FE0E"/>
    <w:lvl w:ilvl="0" w:tplc="04090017">
      <w:start w:val="1"/>
      <w:numFmt w:val="lowerLetter"/>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4">
    <w:nsid w:val="23E54034"/>
    <w:multiLevelType w:val="hybridMultilevel"/>
    <w:tmpl w:val="DE9A6BF0"/>
    <w:lvl w:ilvl="0" w:tplc="0409000F">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267763E6"/>
    <w:multiLevelType w:val="hybridMultilevel"/>
    <w:tmpl w:val="8E46A090"/>
    <w:lvl w:ilvl="0" w:tplc="0409001B">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267F15F5"/>
    <w:multiLevelType w:val="hybridMultilevel"/>
    <w:tmpl w:val="37F4DC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7232B2A"/>
    <w:multiLevelType w:val="hybridMultilevel"/>
    <w:tmpl w:val="6DE0AAF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27C03DDF"/>
    <w:multiLevelType w:val="hybridMultilevel"/>
    <w:tmpl w:val="EAB6EB7E"/>
    <w:lvl w:ilvl="0" w:tplc="D0B066F4">
      <w:start w:val="2"/>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8075648"/>
    <w:multiLevelType w:val="hybridMultilevel"/>
    <w:tmpl w:val="7AD6073C"/>
    <w:lvl w:ilvl="0" w:tplc="04090017">
      <w:start w:val="1"/>
      <w:numFmt w:val="lowerLetter"/>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0">
    <w:nsid w:val="283B186D"/>
    <w:multiLevelType w:val="hybridMultilevel"/>
    <w:tmpl w:val="5CB01E3C"/>
    <w:lvl w:ilvl="0" w:tplc="04090017">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288B25D8"/>
    <w:multiLevelType w:val="hybridMultilevel"/>
    <w:tmpl w:val="8C5876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CC3F23"/>
    <w:multiLevelType w:val="hybridMultilevel"/>
    <w:tmpl w:val="A6C8BEB6"/>
    <w:lvl w:ilvl="0" w:tplc="04090019">
      <w:start w:val="1"/>
      <w:numFmt w:val="lowerLetter"/>
      <w:lvlText w:val="%1."/>
      <w:lvlJc w:val="left"/>
      <w:pPr>
        <w:ind w:left="1374" w:hanging="360"/>
      </w:pPr>
    </w:lvl>
    <w:lvl w:ilvl="1" w:tplc="04090019" w:tentative="1">
      <w:start w:val="1"/>
      <w:numFmt w:val="lowerLetter"/>
      <w:lvlText w:val="%2."/>
      <w:lvlJc w:val="left"/>
      <w:pPr>
        <w:ind w:left="2094" w:hanging="360"/>
      </w:pPr>
    </w:lvl>
    <w:lvl w:ilvl="2" w:tplc="0409001B" w:tentative="1">
      <w:start w:val="1"/>
      <w:numFmt w:val="lowerRoman"/>
      <w:lvlText w:val="%3."/>
      <w:lvlJc w:val="right"/>
      <w:pPr>
        <w:ind w:left="2814" w:hanging="180"/>
      </w:pPr>
    </w:lvl>
    <w:lvl w:ilvl="3" w:tplc="0409000F" w:tentative="1">
      <w:start w:val="1"/>
      <w:numFmt w:val="decimal"/>
      <w:lvlText w:val="%4."/>
      <w:lvlJc w:val="left"/>
      <w:pPr>
        <w:ind w:left="3534" w:hanging="360"/>
      </w:pPr>
    </w:lvl>
    <w:lvl w:ilvl="4" w:tplc="04090019" w:tentative="1">
      <w:start w:val="1"/>
      <w:numFmt w:val="lowerLetter"/>
      <w:lvlText w:val="%5."/>
      <w:lvlJc w:val="left"/>
      <w:pPr>
        <w:ind w:left="4254" w:hanging="360"/>
      </w:pPr>
    </w:lvl>
    <w:lvl w:ilvl="5" w:tplc="0409001B" w:tentative="1">
      <w:start w:val="1"/>
      <w:numFmt w:val="lowerRoman"/>
      <w:lvlText w:val="%6."/>
      <w:lvlJc w:val="right"/>
      <w:pPr>
        <w:ind w:left="4974" w:hanging="180"/>
      </w:pPr>
    </w:lvl>
    <w:lvl w:ilvl="6" w:tplc="0409000F" w:tentative="1">
      <w:start w:val="1"/>
      <w:numFmt w:val="decimal"/>
      <w:lvlText w:val="%7."/>
      <w:lvlJc w:val="left"/>
      <w:pPr>
        <w:ind w:left="5694" w:hanging="360"/>
      </w:pPr>
    </w:lvl>
    <w:lvl w:ilvl="7" w:tplc="04090019" w:tentative="1">
      <w:start w:val="1"/>
      <w:numFmt w:val="lowerLetter"/>
      <w:lvlText w:val="%8."/>
      <w:lvlJc w:val="left"/>
      <w:pPr>
        <w:ind w:left="6414" w:hanging="360"/>
      </w:pPr>
    </w:lvl>
    <w:lvl w:ilvl="8" w:tplc="0409001B" w:tentative="1">
      <w:start w:val="1"/>
      <w:numFmt w:val="lowerRoman"/>
      <w:lvlText w:val="%9."/>
      <w:lvlJc w:val="right"/>
      <w:pPr>
        <w:ind w:left="7134" w:hanging="180"/>
      </w:pPr>
    </w:lvl>
  </w:abstractNum>
  <w:abstractNum w:abstractNumId="33">
    <w:nsid w:val="2D18269F"/>
    <w:multiLevelType w:val="hybridMultilevel"/>
    <w:tmpl w:val="F3603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F7C5713"/>
    <w:multiLevelType w:val="hybridMultilevel"/>
    <w:tmpl w:val="DC0413C6"/>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2FF4683F"/>
    <w:multiLevelType w:val="hybridMultilevel"/>
    <w:tmpl w:val="17545510"/>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0875DFB"/>
    <w:multiLevelType w:val="hybridMultilevel"/>
    <w:tmpl w:val="E3C69D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2E35DD1"/>
    <w:multiLevelType w:val="hybridMultilevel"/>
    <w:tmpl w:val="D68AFFA0"/>
    <w:lvl w:ilvl="0" w:tplc="0421000F">
      <w:start w:val="1"/>
      <w:numFmt w:val="decimal"/>
      <w:lvlText w:val="%1."/>
      <w:lvlJc w:val="left"/>
      <w:pPr>
        <w:ind w:left="1080" w:hanging="360"/>
      </w:pPr>
    </w:lvl>
    <w:lvl w:ilvl="1" w:tplc="04210019">
      <w:start w:val="1"/>
      <w:numFmt w:val="decimal"/>
      <w:lvlText w:val="%2."/>
      <w:lvlJc w:val="left"/>
      <w:pPr>
        <w:tabs>
          <w:tab w:val="num" w:pos="1800"/>
        </w:tabs>
        <w:ind w:left="1800" w:hanging="360"/>
      </w:pPr>
    </w:lvl>
    <w:lvl w:ilvl="2" w:tplc="0421001B">
      <w:start w:val="1"/>
      <w:numFmt w:val="decimal"/>
      <w:lvlText w:val="%3."/>
      <w:lvlJc w:val="left"/>
      <w:pPr>
        <w:tabs>
          <w:tab w:val="num" w:pos="2520"/>
        </w:tabs>
        <w:ind w:left="2520" w:hanging="360"/>
      </w:pPr>
    </w:lvl>
    <w:lvl w:ilvl="3" w:tplc="0421000F">
      <w:start w:val="1"/>
      <w:numFmt w:val="decimal"/>
      <w:lvlText w:val="%4."/>
      <w:lvlJc w:val="left"/>
      <w:pPr>
        <w:tabs>
          <w:tab w:val="num" w:pos="3240"/>
        </w:tabs>
        <w:ind w:left="3240" w:hanging="360"/>
      </w:pPr>
    </w:lvl>
    <w:lvl w:ilvl="4" w:tplc="04210019">
      <w:start w:val="1"/>
      <w:numFmt w:val="decimal"/>
      <w:lvlText w:val="%5."/>
      <w:lvlJc w:val="left"/>
      <w:pPr>
        <w:tabs>
          <w:tab w:val="num" w:pos="3960"/>
        </w:tabs>
        <w:ind w:left="3960" w:hanging="360"/>
      </w:pPr>
    </w:lvl>
    <w:lvl w:ilvl="5" w:tplc="0421001B">
      <w:start w:val="1"/>
      <w:numFmt w:val="decimal"/>
      <w:lvlText w:val="%6."/>
      <w:lvlJc w:val="left"/>
      <w:pPr>
        <w:tabs>
          <w:tab w:val="num" w:pos="4680"/>
        </w:tabs>
        <w:ind w:left="4680" w:hanging="360"/>
      </w:pPr>
    </w:lvl>
    <w:lvl w:ilvl="6" w:tplc="0421000F">
      <w:start w:val="1"/>
      <w:numFmt w:val="decimal"/>
      <w:lvlText w:val="%7."/>
      <w:lvlJc w:val="left"/>
      <w:pPr>
        <w:tabs>
          <w:tab w:val="num" w:pos="5400"/>
        </w:tabs>
        <w:ind w:left="5400" w:hanging="360"/>
      </w:pPr>
    </w:lvl>
    <w:lvl w:ilvl="7" w:tplc="04210019">
      <w:start w:val="1"/>
      <w:numFmt w:val="decimal"/>
      <w:lvlText w:val="%8."/>
      <w:lvlJc w:val="left"/>
      <w:pPr>
        <w:tabs>
          <w:tab w:val="num" w:pos="6120"/>
        </w:tabs>
        <w:ind w:left="6120" w:hanging="360"/>
      </w:pPr>
    </w:lvl>
    <w:lvl w:ilvl="8" w:tplc="0421001B">
      <w:start w:val="1"/>
      <w:numFmt w:val="decimal"/>
      <w:lvlText w:val="%9."/>
      <w:lvlJc w:val="left"/>
      <w:pPr>
        <w:tabs>
          <w:tab w:val="num" w:pos="6840"/>
        </w:tabs>
        <w:ind w:left="6840" w:hanging="360"/>
      </w:pPr>
    </w:lvl>
  </w:abstractNum>
  <w:abstractNum w:abstractNumId="38">
    <w:nsid w:val="3417154D"/>
    <w:multiLevelType w:val="hybridMultilevel"/>
    <w:tmpl w:val="127C704C"/>
    <w:lvl w:ilvl="0" w:tplc="731A2D30">
      <w:start w:val="1"/>
      <w:numFmt w:val="upperLetter"/>
      <w:lvlText w:val="%1."/>
      <w:lvlJc w:val="left"/>
      <w:pPr>
        <w:ind w:left="720" w:hanging="360"/>
      </w:pPr>
      <w:rPr>
        <w:rFonts w:ascii="Times New Roman" w:eastAsiaTheme="minorHAnsi" w:hAnsi="Times New Roman" w:cs="Times New Roman"/>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996799D"/>
    <w:multiLevelType w:val="hybridMultilevel"/>
    <w:tmpl w:val="7B469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9FE79AA"/>
    <w:multiLevelType w:val="hybridMultilevel"/>
    <w:tmpl w:val="9B36D8A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3A017805"/>
    <w:multiLevelType w:val="hybridMultilevel"/>
    <w:tmpl w:val="E180894C"/>
    <w:lvl w:ilvl="0" w:tplc="C68C89B4">
      <w:start w:val="1"/>
      <w:numFmt w:val="lowerLetter"/>
      <w:lvlText w:val="%1."/>
      <w:lvlJc w:val="left"/>
      <w:pPr>
        <w:ind w:left="1069" w:hanging="360"/>
      </w:pPr>
      <w:rPr>
        <w:rFonts w:ascii="Times New Roman" w:eastAsia="Calibri" w:hAnsi="Times New Roman" w:cs="Times New Roman"/>
      </w:rPr>
    </w:lvl>
    <w:lvl w:ilvl="1" w:tplc="04210019">
      <w:start w:val="1"/>
      <w:numFmt w:val="decimal"/>
      <w:lvlText w:val="%2."/>
      <w:lvlJc w:val="left"/>
      <w:pPr>
        <w:tabs>
          <w:tab w:val="num" w:pos="1789"/>
        </w:tabs>
        <w:ind w:left="1789" w:hanging="360"/>
      </w:pPr>
    </w:lvl>
    <w:lvl w:ilvl="2" w:tplc="0421001B">
      <w:start w:val="1"/>
      <w:numFmt w:val="decimal"/>
      <w:lvlText w:val="%3."/>
      <w:lvlJc w:val="left"/>
      <w:pPr>
        <w:tabs>
          <w:tab w:val="num" w:pos="2509"/>
        </w:tabs>
        <w:ind w:left="2509" w:hanging="360"/>
      </w:pPr>
    </w:lvl>
    <w:lvl w:ilvl="3" w:tplc="0421000F">
      <w:start w:val="1"/>
      <w:numFmt w:val="decimal"/>
      <w:lvlText w:val="%4."/>
      <w:lvlJc w:val="left"/>
      <w:pPr>
        <w:tabs>
          <w:tab w:val="num" w:pos="3229"/>
        </w:tabs>
        <w:ind w:left="3229" w:hanging="360"/>
      </w:pPr>
    </w:lvl>
    <w:lvl w:ilvl="4" w:tplc="04210019">
      <w:start w:val="1"/>
      <w:numFmt w:val="decimal"/>
      <w:lvlText w:val="%5."/>
      <w:lvlJc w:val="left"/>
      <w:pPr>
        <w:tabs>
          <w:tab w:val="num" w:pos="3949"/>
        </w:tabs>
        <w:ind w:left="3949" w:hanging="360"/>
      </w:pPr>
    </w:lvl>
    <w:lvl w:ilvl="5" w:tplc="0421001B">
      <w:start w:val="1"/>
      <w:numFmt w:val="decimal"/>
      <w:lvlText w:val="%6."/>
      <w:lvlJc w:val="left"/>
      <w:pPr>
        <w:tabs>
          <w:tab w:val="num" w:pos="4669"/>
        </w:tabs>
        <w:ind w:left="4669" w:hanging="360"/>
      </w:pPr>
    </w:lvl>
    <w:lvl w:ilvl="6" w:tplc="0421000F">
      <w:start w:val="1"/>
      <w:numFmt w:val="decimal"/>
      <w:lvlText w:val="%7."/>
      <w:lvlJc w:val="left"/>
      <w:pPr>
        <w:tabs>
          <w:tab w:val="num" w:pos="5389"/>
        </w:tabs>
        <w:ind w:left="5389" w:hanging="360"/>
      </w:pPr>
    </w:lvl>
    <w:lvl w:ilvl="7" w:tplc="04210019">
      <w:start w:val="1"/>
      <w:numFmt w:val="decimal"/>
      <w:lvlText w:val="%8."/>
      <w:lvlJc w:val="left"/>
      <w:pPr>
        <w:tabs>
          <w:tab w:val="num" w:pos="6109"/>
        </w:tabs>
        <w:ind w:left="6109" w:hanging="360"/>
      </w:pPr>
    </w:lvl>
    <w:lvl w:ilvl="8" w:tplc="0421001B">
      <w:start w:val="1"/>
      <w:numFmt w:val="decimal"/>
      <w:lvlText w:val="%9."/>
      <w:lvlJc w:val="left"/>
      <w:pPr>
        <w:tabs>
          <w:tab w:val="num" w:pos="6829"/>
        </w:tabs>
        <w:ind w:left="6829" w:hanging="360"/>
      </w:pPr>
    </w:lvl>
  </w:abstractNum>
  <w:abstractNum w:abstractNumId="42">
    <w:nsid w:val="3D0077D8"/>
    <w:multiLevelType w:val="hybridMultilevel"/>
    <w:tmpl w:val="EA8ED4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F9507F7"/>
    <w:multiLevelType w:val="hybridMultilevel"/>
    <w:tmpl w:val="D2CC8B46"/>
    <w:lvl w:ilvl="0" w:tplc="9FD08504">
      <w:start w:val="1"/>
      <w:numFmt w:val="decimal"/>
      <w:lvlText w:val="%1."/>
      <w:lvlJc w:val="left"/>
      <w:pPr>
        <w:ind w:left="1080" w:hanging="360"/>
      </w:pPr>
      <w:rPr>
        <w:b/>
        <w:bCs/>
      </w:r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44">
    <w:nsid w:val="3FDE6320"/>
    <w:multiLevelType w:val="hybridMultilevel"/>
    <w:tmpl w:val="FEF6D492"/>
    <w:lvl w:ilvl="0" w:tplc="04090011">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5">
    <w:nsid w:val="40A945A1"/>
    <w:multiLevelType w:val="hybridMultilevel"/>
    <w:tmpl w:val="B636A6C4"/>
    <w:lvl w:ilvl="0" w:tplc="F932899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3C472FF"/>
    <w:multiLevelType w:val="hybridMultilevel"/>
    <w:tmpl w:val="5ECA0A34"/>
    <w:lvl w:ilvl="0" w:tplc="69706F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60159DD"/>
    <w:multiLevelType w:val="hybridMultilevel"/>
    <w:tmpl w:val="AA2E486A"/>
    <w:lvl w:ilvl="0" w:tplc="86ACF0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6C373DD"/>
    <w:multiLevelType w:val="hybridMultilevel"/>
    <w:tmpl w:val="8606138A"/>
    <w:lvl w:ilvl="0" w:tplc="04090017">
      <w:start w:val="1"/>
      <w:numFmt w:val="lowerLetter"/>
      <w:lvlText w:val="%1)"/>
      <w:lvlJc w:val="left"/>
      <w:pPr>
        <w:ind w:left="1374" w:hanging="360"/>
      </w:pPr>
    </w:lvl>
    <w:lvl w:ilvl="1" w:tplc="04090019" w:tentative="1">
      <w:start w:val="1"/>
      <w:numFmt w:val="lowerLetter"/>
      <w:lvlText w:val="%2."/>
      <w:lvlJc w:val="left"/>
      <w:pPr>
        <w:ind w:left="2094" w:hanging="360"/>
      </w:pPr>
    </w:lvl>
    <w:lvl w:ilvl="2" w:tplc="0409001B" w:tentative="1">
      <w:start w:val="1"/>
      <w:numFmt w:val="lowerRoman"/>
      <w:lvlText w:val="%3."/>
      <w:lvlJc w:val="right"/>
      <w:pPr>
        <w:ind w:left="2814" w:hanging="180"/>
      </w:pPr>
    </w:lvl>
    <w:lvl w:ilvl="3" w:tplc="0409000F" w:tentative="1">
      <w:start w:val="1"/>
      <w:numFmt w:val="decimal"/>
      <w:lvlText w:val="%4."/>
      <w:lvlJc w:val="left"/>
      <w:pPr>
        <w:ind w:left="3534" w:hanging="360"/>
      </w:pPr>
    </w:lvl>
    <w:lvl w:ilvl="4" w:tplc="04090019" w:tentative="1">
      <w:start w:val="1"/>
      <w:numFmt w:val="lowerLetter"/>
      <w:lvlText w:val="%5."/>
      <w:lvlJc w:val="left"/>
      <w:pPr>
        <w:ind w:left="4254" w:hanging="360"/>
      </w:pPr>
    </w:lvl>
    <w:lvl w:ilvl="5" w:tplc="0409001B" w:tentative="1">
      <w:start w:val="1"/>
      <w:numFmt w:val="lowerRoman"/>
      <w:lvlText w:val="%6."/>
      <w:lvlJc w:val="right"/>
      <w:pPr>
        <w:ind w:left="4974" w:hanging="180"/>
      </w:pPr>
    </w:lvl>
    <w:lvl w:ilvl="6" w:tplc="0409000F" w:tentative="1">
      <w:start w:val="1"/>
      <w:numFmt w:val="decimal"/>
      <w:lvlText w:val="%7."/>
      <w:lvlJc w:val="left"/>
      <w:pPr>
        <w:ind w:left="5694" w:hanging="360"/>
      </w:pPr>
    </w:lvl>
    <w:lvl w:ilvl="7" w:tplc="04090019" w:tentative="1">
      <w:start w:val="1"/>
      <w:numFmt w:val="lowerLetter"/>
      <w:lvlText w:val="%8."/>
      <w:lvlJc w:val="left"/>
      <w:pPr>
        <w:ind w:left="6414" w:hanging="360"/>
      </w:pPr>
    </w:lvl>
    <w:lvl w:ilvl="8" w:tplc="0409001B" w:tentative="1">
      <w:start w:val="1"/>
      <w:numFmt w:val="lowerRoman"/>
      <w:lvlText w:val="%9."/>
      <w:lvlJc w:val="right"/>
      <w:pPr>
        <w:ind w:left="7134" w:hanging="180"/>
      </w:pPr>
    </w:lvl>
  </w:abstractNum>
  <w:abstractNum w:abstractNumId="49">
    <w:nsid w:val="46CD6485"/>
    <w:multiLevelType w:val="hybridMultilevel"/>
    <w:tmpl w:val="24484A4A"/>
    <w:lvl w:ilvl="0" w:tplc="0421000F">
      <w:start w:val="1"/>
      <w:numFmt w:val="decimal"/>
      <w:lvlText w:val="%1."/>
      <w:lvlJc w:val="left"/>
      <w:pPr>
        <w:ind w:left="12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0">
    <w:nsid w:val="498A703C"/>
    <w:multiLevelType w:val="hybridMultilevel"/>
    <w:tmpl w:val="A970C824"/>
    <w:lvl w:ilvl="0" w:tplc="9FCA8ACA">
      <w:start w:val="1"/>
      <w:numFmt w:val="upperLetter"/>
      <w:lvlText w:val="%1."/>
      <w:lvlJc w:val="left"/>
      <w:pPr>
        <w:ind w:left="720" w:hanging="360"/>
      </w:pPr>
      <w:rPr>
        <w:rFonts w:ascii="Times New Roman" w:eastAsia="Times New Roman" w:hAnsi="Times New Roman"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9A57758"/>
    <w:multiLevelType w:val="hybridMultilevel"/>
    <w:tmpl w:val="52C0E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9DD5ECC"/>
    <w:multiLevelType w:val="hybridMultilevel"/>
    <w:tmpl w:val="2628473C"/>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
    <w:nsid w:val="4A5F516D"/>
    <w:multiLevelType w:val="hybridMultilevel"/>
    <w:tmpl w:val="F7AC241E"/>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54">
    <w:nsid w:val="4C3841C5"/>
    <w:multiLevelType w:val="hybridMultilevel"/>
    <w:tmpl w:val="37ECCE7C"/>
    <w:lvl w:ilvl="0" w:tplc="DECA6B0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E6B12CD"/>
    <w:multiLevelType w:val="hybridMultilevel"/>
    <w:tmpl w:val="9C62C5CC"/>
    <w:lvl w:ilvl="0" w:tplc="9954C042">
      <w:start w:val="1"/>
      <w:numFmt w:val="upperLetter"/>
      <w:lvlText w:val="%1."/>
      <w:lvlJc w:val="left"/>
      <w:pPr>
        <w:ind w:left="720" w:hanging="360"/>
      </w:pPr>
      <w:rPr>
        <w:rFonts w:ascii="Times New Roman" w:eastAsiaTheme="minorHAnsi" w:hAnsi="Times New Roman"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17A07B5"/>
    <w:multiLevelType w:val="hybridMultilevel"/>
    <w:tmpl w:val="942A730E"/>
    <w:lvl w:ilvl="0" w:tplc="04090011">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7">
    <w:nsid w:val="54AC02D0"/>
    <w:multiLevelType w:val="hybridMultilevel"/>
    <w:tmpl w:val="860AAB16"/>
    <w:lvl w:ilvl="0" w:tplc="80802464">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55667BF6"/>
    <w:multiLevelType w:val="hybridMultilevel"/>
    <w:tmpl w:val="330CE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6A779ED"/>
    <w:multiLevelType w:val="hybridMultilevel"/>
    <w:tmpl w:val="584A5F9A"/>
    <w:lvl w:ilvl="0" w:tplc="04090015">
      <w:start w:val="3"/>
      <w:numFmt w:val="upp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7397D3B"/>
    <w:multiLevelType w:val="hybridMultilevel"/>
    <w:tmpl w:val="F02A034E"/>
    <w:lvl w:ilvl="0" w:tplc="04090019">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5841102D"/>
    <w:multiLevelType w:val="hybridMultilevel"/>
    <w:tmpl w:val="02667C32"/>
    <w:lvl w:ilvl="0" w:tplc="580AE31A">
      <w:start w:val="1"/>
      <w:numFmt w:val="lowerLetter"/>
      <w:lvlText w:val="%1)"/>
      <w:lvlJc w:val="left"/>
      <w:pPr>
        <w:ind w:left="1429" w:hanging="360"/>
      </w:pPr>
      <w:rPr>
        <w:i w:val="0"/>
        <w:iCs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
    <w:nsid w:val="59E45790"/>
    <w:multiLevelType w:val="hybridMultilevel"/>
    <w:tmpl w:val="86C4A1DC"/>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63">
    <w:nsid w:val="5D2358D0"/>
    <w:multiLevelType w:val="hybridMultilevel"/>
    <w:tmpl w:val="EBBAFF14"/>
    <w:lvl w:ilvl="0" w:tplc="0409000F">
      <w:start w:val="1"/>
      <w:numFmt w:val="decimal"/>
      <w:lvlText w:val="%1."/>
      <w:lvlJc w:val="left"/>
      <w:pPr>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5FC84D06"/>
    <w:multiLevelType w:val="hybridMultilevel"/>
    <w:tmpl w:val="3D5ECA00"/>
    <w:lvl w:ilvl="0" w:tplc="EE9EDB7A">
      <w:start w:val="1"/>
      <w:numFmt w:val="lowerLetter"/>
      <w:lvlText w:val="%1."/>
      <w:lvlJc w:val="left"/>
      <w:pPr>
        <w:ind w:left="1429" w:hanging="360"/>
      </w:pPr>
      <w:rPr>
        <w:rFonts w:ascii="Times New Roman" w:eastAsiaTheme="minorHAns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63C423D5"/>
    <w:multiLevelType w:val="hybridMultilevel"/>
    <w:tmpl w:val="B79A3CA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64CB0BAE"/>
    <w:multiLevelType w:val="hybridMultilevel"/>
    <w:tmpl w:val="8C08932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651F1E52"/>
    <w:multiLevelType w:val="hybridMultilevel"/>
    <w:tmpl w:val="BA2CD2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5401D47"/>
    <w:multiLevelType w:val="hybridMultilevel"/>
    <w:tmpl w:val="1938D864"/>
    <w:lvl w:ilvl="0" w:tplc="D23CECBA">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69">
    <w:nsid w:val="65C161C4"/>
    <w:multiLevelType w:val="hybridMultilevel"/>
    <w:tmpl w:val="ED2AE5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5EF51D7"/>
    <w:multiLevelType w:val="hybridMultilevel"/>
    <w:tmpl w:val="3E7EB6FE"/>
    <w:lvl w:ilvl="0" w:tplc="D4EE5816">
      <w:start w:val="1"/>
      <w:numFmt w:val="decimal"/>
      <w:lvlText w:val="%1."/>
      <w:lvlJc w:val="left"/>
      <w:pPr>
        <w:ind w:left="1080" w:hanging="36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67003D43"/>
    <w:multiLevelType w:val="hybridMultilevel"/>
    <w:tmpl w:val="66ECEE8E"/>
    <w:lvl w:ilvl="0" w:tplc="6A1AE482">
      <w:start w:val="1"/>
      <w:numFmt w:val="upperLetter"/>
      <w:lvlText w:val="%1."/>
      <w:lvlJc w:val="left"/>
      <w:pPr>
        <w:ind w:left="720" w:hanging="360"/>
      </w:pPr>
      <w:rPr>
        <w:rFonts w:hint="default"/>
        <w:i w:val="0"/>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81F4DD1"/>
    <w:multiLevelType w:val="hybridMultilevel"/>
    <w:tmpl w:val="C472F5F8"/>
    <w:lvl w:ilvl="0" w:tplc="0409000F">
      <w:start w:val="1"/>
      <w:numFmt w:val="decimal"/>
      <w:lvlText w:val="%1."/>
      <w:lvlJc w:val="left"/>
      <w:pPr>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3">
    <w:nsid w:val="68764123"/>
    <w:multiLevelType w:val="hybridMultilevel"/>
    <w:tmpl w:val="9976B244"/>
    <w:lvl w:ilvl="0" w:tplc="04090015">
      <w:start w:val="5"/>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8B5462B"/>
    <w:multiLevelType w:val="hybridMultilevel"/>
    <w:tmpl w:val="89924DCA"/>
    <w:lvl w:ilvl="0" w:tplc="D3E45B9C">
      <w:start w:val="1"/>
      <w:numFmt w:val="upperLetter"/>
      <w:lvlText w:val="%1."/>
      <w:lvlJc w:val="left"/>
      <w:pPr>
        <w:ind w:left="720" w:hanging="360"/>
      </w:pPr>
      <w:rPr>
        <w:b/>
        <w:bCs/>
        <w:i w:val="0"/>
        <w:iCs w:val="0"/>
      </w:rPr>
    </w:lvl>
    <w:lvl w:ilvl="1" w:tplc="F932899A">
      <w:start w:val="1"/>
      <w:numFmt w:val="lowerLetter"/>
      <w:lvlText w:val="%2."/>
      <w:lvlJc w:val="left"/>
      <w:pPr>
        <w:tabs>
          <w:tab w:val="num" w:pos="1440"/>
        </w:tabs>
        <w:ind w:left="1440" w:hanging="360"/>
      </w:pPr>
      <w:rPr>
        <w:rFonts w:ascii="Times New Roman" w:eastAsiaTheme="minorHAnsi" w:hAnsi="Times New Roman"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nsid w:val="69720E7E"/>
    <w:multiLevelType w:val="hybridMultilevel"/>
    <w:tmpl w:val="B43CD36A"/>
    <w:lvl w:ilvl="0" w:tplc="04090011">
      <w:start w:val="1"/>
      <w:numFmt w:val="decimal"/>
      <w:lvlText w:val="%1)"/>
      <w:lvlJc w:val="left"/>
      <w:pPr>
        <w:ind w:left="1211"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nsid w:val="698F573B"/>
    <w:multiLevelType w:val="hybridMultilevel"/>
    <w:tmpl w:val="EC4A9446"/>
    <w:lvl w:ilvl="0" w:tplc="B3DECD56">
      <w:start w:val="1"/>
      <w:numFmt w:val="decimal"/>
      <w:lvlText w:val="%1)"/>
      <w:lvlJc w:val="left"/>
      <w:pPr>
        <w:ind w:left="1440" w:hanging="360"/>
      </w:pPr>
      <w:rPr>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700B190E"/>
    <w:multiLevelType w:val="hybridMultilevel"/>
    <w:tmpl w:val="CCF6AD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71243C52"/>
    <w:multiLevelType w:val="hybridMultilevel"/>
    <w:tmpl w:val="4D4240A6"/>
    <w:lvl w:ilvl="0" w:tplc="B524A8F8">
      <w:start w:val="1"/>
      <w:numFmt w:val="decimal"/>
      <w:lvlText w:val="%1."/>
      <w:lvlJc w:val="left"/>
      <w:pPr>
        <w:ind w:left="108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nsid w:val="73612641"/>
    <w:multiLevelType w:val="hybridMultilevel"/>
    <w:tmpl w:val="5658F6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4663BDB"/>
    <w:multiLevelType w:val="hybridMultilevel"/>
    <w:tmpl w:val="00F88DB8"/>
    <w:lvl w:ilvl="0" w:tplc="D2E2E2B8">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750E7DC7"/>
    <w:multiLevelType w:val="hybridMultilevel"/>
    <w:tmpl w:val="0DEA220C"/>
    <w:lvl w:ilvl="0" w:tplc="04090019">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nsid w:val="75E64B7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3">
    <w:nsid w:val="7885569C"/>
    <w:multiLevelType w:val="hybridMultilevel"/>
    <w:tmpl w:val="D0EC890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7BB82748"/>
    <w:multiLevelType w:val="hybridMultilevel"/>
    <w:tmpl w:val="D384F276"/>
    <w:lvl w:ilvl="0" w:tplc="04090011">
      <w:start w:val="1"/>
      <w:numFmt w:val="decimal"/>
      <w:lvlText w:val="%1)"/>
      <w:lvlJc w:val="left"/>
      <w:pPr>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7CAB02E4"/>
    <w:multiLevelType w:val="hybridMultilevel"/>
    <w:tmpl w:val="FCE47586"/>
    <w:lvl w:ilvl="0" w:tplc="1C7ABB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CEE0512"/>
    <w:multiLevelType w:val="hybridMultilevel"/>
    <w:tmpl w:val="7B4219F8"/>
    <w:lvl w:ilvl="0" w:tplc="04090017">
      <w:start w:val="1"/>
      <w:numFmt w:val="lowerLetter"/>
      <w:lvlText w:val="%1)"/>
      <w:lvlJc w:val="lef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87">
    <w:nsid w:val="7F7909A1"/>
    <w:multiLevelType w:val="hybridMultilevel"/>
    <w:tmpl w:val="61428B8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2"/>
  </w:num>
  <w:num w:numId="2">
    <w:abstractNumId w:val="74"/>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7"/>
  </w:num>
  <w:num w:numId="16">
    <w:abstractNumId w:val="65"/>
  </w:num>
  <w:num w:numId="17">
    <w:abstractNumId w:val="40"/>
  </w:num>
  <w:num w:numId="18">
    <w:abstractNumId w:val="80"/>
  </w:num>
  <w:num w:numId="19">
    <w:abstractNumId w:val="42"/>
  </w:num>
  <w:num w:numId="20">
    <w:abstractNumId w:val="25"/>
  </w:num>
  <w:num w:numId="21">
    <w:abstractNumId w:val="20"/>
  </w:num>
  <w:num w:numId="22">
    <w:abstractNumId w:val="45"/>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3"/>
  </w:num>
  <w:num w:numId="40">
    <w:abstractNumId w:val="44"/>
  </w:num>
  <w:num w:numId="41">
    <w:abstractNumId w:val="56"/>
  </w:num>
  <w:num w:numId="42">
    <w:abstractNumId w:val="23"/>
  </w:num>
  <w:num w:numId="43">
    <w:abstractNumId w:val="11"/>
  </w:num>
  <w:num w:numId="44">
    <w:abstractNumId w:val="29"/>
  </w:num>
  <w:num w:numId="45">
    <w:abstractNumId w:val="52"/>
  </w:num>
  <w:num w:numId="46">
    <w:abstractNumId w:val="76"/>
  </w:num>
  <w:num w:numId="47">
    <w:abstractNumId w:val="77"/>
  </w:num>
  <w:num w:numId="48">
    <w:abstractNumId w:val="48"/>
  </w:num>
  <w:num w:numId="49">
    <w:abstractNumId w:val="61"/>
  </w:num>
  <w:num w:numId="50">
    <w:abstractNumId w:val="7"/>
  </w:num>
  <w:num w:numId="51">
    <w:abstractNumId w:val="46"/>
  </w:num>
  <w:num w:numId="52">
    <w:abstractNumId w:val="54"/>
  </w:num>
  <w:num w:numId="53">
    <w:abstractNumId w:val="32"/>
  </w:num>
  <w:num w:numId="54">
    <w:abstractNumId w:val="86"/>
  </w:num>
  <w:num w:numId="55">
    <w:abstractNumId w:val="57"/>
  </w:num>
  <w:num w:numId="56">
    <w:abstractNumId w:val="70"/>
  </w:num>
  <w:num w:numId="57">
    <w:abstractNumId w:val="66"/>
  </w:num>
  <w:num w:numId="58">
    <w:abstractNumId w:val="26"/>
  </w:num>
  <w:num w:numId="59">
    <w:abstractNumId w:val="35"/>
  </w:num>
  <w:num w:numId="60">
    <w:abstractNumId w:val="8"/>
  </w:num>
  <w:num w:numId="61">
    <w:abstractNumId w:val="39"/>
  </w:num>
  <w:num w:numId="62">
    <w:abstractNumId w:val="28"/>
  </w:num>
  <w:num w:numId="63">
    <w:abstractNumId w:val="58"/>
  </w:num>
  <w:num w:numId="64">
    <w:abstractNumId w:val="85"/>
  </w:num>
  <w:num w:numId="65">
    <w:abstractNumId w:val="18"/>
  </w:num>
  <w:num w:numId="66">
    <w:abstractNumId w:val="51"/>
  </w:num>
  <w:num w:numId="67">
    <w:abstractNumId w:val="67"/>
  </w:num>
  <w:num w:numId="68">
    <w:abstractNumId w:val="33"/>
  </w:num>
  <w:num w:numId="69">
    <w:abstractNumId w:val="36"/>
  </w:num>
  <w:num w:numId="70">
    <w:abstractNumId w:val="87"/>
  </w:num>
  <w:num w:numId="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8"/>
  </w:num>
  <w:num w:numId="73">
    <w:abstractNumId w:val="31"/>
  </w:num>
  <w:num w:numId="74">
    <w:abstractNumId w:val="16"/>
  </w:num>
  <w:num w:numId="75">
    <w:abstractNumId w:val="22"/>
  </w:num>
  <w:num w:numId="76">
    <w:abstractNumId w:val="69"/>
  </w:num>
  <w:num w:numId="77">
    <w:abstractNumId w:val="21"/>
  </w:num>
  <w:num w:numId="78">
    <w:abstractNumId w:val="50"/>
  </w:num>
  <w:num w:numId="79">
    <w:abstractNumId w:val="13"/>
  </w:num>
  <w:num w:numId="80">
    <w:abstractNumId w:val="79"/>
  </w:num>
  <w:num w:numId="81">
    <w:abstractNumId w:val="6"/>
  </w:num>
  <w:num w:numId="82">
    <w:abstractNumId w:val="10"/>
  </w:num>
  <w:num w:numId="83">
    <w:abstractNumId w:val="2"/>
  </w:num>
  <w:num w:numId="84">
    <w:abstractNumId w:val="47"/>
  </w:num>
  <w:num w:numId="85">
    <w:abstractNumId w:val="55"/>
  </w:num>
  <w:num w:numId="86">
    <w:abstractNumId w:val="71"/>
  </w:num>
  <w:num w:numId="87">
    <w:abstractNumId w:val="59"/>
  </w:num>
  <w:num w:numId="88">
    <w:abstractNumId w:val="7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826"/>
    <w:rsid w:val="00001D25"/>
    <w:rsid w:val="000032F4"/>
    <w:rsid w:val="00003D9C"/>
    <w:rsid w:val="000101F9"/>
    <w:rsid w:val="000337E4"/>
    <w:rsid w:val="00036D29"/>
    <w:rsid w:val="00036E84"/>
    <w:rsid w:val="00037229"/>
    <w:rsid w:val="0004000D"/>
    <w:rsid w:val="000404D6"/>
    <w:rsid w:val="00041F1F"/>
    <w:rsid w:val="00044826"/>
    <w:rsid w:val="00045595"/>
    <w:rsid w:val="00045727"/>
    <w:rsid w:val="00046F90"/>
    <w:rsid w:val="00053796"/>
    <w:rsid w:val="000576B3"/>
    <w:rsid w:val="00065519"/>
    <w:rsid w:val="0007412A"/>
    <w:rsid w:val="0007569D"/>
    <w:rsid w:val="00081699"/>
    <w:rsid w:val="000831F1"/>
    <w:rsid w:val="00085966"/>
    <w:rsid w:val="00095A9A"/>
    <w:rsid w:val="00097B7D"/>
    <w:rsid w:val="000A03E9"/>
    <w:rsid w:val="000A3820"/>
    <w:rsid w:val="000B1324"/>
    <w:rsid w:val="000C120E"/>
    <w:rsid w:val="000C217C"/>
    <w:rsid w:val="000C35BD"/>
    <w:rsid w:val="000C7D6B"/>
    <w:rsid w:val="000D044A"/>
    <w:rsid w:val="000D0AEC"/>
    <w:rsid w:val="000E1790"/>
    <w:rsid w:val="000E3711"/>
    <w:rsid w:val="000F1A97"/>
    <w:rsid w:val="00102F1C"/>
    <w:rsid w:val="00106300"/>
    <w:rsid w:val="00111FA2"/>
    <w:rsid w:val="00111FE5"/>
    <w:rsid w:val="00113AC2"/>
    <w:rsid w:val="00113CD1"/>
    <w:rsid w:val="00114170"/>
    <w:rsid w:val="00122F3B"/>
    <w:rsid w:val="00127E27"/>
    <w:rsid w:val="00134C61"/>
    <w:rsid w:val="00141F46"/>
    <w:rsid w:val="001457C3"/>
    <w:rsid w:val="00146D92"/>
    <w:rsid w:val="00155EB4"/>
    <w:rsid w:val="0016033A"/>
    <w:rsid w:val="00165129"/>
    <w:rsid w:val="0016535C"/>
    <w:rsid w:val="00165B17"/>
    <w:rsid w:val="0017279A"/>
    <w:rsid w:val="001752CC"/>
    <w:rsid w:val="00175718"/>
    <w:rsid w:val="001763DF"/>
    <w:rsid w:val="00181364"/>
    <w:rsid w:val="00192016"/>
    <w:rsid w:val="001963F0"/>
    <w:rsid w:val="001B2667"/>
    <w:rsid w:val="001C42B3"/>
    <w:rsid w:val="001C4E2E"/>
    <w:rsid w:val="001D2E6A"/>
    <w:rsid w:val="001E05BD"/>
    <w:rsid w:val="001E0940"/>
    <w:rsid w:val="001E4EE7"/>
    <w:rsid w:val="001F1429"/>
    <w:rsid w:val="001F2470"/>
    <w:rsid w:val="001F41D5"/>
    <w:rsid w:val="00203B52"/>
    <w:rsid w:val="0020726C"/>
    <w:rsid w:val="002077CE"/>
    <w:rsid w:val="0021401D"/>
    <w:rsid w:val="00220E13"/>
    <w:rsid w:val="002272DD"/>
    <w:rsid w:val="0023439E"/>
    <w:rsid w:val="00235E39"/>
    <w:rsid w:val="00242206"/>
    <w:rsid w:val="00243C63"/>
    <w:rsid w:val="00246472"/>
    <w:rsid w:val="002528B7"/>
    <w:rsid w:val="0027094B"/>
    <w:rsid w:val="002712DF"/>
    <w:rsid w:val="00271546"/>
    <w:rsid w:val="0027604E"/>
    <w:rsid w:val="00296BD2"/>
    <w:rsid w:val="002A3C5E"/>
    <w:rsid w:val="002A402B"/>
    <w:rsid w:val="002A7D5D"/>
    <w:rsid w:val="002B0F09"/>
    <w:rsid w:val="002B3226"/>
    <w:rsid w:val="002B40C2"/>
    <w:rsid w:val="002C7F5F"/>
    <w:rsid w:val="002D2C59"/>
    <w:rsid w:val="002D5E38"/>
    <w:rsid w:val="002E08C4"/>
    <w:rsid w:val="002E1EA7"/>
    <w:rsid w:val="002E6A32"/>
    <w:rsid w:val="002E704C"/>
    <w:rsid w:val="002F508D"/>
    <w:rsid w:val="00302C47"/>
    <w:rsid w:val="00304980"/>
    <w:rsid w:val="00307585"/>
    <w:rsid w:val="00314A07"/>
    <w:rsid w:val="003254BD"/>
    <w:rsid w:val="00325986"/>
    <w:rsid w:val="0034174F"/>
    <w:rsid w:val="00344404"/>
    <w:rsid w:val="003460B6"/>
    <w:rsid w:val="00355625"/>
    <w:rsid w:val="00367450"/>
    <w:rsid w:val="00371417"/>
    <w:rsid w:val="00371B4A"/>
    <w:rsid w:val="003720A4"/>
    <w:rsid w:val="00384545"/>
    <w:rsid w:val="003862D3"/>
    <w:rsid w:val="003973DD"/>
    <w:rsid w:val="003A73C0"/>
    <w:rsid w:val="003A7FA5"/>
    <w:rsid w:val="003B2662"/>
    <w:rsid w:val="003B6878"/>
    <w:rsid w:val="003C3A71"/>
    <w:rsid w:val="003D7578"/>
    <w:rsid w:val="003F34AC"/>
    <w:rsid w:val="00401A1A"/>
    <w:rsid w:val="004107B4"/>
    <w:rsid w:val="00414B8C"/>
    <w:rsid w:val="00415BB6"/>
    <w:rsid w:val="0041673B"/>
    <w:rsid w:val="00417D96"/>
    <w:rsid w:val="004246DA"/>
    <w:rsid w:val="0043687C"/>
    <w:rsid w:val="00436F17"/>
    <w:rsid w:val="004377EE"/>
    <w:rsid w:val="00437844"/>
    <w:rsid w:val="004508AE"/>
    <w:rsid w:val="004516F7"/>
    <w:rsid w:val="00455A11"/>
    <w:rsid w:val="00456659"/>
    <w:rsid w:val="004607BA"/>
    <w:rsid w:val="00462321"/>
    <w:rsid w:val="00462898"/>
    <w:rsid w:val="0047568C"/>
    <w:rsid w:val="00480766"/>
    <w:rsid w:val="0048161C"/>
    <w:rsid w:val="00483621"/>
    <w:rsid w:val="00484CDB"/>
    <w:rsid w:val="00490918"/>
    <w:rsid w:val="00490ADE"/>
    <w:rsid w:val="004A0BED"/>
    <w:rsid w:val="004A4085"/>
    <w:rsid w:val="004A4100"/>
    <w:rsid w:val="004A4F85"/>
    <w:rsid w:val="004B50D9"/>
    <w:rsid w:val="004B6842"/>
    <w:rsid w:val="004C3DB3"/>
    <w:rsid w:val="004C4D88"/>
    <w:rsid w:val="004C7E35"/>
    <w:rsid w:val="004D5331"/>
    <w:rsid w:val="004D5C15"/>
    <w:rsid w:val="004D5C78"/>
    <w:rsid w:val="004E1F2C"/>
    <w:rsid w:val="004E397B"/>
    <w:rsid w:val="004E5703"/>
    <w:rsid w:val="004E6A40"/>
    <w:rsid w:val="004F679F"/>
    <w:rsid w:val="00503C43"/>
    <w:rsid w:val="00506309"/>
    <w:rsid w:val="00507CC5"/>
    <w:rsid w:val="00510BE4"/>
    <w:rsid w:val="00511872"/>
    <w:rsid w:val="00514253"/>
    <w:rsid w:val="00517184"/>
    <w:rsid w:val="00517DA2"/>
    <w:rsid w:val="00517F90"/>
    <w:rsid w:val="00527BB8"/>
    <w:rsid w:val="005321E5"/>
    <w:rsid w:val="005370A6"/>
    <w:rsid w:val="00540C50"/>
    <w:rsid w:val="005450B2"/>
    <w:rsid w:val="005473F7"/>
    <w:rsid w:val="005613C9"/>
    <w:rsid w:val="00564491"/>
    <w:rsid w:val="0057131A"/>
    <w:rsid w:val="00573E28"/>
    <w:rsid w:val="005752CB"/>
    <w:rsid w:val="00575782"/>
    <w:rsid w:val="005828BD"/>
    <w:rsid w:val="00587EED"/>
    <w:rsid w:val="00597A78"/>
    <w:rsid w:val="005A78B5"/>
    <w:rsid w:val="005B47D8"/>
    <w:rsid w:val="005C1D41"/>
    <w:rsid w:val="005C2D9E"/>
    <w:rsid w:val="005C34A0"/>
    <w:rsid w:val="005C3A40"/>
    <w:rsid w:val="005C3B64"/>
    <w:rsid w:val="005C3B93"/>
    <w:rsid w:val="005C4C93"/>
    <w:rsid w:val="005D60A8"/>
    <w:rsid w:val="005D70AA"/>
    <w:rsid w:val="005E0731"/>
    <w:rsid w:val="005E0DBA"/>
    <w:rsid w:val="005F673A"/>
    <w:rsid w:val="005F7A61"/>
    <w:rsid w:val="00602ADE"/>
    <w:rsid w:val="0060684F"/>
    <w:rsid w:val="00606D35"/>
    <w:rsid w:val="00607128"/>
    <w:rsid w:val="00610669"/>
    <w:rsid w:val="006123CB"/>
    <w:rsid w:val="00614537"/>
    <w:rsid w:val="00620B09"/>
    <w:rsid w:val="006253CF"/>
    <w:rsid w:val="00626083"/>
    <w:rsid w:val="00630F99"/>
    <w:rsid w:val="0063118C"/>
    <w:rsid w:val="00633DC0"/>
    <w:rsid w:val="00634028"/>
    <w:rsid w:val="00635725"/>
    <w:rsid w:val="006401A6"/>
    <w:rsid w:val="0065219C"/>
    <w:rsid w:val="00654A2A"/>
    <w:rsid w:val="00656D4A"/>
    <w:rsid w:val="006710BD"/>
    <w:rsid w:val="0067211F"/>
    <w:rsid w:val="0067270C"/>
    <w:rsid w:val="006735C2"/>
    <w:rsid w:val="00692033"/>
    <w:rsid w:val="00694C8D"/>
    <w:rsid w:val="006A3A8B"/>
    <w:rsid w:val="006A3E91"/>
    <w:rsid w:val="006A573B"/>
    <w:rsid w:val="006B1A6F"/>
    <w:rsid w:val="006B45E8"/>
    <w:rsid w:val="006B772B"/>
    <w:rsid w:val="006C1976"/>
    <w:rsid w:val="006C247C"/>
    <w:rsid w:val="006C338D"/>
    <w:rsid w:val="006C468F"/>
    <w:rsid w:val="006D53CB"/>
    <w:rsid w:val="006E1A2F"/>
    <w:rsid w:val="006E1B84"/>
    <w:rsid w:val="006F4681"/>
    <w:rsid w:val="007025E8"/>
    <w:rsid w:val="007069D7"/>
    <w:rsid w:val="007070EB"/>
    <w:rsid w:val="00712D42"/>
    <w:rsid w:val="00715E82"/>
    <w:rsid w:val="007328A7"/>
    <w:rsid w:val="00732FC3"/>
    <w:rsid w:val="0073492E"/>
    <w:rsid w:val="00737F0E"/>
    <w:rsid w:val="007407AE"/>
    <w:rsid w:val="00747D8D"/>
    <w:rsid w:val="00755F7D"/>
    <w:rsid w:val="00756FD5"/>
    <w:rsid w:val="0076007A"/>
    <w:rsid w:val="00762715"/>
    <w:rsid w:val="00763E9A"/>
    <w:rsid w:val="007729BC"/>
    <w:rsid w:val="00772C60"/>
    <w:rsid w:val="007B33B6"/>
    <w:rsid w:val="007B374C"/>
    <w:rsid w:val="007B69C4"/>
    <w:rsid w:val="007C178D"/>
    <w:rsid w:val="007E20CD"/>
    <w:rsid w:val="007F0B4F"/>
    <w:rsid w:val="007F6F13"/>
    <w:rsid w:val="0080396A"/>
    <w:rsid w:val="00815351"/>
    <w:rsid w:val="00820082"/>
    <w:rsid w:val="008363F4"/>
    <w:rsid w:val="00841B52"/>
    <w:rsid w:val="008529F8"/>
    <w:rsid w:val="008621C1"/>
    <w:rsid w:val="0086311A"/>
    <w:rsid w:val="008642B7"/>
    <w:rsid w:val="00871DB9"/>
    <w:rsid w:val="008762D7"/>
    <w:rsid w:val="008765FE"/>
    <w:rsid w:val="0088401F"/>
    <w:rsid w:val="008869BC"/>
    <w:rsid w:val="00887590"/>
    <w:rsid w:val="008962C1"/>
    <w:rsid w:val="008A0AC5"/>
    <w:rsid w:val="008A1963"/>
    <w:rsid w:val="008A4117"/>
    <w:rsid w:val="008A5E7B"/>
    <w:rsid w:val="008B55CF"/>
    <w:rsid w:val="008B7045"/>
    <w:rsid w:val="008C2C1B"/>
    <w:rsid w:val="008C2F46"/>
    <w:rsid w:val="008C5D18"/>
    <w:rsid w:val="008D7260"/>
    <w:rsid w:val="008E3F5B"/>
    <w:rsid w:val="008F030A"/>
    <w:rsid w:val="008F1B6D"/>
    <w:rsid w:val="008F2A04"/>
    <w:rsid w:val="008F6E10"/>
    <w:rsid w:val="0091205E"/>
    <w:rsid w:val="009141C7"/>
    <w:rsid w:val="00916A1E"/>
    <w:rsid w:val="00917D27"/>
    <w:rsid w:val="00917D8D"/>
    <w:rsid w:val="00927C95"/>
    <w:rsid w:val="00935BE6"/>
    <w:rsid w:val="00940AD4"/>
    <w:rsid w:val="00943930"/>
    <w:rsid w:val="00945FD0"/>
    <w:rsid w:val="00953B10"/>
    <w:rsid w:val="009546FD"/>
    <w:rsid w:val="009647AC"/>
    <w:rsid w:val="00971086"/>
    <w:rsid w:val="009723E5"/>
    <w:rsid w:val="00973585"/>
    <w:rsid w:val="00982E37"/>
    <w:rsid w:val="0098787B"/>
    <w:rsid w:val="00990685"/>
    <w:rsid w:val="009A7E41"/>
    <w:rsid w:val="009B77AE"/>
    <w:rsid w:val="009C1709"/>
    <w:rsid w:val="009C1D1D"/>
    <w:rsid w:val="009D188E"/>
    <w:rsid w:val="009D2B3E"/>
    <w:rsid w:val="009D47D4"/>
    <w:rsid w:val="009D4EDF"/>
    <w:rsid w:val="009D7F72"/>
    <w:rsid w:val="009E5213"/>
    <w:rsid w:val="009E5AA1"/>
    <w:rsid w:val="009E5B50"/>
    <w:rsid w:val="009E668E"/>
    <w:rsid w:val="009F143B"/>
    <w:rsid w:val="00A05EF2"/>
    <w:rsid w:val="00A07380"/>
    <w:rsid w:val="00A12AA7"/>
    <w:rsid w:val="00A17AB0"/>
    <w:rsid w:val="00A17F7D"/>
    <w:rsid w:val="00A21DD9"/>
    <w:rsid w:val="00A24770"/>
    <w:rsid w:val="00A305FF"/>
    <w:rsid w:val="00A31E1C"/>
    <w:rsid w:val="00A35818"/>
    <w:rsid w:val="00A36473"/>
    <w:rsid w:val="00A43975"/>
    <w:rsid w:val="00A445FB"/>
    <w:rsid w:val="00A451BD"/>
    <w:rsid w:val="00A452C5"/>
    <w:rsid w:val="00A52A08"/>
    <w:rsid w:val="00A534AA"/>
    <w:rsid w:val="00A536E5"/>
    <w:rsid w:val="00A53916"/>
    <w:rsid w:val="00A5738E"/>
    <w:rsid w:val="00A57995"/>
    <w:rsid w:val="00A57BF8"/>
    <w:rsid w:val="00A66B1B"/>
    <w:rsid w:val="00A70986"/>
    <w:rsid w:val="00A76E16"/>
    <w:rsid w:val="00A83A36"/>
    <w:rsid w:val="00A83C06"/>
    <w:rsid w:val="00A85D6E"/>
    <w:rsid w:val="00AA0D54"/>
    <w:rsid w:val="00AA0E92"/>
    <w:rsid w:val="00AA1F2B"/>
    <w:rsid w:val="00AA4695"/>
    <w:rsid w:val="00AA5AD6"/>
    <w:rsid w:val="00AA67C0"/>
    <w:rsid w:val="00AA6C4F"/>
    <w:rsid w:val="00AB33DD"/>
    <w:rsid w:val="00AB78B0"/>
    <w:rsid w:val="00AC0160"/>
    <w:rsid w:val="00AC1641"/>
    <w:rsid w:val="00AC17A5"/>
    <w:rsid w:val="00AC7855"/>
    <w:rsid w:val="00AD103C"/>
    <w:rsid w:val="00AE0CB3"/>
    <w:rsid w:val="00AF3B0D"/>
    <w:rsid w:val="00AF7529"/>
    <w:rsid w:val="00B10748"/>
    <w:rsid w:val="00B167C7"/>
    <w:rsid w:val="00B2646F"/>
    <w:rsid w:val="00B34546"/>
    <w:rsid w:val="00B35F0D"/>
    <w:rsid w:val="00B36F2D"/>
    <w:rsid w:val="00B427FC"/>
    <w:rsid w:val="00B45B4C"/>
    <w:rsid w:val="00B508A7"/>
    <w:rsid w:val="00B53777"/>
    <w:rsid w:val="00B57510"/>
    <w:rsid w:val="00B620CA"/>
    <w:rsid w:val="00B64AF0"/>
    <w:rsid w:val="00B66801"/>
    <w:rsid w:val="00B74457"/>
    <w:rsid w:val="00B75505"/>
    <w:rsid w:val="00B80A0B"/>
    <w:rsid w:val="00B80C51"/>
    <w:rsid w:val="00B86985"/>
    <w:rsid w:val="00B93E2A"/>
    <w:rsid w:val="00B96CBC"/>
    <w:rsid w:val="00BA112D"/>
    <w:rsid w:val="00BA5496"/>
    <w:rsid w:val="00BA7E6B"/>
    <w:rsid w:val="00BB0DEC"/>
    <w:rsid w:val="00BB228E"/>
    <w:rsid w:val="00BB75E3"/>
    <w:rsid w:val="00BD2ADA"/>
    <w:rsid w:val="00BD5055"/>
    <w:rsid w:val="00BD5559"/>
    <w:rsid w:val="00BD609E"/>
    <w:rsid w:val="00BD729A"/>
    <w:rsid w:val="00BD7E4F"/>
    <w:rsid w:val="00BE09CD"/>
    <w:rsid w:val="00BE2C2A"/>
    <w:rsid w:val="00BE440E"/>
    <w:rsid w:val="00BE5285"/>
    <w:rsid w:val="00BF0FC6"/>
    <w:rsid w:val="00BF173E"/>
    <w:rsid w:val="00BF5496"/>
    <w:rsid w:val="00BF786F"/>
    <w:rsid w:val="00C0175E"/>
    <w:rsid w:val="00C02157"/>
    <w:rsid w:val="00C05B47"/>
    <w:rsid w:val="00C14D5E"/>
    <w:rsid w:val="00C16AE6"/>
    <w:rsid w:val="00C24801"/>
    <w:rsid w:val="00C31282"/>
    <w:rsid w:val="00C31C1E"/>
    <w:rsid w:val="00C351C9"/>
    <w:rsid w:val="00C37FE4"/>
    <w:rsid w:val="00C40B09"/>
    <w:rsid w:val="00C47582"/>
    <w:rsid w:val="00C522CA"/>
    <w:rsid w:val="00C52C46"/>
    <w:rsid w:val="00C53158"/>
    <w:rsid w:val="00C53AE2"/>
    <w:rsid w:val="00C62367"/>
    <w:rsid w:val="00C62928"/>
    <w:rsid w:val="00C62AE6"/>
    <w:rsid w:val="00C70DA6"/>
    <w:rsid w:val="00C80F56"/>
    <w:rsid w:val="00C836EB"/>
    <w:rsid w:val="00C84C5B"/>
    <w:rsid w:val="00CA3834"/>
    <w:rsid w:val="00CA536A"/>
    <w:rsid w:val="00CA5F05"/>
    <w:rsid w:val="00CC3CB5"/>
    <w:rsid w:val="00CC5878"/>
    <w:rsid w:val="00CD27F8"/>
    <w:rsid w:val="00CD6C7E"/>
    <w:rsid w:val="00CD7E6D"/>
    <w:rsid w:val="00CE35AA"/>
    <w:rsid w:val="00CE3FD4"/>
    <w:rsid w:val="00CE56C1"/>
    <w:rsid w:val="00CE573E"/>
    <w:rsid w:val="00CF2332"/>
    <w:rsid w:val="00CF5CEE"/>
    <w:rsid w:val="00D035EF"/>
    <w:rsid w:val="00D047DC"/>
    <w:rsid w:val="00D07DD1"/>
    <w:rsid w:val="00D10139"/>
    <w:rsid w:val="00D11203"/>
    <w:rsid w:val="00D11257"/>
    <w:rsid w:val="00D14669"/>
    <w:rsid w:val="00D22C01"/>
    <w:rsid w:val="00D26EFF"/>
    <w:rsid w:val="00D3042E"/>
    <w:rsid w:val="00D32D21"/>
    <w:rsid w:val="00D33874"/>
    <w:rsid w:val="00D3542E"/>
    <w:rsid w:val="00D36FFD"/>
    <w:rsid w:val="00D407CC"/>
    <w:rsid w:val="00D51C7B"/>
    <w:rsid w:val="00D5282A"/>
    <w:rsid w:val="00D5739F"/>
    <w:rsid w:val="00D60548"/>
    <w:rsid w:val="00D624F8"/>
    <w:rsid w:val="00D64939"/>
    <w:rsid w:val="00D66EAF"/>
    <w:rsid w:val="00D72B57"/>
    <w:rsid w:val="00D740D0"/>
    <w:rsid w:val="00D770A1"/>
    <w:rsid w:val="00D83961"/>
    <w:rsid w:val="00D83E5D"/>
    <w:rsid w:val="00DA0EA0"/>
    <w:rsid w:val="00DA7B40"/>
    <w:rsid w:val="00DC1B47"/>
    <w:rsid w:val="00DD4092"/>
    <w:rsid w:val="00DD6D6B"/>
    <w:rsid w:val="00DE31EA"/>
    <w:rsid w:val="00DE370C"/>
    <w:rsid w:val="00DE44E4"/>
    <w:rsid w:val="00DE50BE"/>
    <w:rsid w:val="00DE679A"/>
    <w:rsid w:val="00DF0146"/>
    <w:rsid w:val="00DF3D9D"/>
    <w:rsid w:val="00DF618D"/>
    <w:rsid w:val="00DF7E00"/>
    <w:rsid w:val="00E0145A"/>
    <w:rsid w:val="00E04C32"/>
    <w:rsid w:val="00E053D8"/>
    <w:rsid w:val="00E20AB5"/>
    <w:rsid w:val="00E233AC"/>
    <w:rsid w:val="00E3078C"/>
    <w:rsid w:val="00E318E7"/>
    <w:rsid w:val="00E336E9"/>
    <w:rsid w:val="00E3710B"/>
    <w:rsid w:val="00E5480C"/>
    <w:rsid w:val="00E67D9C"/>
    <w:rsid w:val="00E732DA"/>
    <w:rsid w:val="00E756E0"/>
    <w:rsid w:val="00E77C75"/>
    <w:rsid w:val="00E8191D"/>
    <w:rsid w:val="00E820A6"/>
    <w:rsid w:val="00E913DE"/>
    <w:rsid w:val="00E91F8A"/>
    <w:rsid w:val="00E951D9"/>
    <w:rsid w:val="00E9658A"/>
    <w:rsid w:val="00E973BB"/>
    <w:rsid w:val="00EA1DB9"/>
    <w:rsid w:val="00EA24D6"/>
    <w:rsid w:val="00EA539F"/>
    <w:rsid w:val="00EB3D6C"/>
    <w:rsid w:val="00EB4937"/>
    <w:rsid w:val="00EC21C4"/>
    <w:rsid w:val="00EC424C"/>
    <w:rsid w:val="00ED03F7"/>
    <w:rsid w:val="00ED06A3"/>
    <w:rsid w:val="00ED46D3"/>
    <w:rsid w:val="00ED5927"/>
    <w:rsid w:val="00EF054D"/>
    <w:rsid w:val="00EF5ADC"/>
    <w:rsid w:val="00F01D73"/>
    <w:rsid w:val="00F05265"/>
    <w:rsid w:val="00F129E2"/>
    <w:rsid w:val="00F14379"/>
    <w:rsid w:val="00F17AC6"/>
    <w:rsid w:val="00F214BC"/>
    <w:rsid w:val="00F24653"/>
    <w:rsid w:val="00F30FD1"/>
    <w:rsid w:val="00F345AD"/>
    <w:rsid w:val="00F365C3"/>
    <w:rsid w:val="00F414E5"/>
    <w:rsid w:val="00F5473A"/>
    <w:rsid w:val="00F561AE"/>
    <w:rsid w:val="00F67FD3"/>
    <w:rsid w:val="00F71A6F"/>
    <w:rsid w:val="00F73DA7"/>
    <w:rsid w:val="00F80CBF"/>
    <w:rsid w:val="00F8144B"/>
    <w:rsid w:val="00F84227"/>
    <w:rsid w:val="00F90B1F"/>
    <w:rsid w:val="00F97197"/>
    <w:rsid w:val="00FA066F"/>
    <w:rsid w:val="00FA0BBB"/>
    <w:rsid w:val="00FA68D7"/>
    <w:rsid w:val="00FA6AFE"/>
    <w:rsid w:val="00FB2721"/>
    <w:rsid w:val="00FB7CBA"/>
    <w:rsid w:val="00FB7F3C"/>
    <w:rsid w:val="00FC2BC4"/>
    <w:rsid w:val="00FC2C0F"/>
    <w:rsid w:val="00FC3109"/>
    <w:rsid w:val="00FC7728"/>
    <w:rsid w:val="00FC7E4B"/>
    <w:rsid w:val="00FD2BD0"/>
    <w:rsid w:val="00FD35B0"/>
    <w:rsid w:val="00FD3738"/>
    <w:rsid w:val="00FD3F85"/>
    <w:rsid w:val="00FD5A75"/>
    <w:rsid w:val="00FD5DAB"/>
    <w:rsid w:val="00FD7AC9"/>
    <w:rsid w:val="00FF3E33"/>
    <w:rsid w:val="00FF48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492E"/>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492E"/>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3492E"/>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3492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3492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3492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3492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3492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3492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92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349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3492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3492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3492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3492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3492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3492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3492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73492E"/>
    <w:pPr>
      <w:ind w:left="720"/>
      <w:contextualSpacing/>
    </w:pPr>
  </w:style>
  <w:style w:type="paragraph" w:styleId="FootnoteText">
    <w:name w:val="footnote text"/>
    <w:basedOn w:val="Normal"/>
    <w:link w:val="FootnoteTextChar"/>
    <w:uiPriority w:val="99"/>
    <w:unhideWhenUsed/>
    <w:rsid w:val="00044826"/>
    <w:pPr>
      <w:spacing w:after="0" w:line="240" w:lineRule="auto"/>
    </w:pPr>
    <w:rPr>
      <w:sz w:val="20"/>
      <w:szCs w:val="20"/>
    </w:rPr>
  </w:style>
  <w:style w:type="character" w:customStyle="1" w:styleId="FootnoteTextChar">
    <w:name w:val="Footnote Text Char"/>
    <w:basedOn w:val="DefaultParagraphFont"/>
    <w:link w:val="FootnoteText"/>
    <w:uiPriority w:val="99"/>
    <w:rsid w:val="00044826"/>
    <w:rPr>
      <w:sz w:val="20"/>
      <w:szCs w:val="20"/>
    </w:rPr>
  </w:style>
  <w:style w:type="paragraph" w:styleId="Header">
    <w:name w:val="header"/>
    <w:basedOn w:val="Normal"/>
    <w:link w:val="HeaderChar"/>
    <w:uiPriority w:val="99"/>
    <w:unhideWhenUsed/>
    <w:rsid w:val="00044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826"/>
  </w:style>
  <w:style w:type="paragraph" w:styleId="Footer">
    <w:name w:val="footer"/>
    <w:basedOn w:val="Normal"/>
    <w:link w:val="FooterChar"/>
    <w:uiPriority w:val="99"/>
    <w:unhideWhenUsed/>
    <w:rsid w:val="00044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826"/>
  </w:style>
  <w:style w:type="paragraph" w:styleId="BalloonText">
    <w:name w:val="Balloon Text"/>
    <w:basedOn w:val="Normal"/>
    <w:link w:val="BalloonTextChar"/>
    <w:uiPriority w:val="99"/>
    <w:semiHidden/>
    <w:unhideWhenUsed/>
    <w:rsid w:val="00044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826"/>
    <w:rPr>
      <w:rFonts w:ascii="Tahoma" w:hAnsi="Tahoma" w:cs="Tahoma"/>
      <w:sz w:val="16"/>
      <w:szCs w:val="16"/>
    </w:rPr>
  </w:style>
  <w:style w:type="paragraph" w:styleId="NoSpacing">
    <w:name w:val="No Spacing"/>
    <w:uiPriority w:val="1"/>
    <w:qFormat/>
    <w:rsid w:val="00044826"/>
    <w:pPr>
      <w:spacing w:after="0" w:line="240" w:lineRule="auto"/>
      <w:jc w:val="both"/>
    </w:pPr>
  </w:style>
  <w:style w:type="paragraph" w:customStyle="1" w:styleId="Default">
    <w:name w:val="Default"/>
    <w:rsid w:val="00044826"/>
    <w:pPr>
      <w:autoSpaceDE w:val="0"/>
      <w:autoSpaceDN w:val="0"/>
      <w:adjustRightInd w:val="0"/>
      <w:spacing w:after="0" w:line="240" w:lineRule="auto"/>
    </w:pPr>
    <w:rPr>
      <w:rFonts w:ascii="Arial" w:hAnsi="Arial" w:cs="Arial"/>
      <w:color w:val="000000"/>
      <w:sz w:val="24"/>
      <w:szCs w:val="24"/>
    </w:rPr>
  </w:style>
  <w:style w:type="character" w:styleId="FootnoteReference">
    <w:name w:val="footnote reference"/>
    <w:basedOn w:val="DefaultParagraphFont"/>
    <w:uiPriority w:val="99"/>
    <w:unhideWhenUsed/>
    <w:rsid w:val="00044826"/>
    <w:rPr>
      <w:vertAlign w:val="superscript"/>
    </w:rPr>
  </w:style>
  <w:style w:type="character" w:customStyle="1" w:styleId="apple-style-span">
    <w:name w:val="apple-style-span"/>
    <w:basedOn w:val="DefaultParagraphFont"/>
    <w:rsid w:val="00044826"/>
  </w:style>
  <w:style w:type="table" w:styleId="TableGrid">
    <w:name w:val="Table Grid"/>
    <w:basedOn w:val="TableNormal"/>
    <w:uiPriority w:val="59"/>
    <w:rsid w:val="000448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044826"/>
    <w:rPr>
      <w:i/>
      <w:iCs/>
    </w:rPr>
  </w:style>
  <w:style w:type="character" w:styleId="Hyperlink">
    <w:name w:val="Hyperlink"/>
    <w:basedOn w:val="DefaultParagraphFont"/>
    <w:uiPriority w:val="99"/>
    <w:unhideWhenUsed/>
    <w:rsid w:val="00044826"/>
    <w:rPr>
      <w:color w:val="0000FF" w:themeColor="hyperlink"/>
      <w:u w:val="single"/>
    </w:rPr>
  </w:style>
  <w:style w:type="paragraph" w:styleId="Title">
    <w:name w:val="Title"/>
    <w:basedOn w:val="Normal"/>
    <w:link w:val="TitleChar"/>
    <w:qFormat/>
    <w:rsid w:val="00F84227"/>
    <w:pPr>
      <w:spacing w:after="0" w:line="48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F84227"/>
    <w:rPr>
      <w:rFonts w:ascii="Times New Roman" w:eastAsia="Times New Roman" w:hAnsi="Times New Roman" w:cs="Times New Roman"/>
      <w:b/>
      <w:bCs/>
      <w:sz w:val="24"/>
      <w:szCs w:val="24"/>
    </w:rPr>
  </w:style>
  <w:style w:type="paragraph" w:styleId="Subtitle">
    <w:name w:val="Subtitle"/>
    <w:basedOn w:val="Normal"/>
    <w:link w:val="SubtitleChar"/>
    <w:qFormat/>
    <w:rsid w:val="00F84227"/>
    <w:pPr>
      <w:spacing w:after="0" w:line="240" w:lineRule="auto"/>
      <w:jc w:val="lowKashida"/>
    </w:pPr>
    <w:rPr>
      <w:rFonts w:ascii="Times New Roman" w:eastAsia="Batang" w:hAnsi="Times New Roman" w:cs="Traditional Arabic"/>
      <w:b/>
      <w:bCs/>
      <w:sz w:val="24"/>
      <w:szCs w:val="28"/>
    </w:rPr>
  </w:style>
  <w:style w:type="character" w:customStyle="1" w:styleId="SubtitleChar">
    <w:name w:val="Subtitle Char"/>
    <w:basedOn w:val="DefaultParagraphFont"/>
    <w:link w:val="Subtitle"/>
    <w:rsid w:val="00F84227"/>
    <w:rPr>
      <w:rFonts w:ascii="Times New Roman" w:eastAsia="Batang" w:hAnsi="Times New Roman" w:cs="Traditional Arabic"/>
      <w:b/>
      <w:bCs/>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492E"/>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492E"/>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3492E"/>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3492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3492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3492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3492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3492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3492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92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349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3492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3492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3492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3492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3492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3492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3492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73492E"/>
    <w:pPr>
      <w:ind w:left="720"/>
      <w:contextualSpacing/>
    </w:pPr>
  </w:style>
  <w:style w:type="paragraph" w:styleId="FootnoteText">
    <w:name w:val="footnote text"/>
    <w:basedOn w:val="Normal"/>
    <w:link w:val="FootnoteTextChar"/>
    <w:uiPriority w:val="99"/>
    <w:unhideWhenUsed/>
    <w:rsid w:val="00044826"/>
    <w:pPr>
      <w:spacing w:after="0" w:line="240" w:lineRule="auto"/>
    </w:pPr>
    <w:rPr>
      <w:sz w:val="20"/>
      <w:szCs w:val="20"/>
    </w:rPr>
  </w:style>
  <w:style w:type="character" w:customStyle="1" w:styleId="FootnoteTextChar">
    <w:name w:val="Footnote Text Char"/>
    <w:basedOn w:val="DefaultParagraphFont"/>
    <w:link w:val="FootnoteText"/>
    <w:uiPriority w:val="99"/>
    <w:rsid w:val="00044826"/>
    <w:rPr>
      <w:sz w:val="20"/>
      <w:szCs w:val="20"/>
    </w:rPr>
  </w:style>
  <w:style w:type="paragraph" w:styleId="Header">
    <w:name w:val="header"/>
    <w:basedOn w:val="Normal"/>
    <w:link w:val="HeaderChar"/>
    <w:uiPriority w:val="99"/>
    <w:unhideWhenUsed/>
    <w:rsid w:val="00044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826"/>
  </w:style>
  <w:style w:type="paragraph" w:styleId="Footer">
    <w:name w:val="footer"/>
    <w:basedOn w:val="Normal"/>
    <w:link w:val="FooterChar"/>
    <w:uiPriority w:val="99"/>
    <w:unhideWhenUsed/>
    <w:rsid w:val="00044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826"/>
  </w:style>
  <w:style w:type="paragraph" w:styleId="BalloonText">
    <w:name w:val="Balloon Text"/>
    <w:basedOn w:val="Normal"/>
    <w:link w:val="BalloonTextChar"/>
    <w:uiPriority w:val="99"/>
    <w:semiHidden/>
    <w:unhideWhenUsed/>
    <w:rsid w:val="00044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826"/>
    <w:rPr>
      <w:rFonts w:ascii="Tahoma" w:hAnsi="Tahoma" w:cs="Tahoma"/>
      <w:sz w:val="16"/>
      <w:szCs w:val="16"/>
    </w:rPr>
  </w:style>
  <w:style w:type="paragraph" w:styleId="NoSpacing">
    <w:name w:val="No Spacing"/>
    <w:uiPriority w:val="1"/>
    <w:qFormat/>
    <w:rsid w:val="00044826"/>
    <w:pPr>
      <w:spacing w:after="0" w:line="240" w:lineRule="auto"/>
      <w:jc w:val="both"/>
    </w:pPr>
  </w:style>
  <w:style w:type="paragraph" w:customStyle="1" w:styleId="Default">
    <w:name w:val="Default"/>
    <w:rsid w:val="00044826"/>
    <w:pPr>
      <w:autoSpaceDE w:val="0"/>
      <w:autoSpaceDN w:val="0"/>
      <w:adjustRightInd w:val="0"/>
      <w:spacing w:after="0" w:line="240" w:lineRule="auto"/>
    </w:pPr>
    <w:rPr>
      <w:rFonts w:ascii="Arial" w:hAnsi="Arial" w:cs="Arial"/>
      <w:color w:val="000000"/>
      <w:sz w:val="24"/>
      <w:szCs w:val="24"/>
    </w:rPr>
  </w:style>
  <w:style w:type="character" w:styleId="FootnoteReference">
    <w:name w:val="footnote reference"/>
    <w:basedOn w:val="DefaultParagraphFont"/>
    <w:uiPriority w:val="99"/>
    <w:unhideWhenUsed/>
    <w:rsid w:val="00044826"/>
    <w:rPr>
      <w:vertAlign w:val="superscript"/>
    </w:rPr>
  </w:style>
  <w:style w:type="character" w:customStyle="1" w:styleId="apple-style-span">
    <w:name w:val="apple-style-span"/>
    <w:basedOn w:val="DefaultParagraphFont"/>
    <w:rsid w:val="00044826"/>
  </w:style>
  <w:style w:type="table" w:styleId="TableGrid">
    <w:name w:val="Table Grid"/>
    <w:basedOn w:val="TableNormal"/>
    <w:uiPriority w:val="59"/>
    <w:rsid w:val="000448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044826"/>
    <w:rPr>
      <w:i/>
      <w:iCs/>
    </w:rPr>
  </w:style>
  <w:style w:type="character" w:styleId="Hyperlink">
    <w:name w:val="Hyperlink"/>
    <w:basedOn w:val="DefaultParagraphFont"/>
    <w:uiPriority w:val="99"/>
    <w:unhideWhenUsed/>
    <w:rsid w:val="00044826"/>
    <w:rPr>
      <w:color w:val="0000FF" w:themeColor="hyperlink"/>
      <w:u w:val="single"/>
    </w:rPr>
  </w:style>
  <w:style w:type="paragraph" w:styleId="Title">
    <w:name w:val="Title"/>
    <w:basedOn w:val="Normal"/>
    <w:link w:val="TitleChar"/>
    <w:qFormat/>
    <w:rsid w:val="00F84227"/>
    <w:pPr>
      <w:spacing w:after="0" w:line="48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F84227"/>
    <w:rPr>
      <w:rFonts w:ascii="Times New Roman" w:eastAsia="Times New Roman" w:hAnsi="Times New Roman" w:cs="Times New Roman"/>
      <w:b/>
      <w:bCs/>
      <w:sz w:val="24"/>
      <w:szCs w:val="24"/>
    </w:rPr>
  </w:style>
  <w:style w:type="paragraph" w:styleId="Subtitle">
    <w:name w:val="Subtitle"/>
    <w:basedOn w:val="Normal"/>
    <w:link w:val="SubtitleChar"/>
    <w:qFormat/>
    <w:rsid w:val="00F84227"/>
    <w:pPr>
      <w:spacing w:after="0" w:line="240" w:lineRule="auto"/>
      <w:jc w:val="lowKashida"/>
    </w:pPr>
    <w:rPr>
      <w:rFonts w:ascii="Times New Roman" w:eastAsia="Batang" w:hAnsi="Times New Roman" w:cs="Traditional Arabic"/>
      <w:b/>
      <w:bCs/>
      <w:sz w:val="24"/>
      <w:szCs w:val="28"/>
    </w:rPr>
  </w:style>
  <w:style w:type="character" w:customStyle="1" w:styleId="SubtitleChar">
    <w:name w:val="Subtitle Char"/>
    <w:basedOn w:val="DefaultParagraphFont"/>
    <w:link w:val="Subtitle"/>
    <w:rsid w:val="00F84227"/>
    <w:rPr>
      <w:rFonts w:ascii="Times New Roman" w:eastAsia="Batang" w:hAnsi="Times New Roman" w:cs="Traditional Arabic"/>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5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pegadaian.co.id"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PegadaianSyariah.Com"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pegadaian.c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FADF9-CEB5-4B79-9802-70292C245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123</Pages>
  <Words>18618</Words>
  <Characters>106123</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rokim</dc:creator>
  <cp:lastModifiedBy>Freeprint</cp:lastModifiedBy>
  <cp:revision>3</cp:revision>
  <dcterms:created xsi:type="dcterms:W3CDTF">2018-04-23T02:02:00Z</dcterms:created>
  <dcterms:modified xsi:type="dcterms:W3CDTF">2018-04-23T02:10:00Z</dcterms:modified>
</cp:coreProperties>
</file>